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CC5" w:rsidRPr="005B6A3A" w:rsidRDefault="00AE1CC5" w:rsidP="00AE1CC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Zapraszamy na bezpłatną konferencję </w:t>
      </w:r>
      <w:r>
        <w:rPr>
          <w:b/>
          <w:bCs/>
          <w:sz w:val="32"/>
          <w:szCs w:val="32"/>
        </w:rPr>
        <w:br/>
        <w:t xml:space="preserve">„Opieka Długoterminowa w Praktyce” </w:t>
      </w:r>
    </w:p>
    <w:p w:rsidR="00AE1CC5" w:rsidRDefault="00AE1CC5" w:rsidP="00AE1CC5">
      <w:pPr>
        <w:spacing w:line="360" w:lineRule="auto"/>
        <w:jc w:val="both"/>
        <w:rPr>
          <w:b/>
          <w:bCs/>
        </w:rPr>
      </w:pPr>
    </w:p>
    <w:p w:rsidR="00AE1CC5" w:rsidRPr="004E7FDA" w:rsidRDefault="00AE1CC5" w:rsidP="00AE1CC5">
      <w:pPr>
        <w:spacing w:line="360" w:lineRule="auto"/>
        <w:jc w:val="both"/>
        <w:rPr>
          <w:b/>
          <w:bCs/>
        </w:rPr>
      </w:pPr>
      <w:r>
        <w:rPr>
          <w:b/>
          <w:bCs/>
        </w:rPr>
        <w:t>Już 1</w:t>
      </w:r>
      <w:r>
        <w:rPr>
          <w:b/>
          <w:bCs/>
        </w:rPr>
        <w:t xml:space="preserve">3 </w:t>
      </w:r>
      <w:r>
        <w:rPr>
          <w:b/>
          <w:bCs/>
        </w:rPr>
        <w:t xml:space="preserve">października 2022 r. w warszawskim Hotelu Gromada przy Pl. Powstańców Warszawy 2 odbędzie się wydarzenie wyjątkowe – konferencja „Opieka Długoterminowa w Praktyce” pod Honorowym Patronatem Ministra Zdrowia. Wydarzenie jest bezpłatne dla personelu medycznego, a na rejestrację zostały już ostatnie chwile: </w:t>
      </w:r>
      <w:hyperlink r:id="rId5" w:history="1">
        <w:r w:rsidRPr="00FA1E08">
          <w:rPr>
            <w:rStyle w:val="Hipercze"/>
            <w:b/>
            <w:bCs/>
          </w:rPr>
          <w:t>www.opiekawpraktyce.pl/warszawa</w:t>
        </w:r>
      </w:hyperlink>
      <w:r>
        <w:rPr>
          <w:b/>
          <w:bCs/>
        </w:rPr>
        <w:t>. Przewodniczącą Komitetu Naukowego spotkania jest dr Mariola Rybka, Konsultant Krajowy w dziedzinie Pielęgniarstwa Opieki Długoterminowej.</w:t>
      </w:r>
    </w:p>
    <w:p w:rsidR="00AE1CC5" w:rsidRDefault="00AE1CC5" w:rsidP="00AE1CC5">
      <w:pPr>
        <w:spacing w:line="360" w:lineRule="auto"/>
        <w:jc w:val="both"/>
      </w:pPr>
      <w:r>
        <w:t xml:space="preserve">Konferencja „Opieka Długoterminowa w Praktyce” to skondensowana w niemal 8 godzinach prelekcji wiedza niezbędna w profesjonalnej opiece długoterminowej – ponad 300 uczestników spotkania weźmie udział w wykładach dot. m.in. żywienia, leczenia ran trudno gojących się, higieny pacjenta, standardów opieki czy </w:t>
      </w:r>
      <w:r w:rsidR="00567E6B">
        <w:t>leczenia bólu.</w:t>
      </w:r>
    </w:p>
    <w:p w:rsidR="00567E6B" w:rsidRPr="004E7FDA" w:rsidRDefault="00567E6B" w:rsidP="00AE1CC5">
      <w:pPr>
        <w:spacing w:line="360" w:lineRule="auto"/>
        <w:jc w:val="both"/>
      </w:pPr>
      <w:r>
        <w:t>Warszawsk</w:t>
      </w:r>
      <w:r w:rsidR="00211B3F">
        <w:t xml:space="preserve">a konferencja </w:t>
      </w:r>
      <w:r>
        <w:t xml:space="preserve">otwiera cykl bezpłatnych konferencji o opiece długoterminowej, które będą organizowane w całej Polsce. Podczas </w:t>
      </w:r>
      <w:r w:rsidR="00211B3F">
        <w:t>wydarzenia 13 października 2022 r.</w:t>
      </w:r>
      <w:r>
        <w:t xml:space="preserve"> zostanie ogłoszony harmonogram spotkań na cały rok 2023.</w:t>
      </w:r>
    </w:p>
    <w:p w:rsidR="00567E6B" w:rsidRPr="00567E6B" w:rsidRDefault="00AE1CC5" w:rsidP="00567E6B">
      <w:pPr>
        <w:spacing w:line="360" w:lineRule="auto"/>
        <w:jc w:val="both"/>
      </w:pPr>
      <w:r w:rsidRPr="004E7FDA">
        <w:t xml:space="preserve">- </w:t>
      </w:r>
      <w:r w:rsidR="00567E6B" w:rsidRPr="00567E6B">
        <w:rPr>
          <w:i/>
          <w:iCs/>
        </w:rPr>
        <w:t>Od lat działając na rzecz poprawy jakości opieki długoterminowej w Polsce, myślałam o aktywności, która byłaby dostępna dla pielęgniarek i innych członków zespołów medycznych, dostarczała aktualnej wiedzy, wsparcia i objaśniała nowoczesne rozwiązania w zakresie opieki i terapii</w:t>
      </w:r>
      <w:r w:rsidR="00567E6B">
        <w:rPr>
          <w:i/>
          <w:iCs/>
        </w:rPr>
        <w:t xml:space="preserve"> </w:t>
      </w:r>
      <w:r w:rsidR="00567E6B" w:rsidRPr="00567E6B">
        <w:t xml:space="preserve">– mówi dr. n. o </w:t>
      </w:r>
      <w:proofErr w:type="spellStart"/>
      <w:r w:rsidR="00567E6B" w:rsidRPr="00567E6B">
        <w:t>zdr</w:t>
      </w:r>
      <w:proofErr w:type="spellEnd"/>
      <w:r w:rsidR="00567E6B" w:rsidRPr="00567E6B">
        <w:t>. Mariola Rybka, Konsultant Krajowy w dziedzinie Pielęgniarstwa Opieki Długoterminowej oraz Przewodnicząca Komitetu Naukowego konferencji.</w:t>
      </w:r>
      <w:r w:rsidR="00567E6B" w:rsidRPr="00567E6B">
        <w:t xml:space="preserve"> </w:t>
      </w:r>
      <w:r w:rsidR="00567E6B" w:rsidRPr="00567E6B">
        <w:rPr>
          <w:i/>
          <w:iCs/>
        </w:rPr>
        <w:t>Z tej potrzeby zrodził się pomysł na cykl bezpłatnych konferencji regionalnych organizowanych w Państwa miastach, miejscach pracy, lokalnych izbach. Wraz z zespołem doświadczonych specjalistów chcemy się z Państwem spotykać i rozmawiać o tym, co najtrudniejsze w wyzwaniach opieki długoterminowej, a także proponować praktyczne, skuteczne rozwiązania częstych problemów w opiece</w:t>
      </w:r>
      <w:r w:rsidR="00567E6B">
        <w:rPr>
          <w:i/>
          <w:iCs/>
        </w:rPr>
        <w:t xml:space="preserve"> </w:t>
      </w:r>
      <w:r w:rsidR="00567E6B" w:rsidRPr="00567E6B">
        <w:t>– dodała ekspertka.</w:t>
      </w:r>
    </w:p>
    <w:p w:rsidR="00567E6B" w:rsidRPr="00567E6B" w:rsidRDefault="00567E6B" w:rsidP="00567E6B">
      <w:pPr>
        <w:spacing w:line="360" w:lineRule="auto"/>
        <w:jc w:val="both"/>
        <w:rPr>
          <w:i/>
          <w:iCs/>
        </w:rPr>
      </w:pPr>
      <w:r w:rsidRPr="00567E6B">
        <w:rPr>
          <w:i/>
          <w:iCs/>
        </w:rPr>
        <w:t> </w:t>
      </w:r>
    </w:p>
    <w:p w:rsidR="00567E6B" w:rsidRDefault="00567E6B" w:rsidP="00567E6B">
      <w:pPr>
        <w:spacing w:line="360" w:lineRule="auto"/>
        <w:jc w:val="center"/>
      </w:pPr>
      <w:r>
        <w:t>Warszawska Okręgowa Izba Pielęgniarek i Położnych jest patronem honorowym konferencji.</w:t>
      </w:r>
    </w:p>
    <w:p w:rsidR="00567E6B" w:rsidRPr="00567E6B" w:rsidRDefault="00567E6B" w:rsidP="00567E6B">
      <w:pPr>
        <w:spacing w:line="360" w:lineRule="auto"/>
        <w:jc w:val="center"/>
        <w:rPr>
          <w:b/>
          <w:bCs/>
        </w:rPr>
      </w:pPr>
      <w:r w:rsidRPr="00567E6B">
        <w:rPr>
          <w:b/>
          <w:bCs/>
        </w:rPr>
        <w:t>Zapraszamy do bezpłatnej rejestracji:</w:t>
      </w:r>
    </w:p>
    <w:p w:rsidR="00567E6B" w:rsidRPr="00567E6B" w:rsidRDefault="00567E6B" w:rsidP="00567E6B">
      <w:pPr>
        <w:spacing w:line="360" w:lineRule="auto"/>
        <w:jc w:val="center"/>
      </w:pPr>
      <w:hyperlink r:id="rId6" w:history="1">
        <w:r w:rsidRPr="00567E6B">
          <w:rPr>
            <w:rStyle w:val="Hipercze"/>
          </w:rPr>
          <w:t>www.opiekawpraktyce.pl/warszawa</w:t>
        </w:r>
      </w:hyperlink>
    </w:p>
    <w:p w:rsidR="00A31CD9" w:rsidRDefault="00000000" w:rsidP="00AE1CC5"/>
    <w:sectPr w:rsidR="00A3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81F"/>
    <w:multiLevelType w:val="hybridMultilevel"/>
    <w:tmpl w:val="45C4F23E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203450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C5"/>
    <w:rsid w:val="00211B3F"/>
    <w:rsid w:val="004C5E39"/>
    <w:rsid w:val="00567E6B"/>
    <w:rsid w:val="00960D4C"/>
    <w:rsid w:val="00A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592BC"/>
  <w15:chartTrackingRefBased/>
  <w15:docId w15:val="{6BFAF391-85D9-7B4C-B1E4-772B137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CC5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C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C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ekawpraktyce.pl/warszawa" TargetMode="External"/><Relationship Id="rId5" Type="http://schemas.openxmlformats.org/officeDocument/2006/relationships/hyperlink" Target="http://www.opiekawpraktyce.pl/warsz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Katarzyna Piotrowska</cp:lastModifiedBy>
  <cp:revision>1</cp:revision>
  <dcterms:created xsi:type="dcterms:W3CDTF">2022-10-02T22:57:00Z</dcterms:created>
  <dcterms:modified xsi:type="dcterms:W3CDTF">2022-10-02T23:08:00Z</dcterms:modified>
</cp:coreProperties>
</file>