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14096E" w:rsidTr="00270973">
        <w:trPr>
          <w:trHeight w:val="1124"/>
        </w:trPr>
        <w:tc>
          <w:tcPr>
            <w:tcW w:w="992" w:type="dxa"/>
          </w:tcPr>
          <w:p w:rsidR="00F15FAC" w:rsidRPr="0014096E" w:rsidRDefault="007B6808" w:rsidP="00916B6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t>
            </w:r>
            <w:r w:rsidR="00F15FAC" w:rsidRPr="0014096E">
              <w:rPr>
                <w:rFonts w:ascii="Times New Roman" w:eastAsia="Times New Roman" w:hAnsi="Times New Roman" w:cs="Times New Roman"/>
                <w:b/>
                <w:sz w:val="24"/>
                <w:szCs w:val="24"/>
                <w:lang w:eastAsia="pl-PL"/>
              </w:rPr>
              <w:t>L.P.</w:t>
            </w:r>
          </w:p>
        </w:tc>
        <w:tc>
          <w:tcPr>
            <w:tcW w:w="3119" w:type="dxa"/>
          </w:tcPr>
          <w:p w:rsidR="00F15FAC" w:rsidRPr="006540EB" w:rsidRDefault="00F15FAC" w:rsidP="006540EB">
            <w:pPr>
              <w:rPr>
                <w:rFonts w:ascii="Times New Roman" w:hAnsi="Times New Roman" w:cs="Times New Roman"/>
                <w:sz w:val="24"/>
                <w:szCs w:val="24"/>
              </w:rPr>
            </w:pPr>
            <w:r w:rsidRPr="006540EB">
              <w:rPr>
                <w:rFonts w:ascii="Times New Roman" w:hAnsi="Times New Roman" w:cs="Times New Roman"/>
                <w:sz w:val="24"/>
                <w:szCs w:val="24"/>
              </w:rPr>
              <w:t>Tytuł aktu prawnego</w:t>
            </w:r>
          </w:p>
        </w:tc>
        <w:tc>
          <w:tcPr>
            <w:tcW w:w="964" w:type="dxa"/>
          </w:tcPr>
          <w:p w:rsidR="00F15FAC" w:rsidRPr="0014096E" w:rsidRDefault="00F15FAC" w:rsidP="00916B6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Wejście</w:t>
            </w:r>
          </w:p>
          <w:p w:rsidR="00F15FAC" w:rsidRPr="0014096E" w:rsidRDefault="00F15FAC" w:rsidP="00916B6A">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 życie</w:t>
            </w:r>
          </w:p>
        </w:tc>
        <w:tc>
          <w:tcPr>
            <w:tcW w:w="5840" w:type="dxa"/>
            <w:shd w:val="clear" w:color="auto" w:fill="auto"/>
          </w:tcPr>
          <w:p w:rsidR="00F15FAC" w:rsidRPr="009B1398" w:rsidRDefault="00F15FAC" w:rsidP="00916B6A">
            <w:pPr>
              <w:spacing w:line="276" w:lineRule="auto"/>
              <w:jc w:val="both"/>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b/>
                <w:sz w:val="24"/>
                <w:szCs w:val="24"/>
                <w:lang w:eastAsia="pl-PL"/>
              </w:rPr>
              <w:t>Przedmiot</w:t>
            </w:r>
            <w:r w:rsidR="00FA2CA0" w:rsidRPr="009B1398">
              <w:rPr>
                <w:rFonts w:ascii="Times New Roman" w:eastAsia="Times New Roman" w:hAnsi="Times New Roman" w:cs="Times New Roman"/>
                <w:b/>
                <w:sz w:val="24"/>
                <w:szCs w:val="24"/>
                <w:lang w:eastAsia="pl-PL"/>
              </w:rPr>
              <w:t xml:space="preserve"> </w:t>
            </w:r>
            <w:r w:rsidR="007267DA">
              <w:rPr>
                <w:rFonts w:ascii="Times New Roman" w:eastAsia="Times New Roman" w:hAnsi="Times New Roman" w:cs="Times New Roman"/>
                <w:b/>
                <w:sz w:val="24"/>
                <w:szCs w:val="24"/>
                <w:lang w:eastAsia="pl-PL"/>
              </w:rPr>
              <w:t>regulacji</w:t>
            </w:r>
          </w:p>
        </w:tc>
      </w:tr>
      <w:tr w:rsidR="001E0BF4" w:rsidRPr="0014096E" w:rsidTr="00270973">
        <w:trPr>
          <w:trHeight w:val="1124"/>
        </w:trPr>
        <w:tc>
          <w:tcPr>
            <w:tcW w:w="992" w:type="dxa"/>
          </w:tcPr>
          <w:p w:rsidR="001E0BF4" w:rsidRPr="0014096E" w:rsidRDefault="001E0BF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E0BF4" w:rsidRPr="001E0BF4" w:rsidRDefault="001E0BF4" w:rsidP="001E0BF4">
            <w:pPr>
              <w:rPr>
                <w:rFonts w:ascii="Times New Roman" w:hAnsi="Times New Roman" w:cs="Times New Roman"/>
                <w:color w:val="FF0000"/>
                <w:sz w:val="24"/>
                <w:szCs w:val="24"/>
              </w:rPr>
            </w:pPr>
            <w:r w:rsidRPr="001E0BF4">
              <w:rPr>
                <w:rFonts w:ascii="Times New Roman" w:hAnsi="Times New Roman" w:cs="Times New Roman"/>
                <w:color w:val="FF0000"/>
                <w:sz w:val="24"/>
                <w:szCs w:val="24"/>
              </w:rPr>
              <w:t xml:space="preserve">Komunikat Rzecznika Praw Obywatelskich z 11.03.2021 r. - Są dodatki dla lekarzy, nie dla personelu pomocniczego. Adam </w:t>
            </w:r>
            <w:proofErr w:type="spellStart"/>
            <w:r w:rsidRPr="001E0BF4">
              <w:rPr>
                <w:rFonts w:ascii="Times New Roman" w:hAnsi="Times New Roman" w:cs="Times New Roman"/>
                <w:color w:val="FF0000"/>
                <w:sz w:val="24"/>
                <w:szCs w:val="24"/>
              </w:rPr>
              <w:t>Bodnar</w:t>
            </w:r>
            <w:proofErr w:type="spellEnd"/>
            <w:r w:rsidRPr="001E0BF4">
              <w:rPr>
                <w:rFonts w:ascii="Times New Roman" w:hAnsi="Times New Roman" w:cs="Times New Roman"/>
                <w:color w:val="FF0000"/>
                <w:sz w:val="24"/>
                <w:szCs w:val="24"/>
              </w:rPr>
              <w:t xml:space="preserve"> interweniuje u Ministra Zdrowia</w:t>
            </w:r>
          </w:p>
          <w:p w:rsidR="001E0BF4" w:rsidRPr="006540EB" w:rsidRDefault="001E0BF4" w:rsidP="006540EB">
            <w:pPr>
              <w:rPr>
                <w:rFonts w:ascii="Times New Roman" w:hAnsi="Times New Roman" w:cs="Times New Roman"/>
                <w:sz w:val="24"/>
                <w:szCs w:val="24"/>
              </w:rPr>
            </w:pPr>
          </w:p>
        </w:tc>
        <w:tc>
          <w:tcPr>
            <w:tcW w:w="964" w:type="dxa"/>
          </w:tcPr>
          <w:p w:rsidR="001E0BF4" w:rsidRPr="001E0BF4" w:rsidRDefault="001E0BF4" w:rsidP="00916B6A">
            <w:pPr>
              <w:spacing w:line="276" w:lineRule="auto"/>
              <w:jc w:val="center"/>
              <w:rPr>
                <w:rFonts w:ascii="Times New Roman" w:eastAsia="Times New Roman" w:hAnsi="Times New Roman" w:cs="Times New Roman"/>
                <w:sz w:val="24"/>
                <w:szCs w:val="24"/>
                <w:lang w:eastAsia="pl-PL"/>
              </w:rPr>
            </w:pPr>
            <w:r w:rsidRPr="001E0BF4">
              <w:rPr>
                <w:rFonts w:ascii="Times New Roman" w:eastAsia="Times New Roman" w:hAnsi="Times New Roman" w:cs="Times New Roman"/>
                <w:sz w:val="24"/>
                <w:szCs w:val="24"/>
                <w:lang w:eastAsia="pl-PL"/>
              </w:rPr>
              <w:t>11.03.</w:t>
            </w:r>
          </w:p>
          <w:p w:rsidR="001E0BF4" w:rsidRPr="0014096E" w:rsidRDefault="001E0BF4" w:rsidP="00916B6A">
            <w:pPr>
              <w:spacing w:line="276" w:lineRule="auto"/>
              <w:jc w:val="center"/>
              <w:rPr>
                <w:rFonts w:ascii="Times New Roman" w:eastAsia="Times New Roman" w:hAnsi="Times New Roman" w:cs="Times New Roman"/>
                <w:b/>
                <w:sz w:val="24"/>
                <w:szCs w:val="24"/>
                <w:lang w:eastAsia="pl-PL"/>
              </w:rPr>
            </w:pPr>
            <w:r w:rsidRPr="001E0BF4">
              <w:rPr>
                <w:rFonts w:ascii="Times New Roman" w:eastAsia="Times New Roman" w:hAnsi="Times New Roman" w:cs="Times New Roman"/>
                <w:sz w:val="24"/>
                <w:szCs w:val="24"/>
                <w:lang w:eastAsia="pl-PL"/>
              </w:rPr>
              <w:t>2021 r.</w:t>
            </w:r>
          </w:p>
        </w:tc>
        <w:tc>
          <w:tcPr>
            <w:tcW w:w="5840" w:type="dxa"/>
            <w:shd w:val="clear" w:color="auto" w:fill="auto"/>
          </w:tcPr>
          <w:p w:rsidR="001E0BF4" w:rsidRPr="001E0BF4" w:rsidRDefault="001E0BF4" w:rsidP="00916B6A">
            <w:pPr>
              <w:spacing w:line="276" w:lineRule="auto"/>
              <w:jc w:val="both"/>
              <w:rPr>
                <w:rFonts w:ascii="Times New Roman" w:eastAsia="Times New Roman" w:hAnsi="Times New Roman" w:cs="Times New Roman"/>
                <w:b/>
                <w:sz w:val="24"/>
                <w:szCs w:val="24"/>
                <w:u w:val="single"/>
                <w:lang w:eastAsia="pl-PL"/>
              </w:rPr>
            </w:pPr>
            <w:r w:rsidRPr="001E0BF4">
              <w:rPr>
                <w:rFonts w:ascii="Times New Roman" w:eastAsia="Times New Roman" w:hAnsi="Times New Roman" w:cs="Times New Roman"/>
                <w:b/>
                <w:sz w:val="24"/>
                <w:szCs w:val="24"/>
                <w:u w:val="single"/>
                <w:lang w:eastAsia="pl-PL"/>
              </w:rPr>
              <w:t>Wyciąg z treści komunikatu:</w:t>
            </w:r>
          </w:p>
          <w:p w:rsidR="001E0BF4" w:rsidRPr="001E0BF4" w:rsidRDefault="001E0BF4" w:rsidP="001E0BF4">
            <w:pPr>
              <w:numPr>
                <w:ilvl w:val="0"/>
                <w:numId w:val="203"/>
              </w:numPr>
              <w:shd w:val="clear" w:color="auto" w:fill="FFFFFF"/>
              <w:ind w:left="0"/>
              <w:textAlignment w:val="baseline"/>
              <w:rPr>
                <w:rFonts w:ascii="Times New Roman" w:eastAsia="Times New Roman" w:hAnsi="Times New Roman" w:cs="Times New Roman"/>
                <w:color w:val="18223E"/>
                <w:sz w:val="24"/>
                <w:szCs w:val="24"/>
                <w:lang w:eastAsia="pl-PL"/>
              </w:rPr>
            </w:pPr>
            <w:r w:rsidRPr="001E0BF4">
              <w:rPr>
                <w:rFonts w:ascii="Times New Roman" w:eastAsia="Times New Roman" w:hAnsi="Times New Roman" w:cs="Times New Roman"/>
                <w:bCs/>
                <w:color w:val="18223E"/>
                <w:sz w:val="24"/>
                <w:szCs w:val="24"/>
                <w:bdr w:val="none" w:sz="0" w:space="0" w:color="auto" w:frame="1"/>
                <w:lang w:eastAsia="pl-PL"/>
              </w:rPr>
              <w:t>Szpitalny personel pomocniczy, np. salowe czy sekretarki medyczne SOR, nie dostał dodatkowego świadczenia pieniężnego za walkę z epidemią, które przysługiwało personelowi medycznemu</w:t>
            </w:r>
          </w:p>
          <w:p w:rsidR="001E0BF4" w:rsidRPr="001E0BF4" w:rsidRDefault="001E0BF4" w:rsidP="001E0BF4">
            <w:pPr>
              <w:numPr>
                <w:ilvl w:val="0"/>
                <w:numId w:val="203"/>
              </w:numPr>
              <w:shd w:val="clear" w:color="auto" w:fill="FFFFFF"/>
              <w:ind w:left="0"/>
              <w:textAlignment w:val="baseline"/>
              <w:rPr>
                <w:rFonts w:ascii="Times New Roman" w:eastAsia="Times New Roman" w:hAnsi="Times New Roman" w:cs="Times New Roman"/>
                <w:color w:val="18223E"/>
                <w:sz w:val="24"/>
                <w:szCs w:val="24"/>
                <w:lang w:eastAsia="pl-PL"/>
              </w:rPr>
            </w:pPr>
            <w:r w:rsidRPr="001E0BF4">
              <w:rPr>
                <w:rFonts w:ascii="Times New Roman" w:eastAsia="Times New Roman" w:hAnsi="Times New Roman" w:cs="Times New Roman"/>
                <w:bCs/>
                <w:color w:val="18223E"/>
                <w:sz w:val="24"/>
                <w:szCs w:val="24"/>
                <w:bdr w:val="none" w:sz="0" w:space="0" w:color="auto" w:frame="1"/>
                <w:lang w:eastAsia="pl-PL"/>
              </w:rPr>
              <w:t xml:space="preserve">RPO Adam </w:t>
            </w:r>
            <w:proofErr w:type="spellStart"/>
            <w:r w:rsidRPr="001E0BF4">
              <w:rPr>
                <w:rFonts w:ascii="Times New Roman" w:eastAsia="Times New Roman" w:hAnsi="Times New Roman" w:cs="Times New Roman"/>
                <w:bCs/>
                <w:color w:val="18223E"/>
                <w:sz w:val="24"/>
                <w:szCs w:val="24"/>
                <w:bdr w:val="none" w:sz="0" w:space="0" w:color="auto" w:frame="1"/>
                <w:lang w:eastAsia="pl-PL"/>
              </w:rPr>
              <w:t>Bodnar</w:t>
            </w:r>
            <w:proofErr w:type="spellEnd"/>
            <w:r w:rsidRPr="001E0BF4">
              <w:rPr>
                <w:rFonts w:ascii="Times New Roman" w:eastAsia="Times New Roman" w:hAnsi="Times New Roman" w:cs="Times New Roman"/>
                <w:bCs/>
                <w:color w:val="18223E"/>
                <w:sz w:val="24"/>
                <w:szCs w:val="24"/>
                <w:bdr w:val="none" w:sz="0" w:space="0" w:color="auto" w:frame="1"/>
                <w:lang w:eastAsia="pl-PL"/>
              </w:rPr>
              <w:t xml:space="preserve"> upomina się o to u ministra zdrowia</w:t>
            </w:r>
          </w:p>
          <w:p w:rsidR="001E0BF4" w:rsidRPr="001E0BF4" w:rsidRDefault="001E0BF4" w:rsidP="001E0BF4">
            <w:pPr>
              <w:shd w:val="clear" w:color="auto" w:fill="FFFFFF"/>
              <w:spacing w:after="300"/>
              <w:textAlignment w:val="baseline"/>
              <w:rPr>
                <w:rFonts w:ascii="Times New Roman" w:eastAsia="Times New Roman" w:hAnsi="Times New Roman" w:cs="Times New Roman"/>
                <w:color w:val="18223E"/>
                <w:sz w:val="24"/>
                <w:szCs w:val="24"/>
                <w:lang w:eastAsia="pl-PL"/>
              </w:rPr>
            </w:pPr>
            <w:r w:rsidRPr="001E0BF4">
              <w:rPr>
                <w:rFonts w:ascii="Times New Roman" w:eastAsia="Times New Roman" w:hAnsi="Times New Roman" w:cs="Times New Roman"/>
                <w:color w:val="18223E"/>
                <w:sz w:val="24"/>
                <w:szCs w:val="24"/>
                <w:lang w:eastAsia="pl-PL"/>
              </w:rPr>
              <w:t>4 września i 1 listopada 2020 r. minister Adam Niedzielski wydał polecenia w sprawie dodatkowego świadczenia pieniężnego, przyznanego osobom wykonującym zawód medyczny, uczestniczącym w udzielaniu świadczeń zdrowotnych i mającym bezpośredni kontakt z pacjentami z podejrzeniem lub zakażeniem wirusem SARS CoV-2.</w:t>
            </w:r>
          </w:p>
          <w:p w:rsidR="001E0BF4" w:rsidRPr="001E0BF4" w:rsidRDefault="001E0BF4" w:rsidP="001E0BF4">
            <w:pPr>
              <w:shd w:val="clear" w:color="auto" w:fill="FFFFFF"/>
              <w:spacing w:after="300"/>
              <w:textAlignment w:val="baseline"/>
              <w:rPr>
                <w:rFonts w:ascii="Times New Roman" w:eastAsia="Times New Roman" w:hAnsi="Times New Roman" w:cs="Times New Roman"/>
                <w:color w:val="18223E"/>
                <w:sz w:val="24"/>
                <w:szCs w:val="24"/>
                <w:lang w:eastAsia="pl-PL"/>
              </w:rPr>
            </w:pPr>
            <w:r w:rsidRPr="001E0BF4">
              <w:rPr>
                <w:rFonts w:ascii="Times New Roman" w:eastAsia="Times New Roman" w:hAnsi="Times New Roman" w:cs="Times New Roman"/>
                <w:color w:val="18223E"/>
                <w:sz w:val="24"/>
                <w:szCs w:val="24"/>
                <w:lang w:eastAsia="pl-PL"/>
              </w:rPr>
              <w:t>RPO jest zaniepokojony doniesieniami o dyskryminacji wobec pozostałych pracowników szpitala, w tym tzw. pracowników pomocniczych. Oni również mają bezpośredni kontakt z takimi osobami i są zaangażowani w zwalczanie pandemii.</w:t>
            </w:r>
          </w:p>
          <w:p w:rsidR="001E0BF4" w:rsidRPr="001E0BF4" w:rsidRDefault="001E0BF4" w:rsidP="001E0BF4">
            <w:pPr>
              <w:shd w:val="clear" w:color="auto" w:fill="FFFFFF"/>
              <w:spacing w:after="300"/>
              <w:textAlignment w:val="baseline"/>
              <w:rPr>
                <w:rFonts w:ascii="Times New Roman" w:eastAsia="Times New Roman" w:hAnsi="Times New Roman" w:cs="Times New Roman"/>
                <w:color w:val="18223E"/>
                <w:sz w:val="24"/>
                <w:szCs w:val="24"/>
                <w:lang w:eastAsia="pl-PL"/>
              </w:rPr>
            </w:pPr>
            <w:r w:rsidRPr="001E0BF4">
              <w:rPr>
                <w:rFonts w:ascii="Times New Roman" w:eastAsia="Times New Roman" w:hAnsi="Times New Roman" w:cs="Times New Roman"/>
                <w:color w:val="18223E"/>
                <w:sz w:val="24"/>
                <w:szCs w:val="24"/>
                <w:lang w:eastAsia="pl-PL"/>
              </w:rPr>
              <w:t>Jak głosi uzasadnienie polecenia Ministra Zdrowia, celem było uatrakcyjnienie warunków pracy i udzielenie rekompensaty za pracę w trudnych warunkach.  </w:t>
            </w:r>
          </w:p>
          <w:p w:rsidR="001E0BF4" w:rsidRPr="001E0BF4" w:rsidRDefault="001E0BF4" w:rsidP="001E0BF4">
            <w:pPr>
              <w:shd w:val="clear" w:color="auto" w:fill="FFFFFF"/>
              <w:spacing w:after="300"/>
              <w:textAlignment w:val="baseline"/>
              <w:rPr>
                <w:rFonts w:ascii="Times New Roman" w:eastAsia="Times New Roman" w:hAnsi="Times New Roman" w:cs="Times New Roman"/>
                <w:color w:val="18223E"/>
                <w:sz w:val="24"/>
                <w:szCs w:val="24"/>
                <w:lang w:eastAsia="pl-PL"/>
              </w:rPr>
            </w:pPr>
            <w:r w:rsidRPr="001E0BF4">
              <w:rPr>
                <w:rFonts w:ascii="Times New Roman" w:eastAsia="Times New Roman" w:hAnsi="Times New Roman" w:cs="Times New Roman"/>
                <w:color w:val="18223E"/>
                <w:sz w:val="24"/>
                <w:szCs w:val="24"/>
                <w:lang w:eastAsia="pl-PL"/>
              </w:rPr>
              <w:t>A nie tylko pracownicy medyczni szpitala są bezpośrednio narażeni na zakażenie. Pozostały personel szpitala np. pracownicy zajmujący się utrzymaniem czystości, w szczególności w salach szpitalnych (salowa/salowy) lub sekretarki medyczne w SOR również pracują w bezpośrednim kontakcie z chorymi.</w:t>
            </w:r>
          </w:p>
          <w:p w:rsidR="001E0BF4" w:rsidRPr="001E0BF4" w:rsidRDefault="001E0BF4" w:rsidP="001E0BF4">
            <w:pPr>
              <w:shd w:val="clear" w:color="auto" w:fill="FFFFFF"/>
              <w:spacing w:after="300"/>
              <w:textAlignment w:val="baseline"/>
              <w:rPr>
                <w:rFonts w:ascii="Times New Roman" w:eastAsia="Times New Roman" w:hAnsi="Times New Roman" w:cs="Times New Roman"/>
                <w:color w:val="18223E"/>
                <w:sz w:val="24"/>
                <w:szCs w:val="24"/>
                <w:lang w:eastAsia="pl-PL"/>
              </w:rPr>
            </w:pPr>
            <w:r w:rsidRPr="001E0BF4">
              <w:rPr>
                <w:rFonts w:ascii="Times New Roman" w:eastAsia="Times New Roman" w:hAnsi="Times New Roman" w:cs="Times New Roman"/>
                <w:color w:val="18223E"/>
                <w:sz w:val="24"/>
                <w:szCs w:val="24"/>
                <w:lang w:eastAsia="pl-PL"/>
              </w:rPr>
              <w:t>W ocenie RPO zawężenie grupy, którym przyznano dodatek jedynie do pracowników medycznych, powoduje, że pozostali pracownicy szpitala czują się pokrzywdzeni. W procesie leczenia chorych na COVID-19 zaangażowanych jest wiele osób, z których każda jest niezbędna, aby zapewnić choremu opiekę oraz warunki do jego wyzdrowienia.</w:t>
            </w:r>
          </w:p>
          <w:p w:rsidR="001E0BF4" w:rsidRPr="001E0BF4" w:rsidRDefault="001E0BF4" w:rsidP="001E0BF4">
            <w:pPr>
              <w:spacing w:line="276" w:lineRule="auto"/>
              <w:jc w:val="both"/>
              <w:rPr>
                <w:rFonts w:ascii="Times New Roman" w:eastAsia="Times New Roman" w:hAnsi="Times New Roman" w:cs="Times New Roman"/>
                <w:b/>
                <w:sz w:val="24"/>
                <w:szCs w:val="24"/>
                <w:u w:val="single"/>
                <w:lang w:eastAsia="pl-PL"/>
              </w:rPr>
            </w:pPr>
            <w:r w:rsidRPr="001E0BF4">
              <w:rPr>
                <w:rFonts w:ascii="Times New Roman" w:eastAsia="Times New Roman" w:hAnsi="Times New Roman" w:cs="Times New Roman"/>
                <w:b/>
                <w:sz w:val="24"/>
                <w:szCs w:val="24"/>
                <w:u w:val="single"/>
                <w:lang w:eastAsia="pl-PL"/>
              </w:rPr>
              <w:t>Pełna treść komunikatu:</w:t>
            </w:r>
          </w:p>
          <w:p w:rsidR="001E0BF4" w:rsidRPr="001E0BF4" w:rsidRDefault="001E0BF4" w:rsidP="001E0BF4">
            <w:pPr>
              <w:spacing w:line="276" w:lineRule="auto"/>
              <w:jc w:val="both"/>
              <w:rPr>
                <w:rFonts w:ascii="Times New Roman" w:eastAsia="Times New Roman" w:hAnsi="Times New Roman" w:cs="Times New Roman"/>
                <w:sz w:val="24"/>
                <w:szCs w:val="24"/>
                <w:lang w:eastAsia="pl-PL"/>
              </w:rPr>
            </w:pPr>
            <w:r w:rsidRPr="001E0BF4">
              <w:rPr>
                <w:rFonts w:ascii="Times New Roman" w:eastAsia="Times New Roman" w:hAnsi="Times New Roman" w:cs="Times New Roman"/>
                <w:sz w:val="24"/>
                <w:szCs w:val="24"/>
                <w:lang w:eastAsia="pl-PL"/>
              </w:rPr>
              <w:t>https://www.rpo.gov.pl/pl/content/rpo-pyta-mz-o-dodatki-dla-personelu-pomocniczego</w:t>
            </w:r>
          </w:p>
        </w:tc>
      </w:tr>
      <w:tr w:rsidR="001E0BF4" w:rsidRPr="0014096E" w:rsidTr="00270973">
        <w:trPr>
          <w:trHeight w:val="1124"/>
        </w:trPr>
        <w:tc>
          <w:tcPr>
            <w:tcW w:w="992" w:type="dxa"/>
          </w:tcPr>
          <w:p w:rsidR="001E0BF4" w:rsidRPr="0014096E" w:rsidRDefault="001E0BF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1E0BF4" w:rsidRPr="006540EB" w:rsidRDefault="001E0BF4" w:rsidP="006540EB">
            <w:pPr>
              <w:rPr>
                <w:rFonts w:ascii="Times New Roman" w:hAnsi="Times New Roman" w:cs="Times New Roman"/>
                <w:sz w:val="24"/>
                <w:szCs w:val="24"/>
              </w:rPr>
            </w:pPr>
          </w:p>
        </w:tc>
        <w:tc>
          <w:tcPr>
            <w:tcW w:w="964" w:type="dxa"/>
          </w:tcPr>
          <w:p w:rsidR="001E0BF4" w:rsidRPr="0014096E" w:rsidRDefault="001E0BF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1E0BF4" w:rsidRPr="009B1398" w:rsidRDefault="001E0BF4" w:rsidP="00916B6A">
            <w:pPr>
              <w:spacing w:line="276" w:lineRule="auto"/>
              <w:jc w:val="both"/>
              <w:rPr>
                <w:rFonts w:ascii="Times New Roman" w:eastAsia="Times New Roman" w:hAnsi="Times New Roman" w:cs="Times New Roman"/>
                <w:b/>
                <w:sz w:val="24"/>
                <w:szCs w:val="24"/>
                <w:lang w:eastAsia="pl-PL"/>
              </w:rPr>
            </w:pPr>
          </w:p>
        </w:tc>
      </w:tr>
      <w:tr w:rsidR="002E0005" w:rsidRPr="0014096E" w:rsidTr="00270973">
        <w:trPr>
          <w:trHeight w:val="1124"/>
        </w:trPr>
        <w:tc>
          <w:tcPr>
            <w:tcW w:w="992" w:type="dxa"/>
          </w:tcPr>
          <w:p w:rsidR="002E0005" w:rsidRPr="0014096E" w:rsidRDefault="002E0005"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2E0005" w:rsidRPr="002E0005" w:rsidRDefault="002E0005" w:rsidP="002E0005">
            <w:pPr>
              <w:rPr>
                <w:rFonts w:ascii="Times New Roman" w:hAnsi="Times New Roman" w:cs="Times New Roman"/>
                <w:sz w:val="24"/>
                <w:szCs w:val="24"/>
              </w:rPr>
            </w:pPr>
            <w:r w:rsidRPr="002E0005">
              <w:rPr>
                <w:rFonts w:ascii="Times New Roman" w:hAnsi="Times New Roman" w:cs="Times New Roman"/>
                <w:sz w:val="24"/>
                <w:szCs w:val="24"/>
              </w:rPr>
              <w:t>Rozporządzenie Rady Ministrów z dnia 10 marca 2021 r. zmieniające rozporządzenie w sprawie ustanowienia określonych ograniczeń, nakazów i zakazów w związku z wystąpieniem stanu epidemii</w:t>
            </w:r>
          </w:p>
          <w:p w:rsidR="002E0005" w:rsidRPr="006540EB" w:rsidRDefault="002E0005" w:rsidP="006540EB">
            <w:pPr>
              <w:rPr>
                <w:rFonts w:ascii="Times New Roman" w:hAnsi="Times New Roman" w:cs="Times New Roman"/>
                <w:sz w:val="24"/>
                <w:szCs w:val="24"/>
              </w:rPr>
            </w:pPr>
          </w:p>
        </w:tc>
        <w:tc>
          <w:tcPr>
            <w:tcW w:w="964" w:type="dxa"/>
          </w:tcPr>
          <w:p w:rsidR="002E0005" w:rsidRPr="002E0005" w:rsidRDefault="002E0005" w:rsidP="00916B6A">
            <w:pPr>
              <w:spacing w:line="276" w:lineRule="auto"/>
              <w:jc w:val="center"/>
              <w:rPr>
                <w:rFonts w:ascii="Times New Roman" w:eastAsia="Times New Roman" w:hAnsi="Times New Roman" w:cs="Times New Roman"/>
                <w:sz w:val="24"/>
                <w:szCs w:val="24"/>
                <w:lang w:eastAsia="pl-PL"/>
              </w:rPr>
            </w:pPr>
            <w:r w:rsidRPr="002E0005">
              <w:rPr>
                <w:rFonts w:ascii="Times New Roman" w:eastAsia="Times New Roman" w:hAnsi="Times New Roman" w:cs="Times New Roman"/>
                <w:sz w:val="24"/>
                <w:szCs w:val="24"/>
                <w:lang w:eastAsia="pl-PL"/>
              </w:rPr>
              <w:t>11.03.</w:t>
            </w:r>
          </w:p>
          <w:p w:rsidR="002E0005" w:rsidRPr="0014096E" w:rsidRDefault="002E0005" w:rsidP="00916B6A">
            <w:pPr>
              <w:spacing w:line="276" w:lineRule="auto"/>
              <w:jc w:val="center"/>
              <w:rPr>
                <w:rFonts w:ascii="Times New Roman" w:eastAsia="Times New Roman" w:hAnsi="Times New Roman" w:cs="Times New Roman"/>
                <w:b/>
                <w:sz w:val="24"/>
                <w:szCs w:val="24"/>
                <w:lang w:eastAsia="pl-PL"/>
              </w:rPr>
            </w:pPr>
            <w:r w:rsidRPr="002E0005">
              <w:rPr>
                <w:rFonts w:ascii="Times New Roman" w:eastAsia="Times New Roman" w:hAnsi="Times New Roman" w:cs="Times New Roman"/>
                <w:sz w:val="24"/>
                <w:szCs w:val="24"/>
                <w:lang w:eastAsia="pl-PL"/>
              </w:rPr>
              <w:t>2021 r.</w:t>
            </w:r>
          </w:p>
        </w:tc>
        <w:tc>
          <w:tcPr>
            <w:tcW w:w="5840" w:type="dxa"/>
            <w:shd w:val="clear" w:color="auto" w:fill="auto"/>
          </w:tcPr>
          <w:p w:rsidR="002E0005" w:rsidRPr="004E5301" w:rsidRDefault="002E0005" w:rsidP="002E0005">
            <w:pPr>
              <w:spacing w:line="276" w:lineRule="auto"/>
              <w:jc w:val="both"/>
              <w:rPr>
                <w:rFonts w:ascii="Times New Roman" w:eastAsia="Times New Roman" w:hAnsi="Times New Roman" w:cs="Times New Roman"/>
                <w:b/>
                <w:sz w:val="24"/>
                <w:szCs w:val="24"/>
                <w:u w:val="single"/>
                <w:lang w:eastAsia="pl-PL"/>
              </w:rPr>
            </w:pPr>
            <w:r w:rsidRPr="004E5301">
              <w:rPr>
                <w:rFonts w:ascii="Times New Roman" w:eastAsia="Times New Roman" w:hAnsi="Times New Roman" w:cs="Times New Roman"/>
                <w:b/>
                <w:sz w:val="24"/>
                <w:szCs w:val="24"/>
                <w:u w:val="single"/>
                <w:lang w:eastAsia="pl-PL"/>
              </w:rPr>
              <w:t>Wyciąg z treści aktu:</w:t>
            </w:r>
          </w:p>
          <w:p w:rsidR="002E0005" w:rsidRPr="004E5301" w:rsidRDefault="002E0005" w:rsidP="002E0005">
            <w:pPr>
              <w:spacing w:line="276" w:lineRule="auto"/>
              <w:jc w:val="both"/>
              <w:rPr>
                <w:rFonts w:ascii="Times New Roman" w:hAnsi="Times New Roman" w:cs="Times New Roman"/>
                <w:sz w:val="24"/>
                <w:szCs w:val="24"/>
              </w:rPr>
            </w:pPr>
            <w:r w:rsidRPr="004E5301">
              <w:rPr>
                <w:rFonts w:ascii="Times New Roman" w:eastAsia="Times New Roman" w:hAnsi="Times New Roman" w:cs="Times New Roman"/>
                <w:sz w:val="24"/>
                <w:szCs w:val="24"/>
                <w:lang w:eastAsia="pl-PL"/>
              </w:rPr>
              <w:t xml:space="preserve">Przedłużenie ograniczeń, zakazów i nakazów do </w:t>
            </w:r>
            <w:r w:rsidRPr="004E5301">
              <w:rPr>
                <w:rFonts w:ascii="Times New Roman" w:hAnsi="Times New Roman" w:cs="Times New Roman"/>
                <w:sz w:val="24"/>
                <w:szCs w:val="24"/>
              </w:rPr>
              <w:t>28 marca 2021 r.</w:t>
            </w:r>
          </w:p>
          <w:p w:rsidR="002E0005" w:rsidRPr="004E5301" w:rsidRDefault="002E0005" w:rsidP="002E0005">
            <w:pPr>
              <w:spacing w:line="276" w:lineRule="auto"/>
              <w:jc w:val="both"/>
              <w:rPr>
                <w:rFonts w:ascii="Times New Roman" w:hAnsi="Times New Roman" w:cs="Times New Roman"/>
                <w:sz w:val="24"/>
                <w:szCs w:val="24"/>
              </w:rPr>
            </w:pPr>
            <w:r w:rsidRPr="004E5301">
              <w:rPr>
                <w:rFonts w:ascii="Times New Roman" w:hAnsi="Times New Roman" w:cs="Times New Roman"/>
                <w:sz w:val="24"/>
                <w:szCs w:val="24"/>
              </w:rPr>
              <w:t>Obowiązku kwarantanny po przekroczeniu granicy nie dotyczy osób, które zakończyły izolację w warunkach domowych, izolację albo hospitalizację z powodu zakażenia wirusem SARS-CoV-2, nie później niż 6 miesięcy przed dniem przekroczenia granicy Rzeczypospolitej Polskiej pod warunkiem udokumentowa</w:t>
            </w:r>
            <w:r w:rsidR="000A5D09" w:rsidRPr="004E5301">
              <w:rPr>
                <w:rFonts w:ascii="Times New Roman" w:hAnsi="Times New Roman" w:cs="Times New Roman"/>
                <w:sz w:val="24"/>
                <w:szCs w:val="24"/>
              </w:rPr>
              <w:t>nia</w:t>
            </w:r>
            <w:r w:rsidRPr="004E5301">
              <w:rPr>
                <w:rFonts w:ascii="Times New Roman" w:hAnsi="Times New Roman" w:cs="Times New Roman"/>
                <w:sz w:val="24"/>
                <w:szCs w:val="24"/>
              </w:rPr>
              <w:t xml:space="preserve"> funkcjonariuszowi Straży Granicznej objęcie izolacją, izolacją w warunkach domowych albo hospitalizację z powodu zakażenia wirusem SARS-CoV-2.</w:t>
            </w:r>
          </w:p>
          <w:p w:rsidR="002E0005" w:rsidRPr="004E5301" w:rsidRDefault="002E0005" w:rsidP="002E0005">
            <w:pPr>
              <w:spacing w:line="276" w:lineRule="auto"/>
              <w:jc w:val="both"/>
              <w:rPr>
                <w:rFonts w:ascii="Times New Roman" w:eastAsia="Times New Roman" w:hAnsi="Times New Roman" w:cs="Times New Roman"/>
                <w:sz w:val="24"/>
                <w:szCs w:val="24"/>
                <w:lang w:eastAsia="pl-PL"/>
              </w:rPr>
            </w:pPr>
          </w:p>
          <w:p w:rsidR="000A5D09" w:rsidRPr="004E5301" w:rsidRDefault="000A5D09" w:rsidP="002E0005">
            <w:pPr>
              <w:spacing w:line="276" w:lineRule="auto"/>
              <w:jc w:val="both"/>
              <w:rPr>
                <w:rFonts w:ascii="Times New Roman" w:hAnsi="Times New Roman" w:cs="Times New Roman"/>
                <w:sz w:val="24"/>
                <w:szCs w:val="24"/>
              </w:rPr>
            </w:pPr>
            <w:r w:rsidRPr="004E5301">
              <w:rPr>
                <w:rFonts w:ascii="Times New Roman" w:hAnsi="Times New Roman" w:cs="Times New Roman"/>
                <w:sz w:val="24"/>
                <w:szCs w:val="24"/>
              </w:rPr>
              <w:t>Obowiązku, o którym mowa poniżej, nie stosuje się do osób zaszczepionych przeciwko COVID-19 oraz osób, które były poddane izolacji w warunkach domowych, izolacji albo hospitalizacji z powodu zakażenia wirusem SARS-CoV-2, nie później niż 6 miesięcy od dnia uzyskania przez osobę, u której stwierdzono zakażenie wirusem SARS-CoV-2, o której mowa poniżej, pozytywnego wyniku testu diagnostycznego w kierunku SARS-CoV-2.</w:t>
            </w:r>
          </w:p>
          <w:p w:rsidR="000A5D09" w:rsidRPr="004E5301" w:rsidRDefault="000A5D09" w:rsidP="002E0005">
            <w:pPr>
              <w:spacing w:line="276" w:lineRule="auto"/>
              <w:jc w:val="both"/>
              <w:rPr>
                <w:rFonts w:ascii="Times New Roman" w:hAnsi="Times New Roman" w:cs="Times New Roman"/>
                <w:sz w:val="24"/>
                <w:szCs w:val="24"/>
              </w:rPr>
            </w:pPr>
            <w:r w:rsidRPr="004E5301">
              <w:rPr>
                <w:rFonts w:ascii="Times New Roman" w:hAnsi="Times New Roman" w:cs="Times New Roman"/>
                <w:color w:val="333333"/>
                <w:sz w:val="24"/>
                <w:szCs w:val="24"/>
                <w:shd w:val="clear" w:color="auto" w:fill="FFFFFF"/>
              </w:rPr>
              <w:t>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p w:rsidR="000A5D09" w:rsidRPr="004E5301" w:rsidRDefault="000A5D09" w:rsidP="002E0005">
            <w:pPr>
              <w:spacing w:line="276" w:lineRule="auto"/>
              <w:jc w:val="both"/>
              <w:rPr>
                <w:rFonts w:ascii="Times New Roman" w:eastAsia="Times New Roman" w:hAnsi="Times New Roman" w:cs="Times New Roman"/>
                <w:sz w:val="24"/>
                <w:szCs w:val="24"/>
                <w:lang w:eastAsia="pl-PL"/>
              </w:rPr>
            </w:pPr>
          </w:p>
          <w:p w:rsidR="00CA2F73" w:rsidRPr="004E5301" w:rsidRDefault="00CA2F73" w:rsidP="002E0005">
            <w:pPr>
              <w:spacing w:line="276" w:lineRule="auto"/>
              <w:jc w:val="both"/>
              <w:rPr>
                <w:rFonts w:ascii="Times New Roman" w:eastAsia="Times New Roman" w:hAnsi="Times New Roman" w:cs="Times New Roman"/>
                <w:sz w:val="24"/>
                <w:szCs w:val="24"/>
                <w:lang w:eastAsia="pl-PL"/>
              </w:rPr>
            </w:pPr>
            <w:r w:rsidRPr="004E5301">
              <w:rPr>
                <w:rFonts w:ascii="Times New Roman" w:eastAsia="Times New Roman" w:hAnsi="Times New Roman" w:cs="Times New Roman"/>
                <w:sz w:val="24"/>
                <w:szCs w:val="24"/>
                <w:lang w:eastAsia="pl-PL"/>
              </w:rPr>
              <w:t xml:space="preserve">Warunkiem rozpoczęcia rehabilitacji i leczenia o którym mowa w § 11 ust. 1 zm. rozporządzenia </w:t>
            </w:r>
            <w:r w:rsidRPr="004E5301">
              <w:rPr>
                <w:rFonts w:ascii="Times New Roman" w:hAnsi="Times New Roman" w:cs="Times New Roman"/>
                <w:color w:val="333333"/>
                <w:sz w:val="24"/>
                <w:szCs w:val="24"/>
                <w:shd w:val="clear" w:color="auto" w:fill="FFFFFF"/>
              </w:rPr>
              <w:t>jest negatywny wynik testu diagnostycznego w kierunku SARS-CoV-2, z materiału pobranego w terminie nie wcześniejszym niż 4 dni przed terminem rozpoczęcia rehabilitacji leczniczej albo danego turnus</w:t>
            </w:r>
            <w:r w:rsidR="00267EEE" w:rsidRPr="004E5301">
              <w:rPr>
                <w:rFonts w:ascii="Times New Roman" w:hAnsi="Times New Roman" w:cs="Times New Roman"/>
                <w:color w:val="333333"/>
                <w:sz w:val="24"/>
                <w:szCs w:val="24"/>
                <w:shd w:val="clear" w:color="auto" w:fill="FFFFFF"/>
              </w:rPr>
              <w:t>u</w:t>
            </w:r>
            <w:r w:rsidR="00C66808" w:rsidRPr="004E5301">
              <w:rPr>
                <w:rFonts w:ascii="Times New Roman" w:eastAsia="Times New Roman" w:hAnsi="Times New Roman" w:cs="Times New Roman"/>
                <w:sz w:val="24"/>
                <w:szCs w:val="24"/>
                <w:lang w:eastAsia="pl-PL"/>
              </w:rPr>
              <w:t xml:space="preserve"> (dotychczas: </w:t>
            </w:r>
            <w:r w:rsidR="00267EEE" w:rsidRPr="004E5301">
              <w:rPr>
                <w:rFonts w:ascii="Times New Roman" w:hAnsi="Times New Roman" w:cs="Times New Roman"/>
                <w:color w:val="333333"/>
                <w:sz w:val="24"/>
                <w:szCs w:val="24"/>
                <w:shd w:val="clear" w:color="auto" w:fill="FFFFFF"/>
              </w:rPr>
              <w:t xml:space="preserve">negatywny wynik testu </w:t>
            </w:r>
            <w:r w:rsidR="00267EEE" w:rsidRPr="004E5301">
              <w:rPr>
                <w:rFonts w:ascii="Times New Roman" w:hAnsi="Times New Roman" w:cs="Times New Roman"/>
                <w:color w:val="333333"/>
                <w:sz w:val="24"/>
                <w:szCs w:val="24"/>
                <w:shd w:val="clear" w:color="auto" w:fill="FFFFFF"/>
              </w:rPr>
              <w:lastRenderedPageBreak/>
              <w:t>diagnostycznego w kierunku SARS-CoV-2, z materiału pobranego w terminie nie wcześniejszym niż 4 dni przed terminem rozpoczęcia turnusu rehabilitacyjnego</w:t>
            </w:r>
            <w:r w:rsidR="00C66808" w:rsidRPr="004E5301">
              <w:rPr>
                <w:rFonts w:ascii="Times New Roman" w:hAnsi="Times New Roman" w:cs="Times New Roman"/>
                <w:sz w:val="24"/>
                <w:szCs w:val="24"/>
              </w:rPr>
              <w:t>)</w:t>
            </w:r>
            <w:r w:rsidRPr="004E5301">
              <w:rPr>
                <w:rFonts w:ascii="Times New Roman" w:hAnsi="Times New Roman" w:cs="Times New Roman"/>
                <w:sz w:val="24"/>
                <w:szCs w:val="24"/>
              </w:rPr>
              <w:t>.</w:t>
            </w:r>
          </w:p>
          <w:p w:rsidR="00CA2F73" w:rsidRPr="004E5301" w:rsidRDefault="00CA2F73" w:rsidP="002E0005">
            <w:pPr>
              <w:spacing w:line="276" w:lineRule="auto"/>
              <w:jc w:val="both"/>
              <w:rPr>
                <w:rFonts w:ascii="Times New Roman" w:eastAsia="Times New Roman" w:hAnsi="Times New Roman" w:cs="Times New Roman"/>
                <w:sz w:val="24"/>
                <w:szCs w:val="24"/>
                <w:lang w:eastAsia="pl-PL"/>
              </w:rPr>
            </w:pPr>
          </w:p>
          <w:p w:rsidR="00267EEE" w:rsidRPr="004E5301" w:rsidRDefault="00267EEE" w:rsidP="002E0005">
            <w:pPr>
              <w:spacing w:line="276" w:lineRule="auto"/>
              <w:jc w:val="both"/>
              <w:rPr>
                <w:rFonts w:ascii="Times New Roman" w:eastAsia="Times New Roman" w:hAnsi="Times New Roman" w:cs="Times New Roman"/>
                <w:sz w:val="24"/>
                <w:szCs w:val="24"/>
                <w:lang w:eastAsia="pl-PL"/>
              </w:rPr>
            </w:pPr>
            <w:r w:rsidRPr="004E5301">
              <w:rPr>
                <w:rFonts w:ascii="Times New Roman" w:eastAsia="Times New Roman" w:hAnsi="Times New Roman" w:cs="Times New Roman"/>
                <w:sz w:val="24"/>
                <w:szCs w:val="24"/>
                <w:lang w:eastAsia="pl-PL"/>
              </w:rPr>
              <w:t>Zwolnione z obowiązku zakrywania ust i nosa są również:</w:t>
            </w:r>
          </w:p>
          <w:p w:rsidR="00267EEE" w:rsidRPr="004E5301" w:rsidRDefault="00267EEE" w:rsidP="002E0005">
            <w:pPr>
              <w:spacing w:line="276" w:lineRule="auto"/>
              <w:jc w:val="both"/>
              <w:rPr>
                <w:rFonts w:ascii="Times New Roman" w:hAnsi="Times New Roman" w:cs="Times New Roman"/>
                <w:sz w:val="24"/>
                <w:szCs w:val="24"/>
              </w:rPr>
            </w:pPr>
            <w:r w:rsidRPr="004E5301">
              <w:rPr>
                <w:rFonts w:ascii="Times New Roman" w:hAnsi="Times New Roman" w:cs="Times New Roman"/>
                <w:color w:val="333333"/>
                <w:sz w:val="24"/>
                <w:szCs w:val="24"/>
                <w:shd w:val="clear" w:color="auto" w:fill="FFFFFF"/>
              </w:rPr>
              <w:t>osoba, która nie może zakrywać ust lub nosa z powodu z</w:t>
            </w:r>
            <w:r w:rsidRPr="004E5301">
              <w:rPr>
                <w:rFonts w:ascii="Times New Roman" w:hAnsi="Times New Roman" w:cs="Times New Roman"/>
                <w:sz w:val="24"/>
                <w:szCs w:val="24"/>
              </w:rPr>
              <w:t>aawansowanych schorzeń neurologicznych, układu oddechowego lub krążenia, przebiegających z niewydolnością oddechową lub krążenia.</w:t>
            </w:r>
          </w:p>
          <w:p w:rsidR="00267EEE" w:rsidRPr="004E5301" w:rsidRDefault="00267EEE" w:rsidP="002E0005">
            <w:pPr>
              <w:spacing w:line="276" w:lineRule="auto"/>
              <w:jc w:val="both"/>
              <w:rPr>
                <w:rFonts w:ascii="Times New Roman" w:eastAsia="Times New Roman" w:hAnsi="Times New Roman" w:cs="Times New Roman"/>
                <w:sz w:val="24"/>
                <w:szCs w:val="24"/>
                <w:lang w:eastAsia="pl-PL"/>
              </w:rPr>
            </w:pPr>
          </w:p>
          <w:p w:rsidR="00A556BC" w:rsidRPr="004E5301" w:rsidRDefault="00A556BC" w:rsidP="002E0005">
            <w:pPr>
              <w:spacing w:line="276" w:lineRule="auto"/>
              <w:jc w:val="both"/>
              <w:rPr>
                <w:rFonts w:ascii="Times New Roman" w:eastAsia="Times New Roman" w:hAnsi="Times New Roman" w:cs="Times New Roman"/>
                <w:sz w:val="24"/>
                <w:szCs w:val="24"/>
                <w:lang w:eastAsia="pl-PL"/>
              </w:rPr>
            </w:pPr>
            <w:r w:rsidRPr="004E5301">
              <w:rPr>
                <w:rFonts w:ascii="Times New Roman" w:hAnsi="Times New Roman" w:cs="Times New Roman"/>
                <w:color w:val="333333"/>
                <w:sz w:val="24"/>
                <w:szCs w:val="24"/>
                <w:shd w:val="clear" w:color="auto" w:fill="FFFFFF"/>
              </w:rPr>
              <w:t>Obszarem szczególnie zagrożonym zakażeniem wirusem SARS-CoV-2 obok województwa warmińsko-mazurskiego również województwo pomorskie.</w:t>
            </w:r>
          </w:p>
          <w:p w:rsidR="00A556BC" w:rsidRPr="004E5301" w:rsidRDefault="00A556BC" w:rsidP="002E0005">
            <w:pPr>
              <w:spacing w:line="276" w:lineRule="auto"/>
              <w:jc w:val="both"/>
              <w:rPr>
                <w:rFonts w:ascii="Times New Roman" w:eastAsia="Times New Roman" w:hAnsi="Times New Roman" w:cs="Times New Roman"/>
                <w:sz w:val="24"/>
                <w:szCs w:val="24"/>
                <w:lang w:eastAsia="pl-PL"/>
              </w:rPr>
            </w:pPr>
          </w:p>
          <w:p w:rsidR="00A556BC" w:rsidRPr="004E5301" w:rsidRDefault="00A556BC" w:rsidP="002E0005">
            <w:pPr>
              <w:spacing w:line="276" w:lineRule="auto"/>
              <w:jc w:val="both"/>
              <w:rPr>
                <w:rFonts w:ascii="Times New Roman" w:eastAsia="Times New Roman" w:hAnsi="Times New Roman" w:cs="Times New Roman"/>
                <w:sz w:val="24"/>
                <w:szCs w:val="24"/>
                <w:lang w:eastAsia="pl-PL"/>
              </w:rPr>
            </w:pPr>
            <w:r w:rsidRPr="004E5301">
              <w:rPr>
                <w:rFonts w:ascii="Times New Roman" w:eastAsia="Times New Roman" w:hAnsi="Times New Roman" w:cs="Times New Roman"/>
                <w:sz w:val="24"/>
                <w:szCs w:val="24"/>
                <w:lang w:eastAsia="pl-PL"/>
              </w:rPr>
              <w:t>Zmiana osób uprawnionych do szcze</w:t>
            </w:r>
            <w:r w:rsidR="0071446C" w:rsidRPr="004E5301">
              <w:rPr>
                <w:rFonts w:ascii="Times New Roman" w:eastAsia="Times New Roman" w:hAnsi="Times New Roman" w:cs="Times New Roman"/>
                <w:sz w:val="24"/>
                <w:szCs w:val="24"/>
                <w:lang w:eastAsia="pl-PL"/>
              </w:rPr>
              <w:t>pienia w określonej kolejności:</w:t>
            </w:r>
          </w:p>
          <w:p w:rsidR="00A556BC" w:rsidRPr="004E5301" w:rsidRDefault="00A556BC" w:rsidP="00A556BC">
            <w:pPr>
              <w:rPr>
                <w:rFonts w:ascii="Times New Roman" w:hAnsi="Times New Roman" w:cs="Times New Roman"/>
                <w:sz w:val="24"/>
                <w:szCs w:val="24"/>
              </w:rPr>
            </w:pPr>
            <w:r w:rsidRPr="004E5301">
              <w:rPr>
                <w:rFonts w:ascii="Times New Roman" w:hAnsi="Times New Roman" w:cs="Times New Roman"/>
                <w:sz w:val="24"/>
                <w:szCs w:val="24"/>
              </w:rPr>
              <w:t>osoby urodzone:</w:t>
            </w:r>
          </w:p>
          <w:p w:rsidR="00A556BC" w:rsidRPr="004E5301" w:rsidRDefault="00A556BC" w:rsidP="00A556BC">
            <w:pPr>
              <w:rPr>
                <w:rFonts w:ascii="Times New Roman" w:hAnsi="Times New Roman" w:cs="Times New Roman"/>
                <w:sz w:val="24"/>
                <w:szCs w:val="24"/>
              </w:rPr>
            </w:pPr>
            <w:r w:rsidRPr="004E5301">
              <w:rPr>
                <w:rFonts w:ascii="Times New Roman" w:hAnsi="Times New Roman" w:cs="Times New Roman"/>
                <w:sz w:val="24"/>
                <w:szCs w:val="24"/>
              </w:rPr>
              <w:t>a) nie później niż w 1941 r.,</w:t>
            </w:r>
          </w:p>
          <w:p w:rsidR="00A556BC" w:rsidRPr="004E5301" w:rsidRDefault="00A556BC" w:rsidP="00A556BC">
            <w:pPr>
              <w:rPr>
                <w:rFonts w:ascii="Times New Roman" w:hAnsi="Times New Roman" w:cs="Times New Roman"/>
                <w:sz w:val="24"/>
                <w:szCs w:val="24"/>
              </w:rPr>
            </w:pPr>
            <w:r w:rsidRPr="004E5301">
              <w:rPr>
                <w:rFonts w:ascii="Times New Roman" w:hAnsi="Times New Roman" w:cs="Times New Roman"/>
                <w:sz w:val="24"/>
                <w:szCs w:val="24"/>
              </w:rPr>
              <w:t>b) w latach 1942-1951 lub osoby powyżej 18. roku życia urodzone po 1951 r. z następującymi stanami zwiększającymi ryzyko ciężkiego przebiegu COVID-19:</w:t>
            </w:r>
          </w:p>
          <w:p w:rsidR="00A556BC" w:rsidRPr="004E5301" w:rsidRDefault="00A556BC" w:rsidP="00A556BC">
            <w:pPr>
              <w:rPr>
                <w:rFonts w:ascii="Times New Roman" w:hAnsi="Times New Roman" w:cs="Times New Roman"/>
                <w:sz w:val="24"/>
                <w:szCs w:val="24"/>
              </w:rPr>
            </w:pPr>
            <w:r w:rsidRPr="004E5301">
              <w:rPr>
                <w:rFonts w:ascii="Times New Roman" w:hAnsi="Times New Roman" w:cs="Times New Roman"/>
                <w:sz w:val="24"/>
                <w:szCs w:val="24"/>
              </w:rPr>
              <w:t>-dializowane z powodu przewlekłej niewydolności nerek lub</w:t>
            </w:r>
          </w:p>
          <w:p w:rsidR="00A556BC" w:rsidRPr="004E5301" w:rsidRDefault="00A556BC" w:rsidP="00A556BC">
            <w:pPr>
              <w:rPr>
                <w:rFonts w:ascii="Times New Roman" w:hAnsi="Times New Roman" w:cs="Times New Roman"/>
                <w:sz w:val="24"/>
                <w:szCs w:val="24"/>
              </w:rPr>
            </w:pPr>
            <w:r w:rsidRPr="004E5301">
              <w:rPr>
                <w:rFonts w:ascii="Times New Roman" w:hAnsi="Times New Roman" w:cs="Times New Roman"/>
                <w:sz w:val="24"/>
                <w:szCs w:val="24"/>
              </w:rPr>
              <w:t>-z chorobą nowotworową, u których po dniu 31 grudnia 2019 r. prowadzono leczenie chemioterapią lub radioterapią, lub</w:t>
            </w:r>
          </w:p>
          <w:p w:rsidR="00A556BC" w:rsidRPr="004E5301" w:rsidRDefault="00A556BC" w:rsidP="00A556BC">
            <w:pPr>
              <w:rPr>
                <w:rFonts w:ascii="Times New Roman" w:hAnsi="Times New Roman" w:cs="Times New Roman"/>
                <w:sz w:val="24"/>
                <w:szCs w:val="24"/>
              </w:rPr>
            </w:pPr>
            <w:r w:rsidRPr="004E5301">
              <w:rPr>
                <w:rFonts w:ascii="Times New Roman" w:hAnsi="Times New Roman" w:cs="Times New Roman"/>
                <w:sz w:val="24"/>
                <w:szCs w:val="24"/>
              </w:rPr>
              <w:t>-poddawane przewlekłej wentylacji mechanicznej, lub</w:t>
            </w:r>
          </w:p>
          <w:p w:rsidR="00A556BC" w:rsidRPr="004E5301" w:rsidRDefault="00A556BC" w:rsidP="00A556BC">
            <w:pPr>
              <w:rPr>
                <w:rFonts w:ascii="Times New Roman" w:hAnsi="Times New Roman" w:cs="Times New Roman"/>
                <w:sz w:val="24"/>
                <w:szCs w:val="24"/>
              </w:rPr>
            </w:pPr>
            <w:r w:rsidRPr="004E5301">
              <w:rPr>
                <w:rFonts w:ascii="Times New Roman" w:hAnsi="Times New Roman" w:cs="Times New Roman"/>
                <w:sz w:val="24"/>
                <w:szCs w:val="24"/>
              </w:rPr>
              <w:t>- </w:t>
            </w:r>
            <w:r w:rsidR="0071446C" w:rsidRPr="004E5301">
              <w:rPr>
                <w:rFonts w:ascii="Times New Roman" w:hAnsi="Times New Roman" w:cs="Times New Roman"/>
                <w:sz w:val="24"/>
                <w:szCs w:val="24"/>
              </w:rPr>
              <w:t xml:space="preserve">po przeszczepach komórek, tkanek i narządów, u których prowadzono leczenie immunosupresyjne (dotychczas: </w:t>
            </w:r>
            <w:r w:rsidRPr="004E5301">
              <w:rPr>
                <w:rFonts w:ascii="Times New Roman" w:hAnsi="Times New Roman" w:cs="Times New Roman"/>
                <w:sz w:val="24"/>
                <w:szCs w:val="24"/>
              </w:rPr>
              <w:t>po przeszczepach komórek, tkanek i narządów, u których prowadzono leczenie immunosupresyjne</w:t>
            </w:r>
            <w:r w:rsidR="0071446C" w:rsidRPr="004E5301">
              <w:rPr>
                <w:rFonts w:ascii="Times New Roman" w:hAnsi="Times New Roman" w:cs="Times New Roman"/>
                <w:sz w:val="24"/>
                <w:szCs w:val="24"/>
              </w:rPr>
              <w:t>)</w:t>
            </w:r>
            <w:r w:rsidRPr="004E5301">
              <w:rPr>
                <w:rFonts w:ascii="Times New Roman" w:hAnsi="Times New Roman" w:cs="Times New Roman"/>
                <w:sz w:val="24"/>
                <w:szCs w:val="24"/>
              </w:rPr>
              <w:t>,</w:t>
            </w:r>
          </w:p>
          <w:p w:rsidR="0071446C" w:rsidRPr="004E5301" w:rsidRDefault="0071446C" w:rsidP="002E0005">
            <w:pPr>
              <w:spacing w:line="276" w:lineRule="auto"/>
              <w:jc w:val="both"/>
              <w:rPr>
                <w:rFonts w:ascii="Times New Roman" w:hAnsi="Times New Roman" w:cs="Times New Roman"/>
                <w:sz w:val="24"/>
                <w:szCs w:val="24"/>
              </w:rPr>
            </w:pPr>
            <w:r w:rsidRPr="004E5301">
              <w:rPr>
                <w:rFonts w:ascii="Times New Roman" w:hAnsi="Times New Roman" w:cs="Times New Roman"/>
                <w:sz w:val="24"/>
                <w:szCs w:val="24"/>
              </w:rPr>
              <w:t>-</w:t>
            </w:r>
            <w:r w:rsidR="00A556BC" w:rsidRPr="004E5301">
              <w:rPr>
                <w:rFonts w:ascii="Times New Roman" w:hAnsi="Times New Roman" w:cs="Times New Roman"/>
                <w:sz w:val="24"/>
                <w:szCs w:val="24"/>
              </w:rPr>
              <w:t xml:space="preserve">u których zdiagnozowano chorobę nowotworową, a nie rozpoczęto leczenia, lub </w:t>
            </w:r>
            <w:r w:rsidRPr="004E5301">
              <w:rPr>
                <w:rFonts w:ascii="Times New Roman" w:hAnsi="Times New Roman" w:cs="Times New Roman"/>
                <w:sz w:val="24"/>
                <w:szCs w:val="24"/>
              </w:rPr>
              <w:t>(dodano),</w:t>
            </w:r>
          </w:p>
          <w:p w:rsidR="00A556BC" w:rsidRPr="004E5301" w:rsidRDefault="00A556BC" w:rsidP="002E0005">
            <w:pPr>
              <w:spacing w:line="276" w:lineRule="auto"/>
              <w:jc w:val="both"/>
              <w:rPr>
                <w:rFonts w:ascii="Times New Roman" w:eastAsia="Times New Roman" w:hAnsi="Times New Roman" w:cs="Times New Roman"/>
                <w:sz w:val="24"/>
                <w:szCs w:val="24"/>
                <w:lang w:eastAsia="pl-PL"/>
              </w:rPr>
            </w:pPr>
            <w:r w:rsidRPr="004E5301">
              <w:rPr>
                <w:rFonts w:ascii="Times New Roman" w:hAnsi="Times New Roman" w:cs="Times New Roman"/>
                <w:sz w:val="24"/>
                <w:szCs w:val="24"/>
              </w:rPr>
              <w:t>– oczekujące na przeszczepienie w rozumieniu art. 2 ust. 1 pkt 36 ustawy z dnia 1 lipca 2005 r. o pobieraniu, przechowywaniu i przeszczepianiu komórek, tkanek i narządów</w:t>
            </w:r>
            <w:r w:rsidR="0071446C" w:rsidRPr="004E5301">
              <w:rPr>
                <w:rFonts w:ascii="Times New Roman" w:hAnsi="Times New Roman" w:cs="Times New Roman"/>
                <w:sz w:val="24"/>
                <w:szCs w:val="24"/>
              </w:rPr>
              <w:t xml:space="preserve"> (Dz. U. z 2020 r. poz. 2134) (dodano).</w:t>
            </w:r>
          </w:p>
          <w:p w:rsidR="00A556BC" w:rsidRPr="004E5301" w:rsidRDefault="00A556BC" w:rsidP="002E0005">
            <w:pPr>
              <w:spacing w:line="276" w:lineRule="auto"/>
              <w:jc w:val="both"/>
              <w:rPr>
                <w:rFonts w:ascii="Times New Roman" w:eastAsia="Times New Roman" w:hAnsi="Times New Roman" w:cs="Times New Roman"/>
                <w:b/>
                <w:sz w:val="24"/>
                <w:szCs w:val="24"/>
                <w:u w:val="single"/>
                <w:lang w:eastAsia="pl-PL"/>
              </w:rPr>
            </w:pPr>
          </w:p>
          <w:p w:rsidR="004E5301" w:rsidRPr="004E5301" w:rsidRDefault="004E5301" w:rsidP="002E0005">
            <w:pPr>
              <w:spacing w:line="276" w:lineRule="auto"/>
              <w:jc w:val="both"/>
              <w:rPr>
                <w:rFonts w:ascii="Times New Roman" w:eastAsia="Times New Roman" w:hAnsi="Times New Roman" w:cs="Times New Roman"/>
                <w:b/>
                <w:sz w:val="24"/>
                <w:szCs w:val="24"/>
                <w:u w:val="single"/>
                <w:lang w:eastAsia="pl-PL"/>
              </w:rPr>
            </w:pPr>
            <w:r w:rsidRPr="004E5301">
              <w:rPr>
                <w:rFonts w:ascii="Times New Roman" w:hAnsi="Times New Roman" w:cs="Times New Roman"/>
                <w:sz w:val="24"/>
                <w:szCs w:val="24"/>
              </w:rPr>
              <w:t>Osoby, które przebyły chorobę wywołaną zakażeniem wirusem SARS-CoV-2, są poddawane szczepieniu ochronnemu przeciwko COVID-19 w terminie nie wcześniejszym niż 3 miesiące od dnia uzyskania pozytywnego testu na obecność wirusa SARS-CoV-2. Warunek, o którym mowa w zdaniu pierwszym, nie dotyczy osób, o których mowa powyżej.</w:t>
            </w:r>
          </w:p>
          <w:p w:rsidR="004E5301" w:rsidRPr="004E5301" w:rsidRDefault="004E5301" w:rsidP="002E0005">
            <w:pPr>
              <w:spacing w:line="276" w:lineRule="auto"/>
              <w:jc w:val="both"/>
              <w:rPr>
                <w:rFonts w:ascii="Times New Roman" w:eastAsia="Times New Roman" w:hAnsi="Times New Roman" w:cs="Times New Roman"/>
                <w:b/>
                <w:sz w:val="24"/>
                <w:szCs w:val="24"/>
                <w:u w:val="single"/>
                <w:lang w:eastAsia="pl-PL"/>
              </w:rPr>
            </w:pPr>
          </w:p>
          <w:p w:rsidR="002E0005" w:rsidRPr="004E5301" w:rsidRDefault="002E0005" w:rsidP="002E0005">
            <w:pPr>
              <w:spacing w:line="276" w:lineRule="auto"/>
              <w:jc w:val="both"/>
              <w:rPr>
                <w:rFonts w:ascii="Times New Roman" w:eastAsia="Times New Roman" w:hAnsi="Times New Roman" w:cs="Times New Roman"/>
                <w:b/>
                <w:sz w:val="24"/>
                <w:szCs w:val="24"/>
                <w:u w:val="single"/>
                <w:lang w:eastAsia="pl-PL"/>
              </w:rPr>
            </w:pPr>
            <w:r w:rsidRPr="004E5301">
              <w:rPr>
                <w:rFonts w:ascii="Times New Roman" w:eastAsia="Times New Roman" w:hAnsi="Times New Roman" w:cs="Times New Roman"/>
                <w:b/>
                <w:sz w:val="24"/>
                <w:szCs w:val="24"/>
                <w:u w:val="single"/>
                <w:lang w:eastAsia="pl-PL"/>
              </w:rPr>
              <w:t>Pełna treść aktu:</w:t>
            </w:r>
          </w:p>
          <w:p w:rsidR="002E0005" w:rsidRPr="004E5301" w:rsidRDefault="002E0005" w:rsidP="002E0005">
            <w:pPr>
              <w:spacing w:line="276" w:lineRule="auto"/>
              <w:jc w:val="both"/>
              <w:rPr>
                <w:rFonts w:ascii="Times New Roman" w:eastAsia="Times New Roman" w:hAnsi="Times New Roman" w:cs="Times New Roman"/>
                <w:sz w:val="24"/>
                <w:szCs w:val="24"/>
                <w:lang w:eastAsia="pl-PL"/>
              </w:rPr>
            </w:pPr>
            <w:r w:rsidRPr="004E5301">
              <w:rPr>
                <w:rFonts w:ascii="Times New Roman" w:eastAsia="Times New Roman" w:hAnsi="Times New Roman" w:cs="Times New Roman"/>
                <w:sz w:val="24"/>
                <w:szCs w:val="24"/>
                <w:lang w:eastAsia="pl-PL"/>
              </w:rPr>
              <w:t>https://dziennikustaw.gov.pl/D2021000043601.pdf</w:t>
            </w:r>
          </w:p>
        </w:tc>
      </w:tr>
      <w:tr w:rsidR="002E0005" w:rsidRPr="0014096E" w:rsidTr="00270973">
        <w:trPr>
          <w:trHeight w:val="1124"/>
        </w:trPr>
        <w:tc>
          <w:tcPr>
            <w:tcW w:w="992" w:type="dxa"/>
          </w:tcPr>
          <w:p w:rsidR="002E0005" w:rsidRPr="0014096E" w:rsidRDefault="008A1AC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8A1ACD" w:rsidRPr="008A1ACD" w:rsidRDefault="008A1ACD" w:rsidP="008A1ACD">
            <w:pPr>
              <w:rPr>
                <w:rFonts w:ascii="Times New Roman" w:hAnsi="Times New Roman" w:cs="Times New Roman"/>
                <w:sz w:val="24"/>
                <w:szCs w:val="24"/>
              </w:rPr>
            </w:pPr>
            <w:r w:rsidRPr="008A1ACD">
              <w:rPr>
                <w:rFonts w:ascii="Times New Roman" w:hAnsi="Times New Roman" w:cs="Times New Roman"/>
                <w:sz w:val="24"/>
                <w:szCs w:val="24"/>
              </w:rPr>
              <w:t>Komunikat Ministra Zdrowia z 8.03.2021 r. - Filmy promujące samodzielną rehabilitację pacjentów po COVID-19</w:t>
            </w:r>
          </w:p>
          <w:p w:rsidR="002E0005" w:rsidRPr="006540EB" w:rsidRDefault="002E0005" w:rsidP="006540EB">
            <w:pPr>
              <w:rPr>
                <w:rFonts w:ascii="Times New Roman" w:hAnsi="Times New Roman" w:cs="Times New Roman"/>
                <w:sz w:val="24"/>
                <w:szCs w:val="24"/>
              </w:rPr>
            </w:pPr>
          </w:p>
        </w:tc>
        <w:tc>
          <w:tcPr>
            <w:tcW w:w="964" w:type="dxa"/>
          </w:tcPr>
          <w:p w:rsidR="002E0005" w:rsidRDefault="008A1AC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8.03.</w:t>
            </w:r>
          </w:p>
          <w:p w:rsidR="008A1ACD" w:rsidRPr="0014096E" w:rsidRDefault="008A1AC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2021 r.</w:t>
            </w:r>
          </w:p>
        </w:tc>
        <w:tc>
          <w:tcPr>
            <w:tcW w:w="5840" w:type="dxa"/>
            <w:shd w:val="clear" w:color="auto" w:fill="auto"/>
          </w:tcPr>
          <w:p w:rsidR="002E0005" w:rsidRPr="008A1ACD" w:rsidRDefault="008A1ACD" w:rsidP="00916B6A">
            <w:pPr>
              <w:spacing w:line="276" w:lineRule="auto"/>
              <w:jc w:val="both"/>
              <w:rPr>
                <w:rFonts w:ascii="Times New Roman" w:eastAsia="Times New Roman" w:hAnsi="Times New Roman" w:cs="Times New Roman"/>
                <w:b/>
                <w:sz w:val="24"/>
                <w:szCs w:val="24"/>
                <w:u w:val="single"/>
                <w:lang w:eastAsia="pl-PL"/>
              </w:rPr>
            </w:pPr>
            <w:r w:rsidRPr="008A1ACD">
              <w:rPr>
                <w:rFonts w:ascii="Times New Roman" w:eastAsia="Times New Roman" w:hAnsi="Times New Roman" w:cs="Times New Roman"/>
                <w:b/>
                <w:sz w:val="24"/>
                <w:szCs w:val="24"/>
                <w:u w:val="single"/>
                <w:lang w:eastAsia="pl-PL"/>
              </w:rPr>
              <w:t>Wyciąg z treści komunikatu:</w:t>
            </w:r>
          </w:p>
          <w:p w:rsidR="008A1ACD" w:rsidRDefault="008A1ACD" w:rsidP="00916B6A">
            <w:pPr>
              <w:spacing w:line="276" w:lineRule="auto"/>
              <w:jc w:val="both"/>
              <w:rPr>
                <w:rFonts w:ascii="Times New Roman" w:hAnsi="Times New Roman" w:cs="Times New Roman"/>
                <w:bCs/>
                <w:color w:val="1B1B1B"/>
                <w:sz w:val="24"/>
                <w:szCs w:val="24"/>
                <w:shd w:val="clear" w:color="auto" w:fill="FFFFFF"/>
              </w:rPr>
            </w:pPr>
            <w:r w:rsidRPr="008A1ACD">
              <w:rPr>
                <w:rFonts w:ascii="Times New Roman" w:hAnsi="Times New Roman" w:cs="Times New Roman"/>
                <w:bCs/>
                <w:color w:val="1B1B1B"/>
                <w:sz w:val="24"/>
                <w:szCs w:val="24"/>
                <w:shd w:val="clear" w:color="auto" w:fill="FFFFFF"/>
              </w:rPr>
              <w:t>Krajowa Izba Fizjoterapeutów we współpracy z WHO i w partnerstwie z Ministerstwem Zdrowia przygotowała serię 3 filmów, które prezentują ćwiczenia, zalecenia i wskazówki do samodzielnej rehabilitacji po przebyciu choroby związanej z COVID-19.</w:t>
            </w:r>
          </w:p>
          <w:p w:rsidR="008A1ACD" w:rsidRPr="008A1ACD" w:rsidRDefault="008A1ACD" w:rsidP="00916B6A">
            <w:pPr>
              <w:spacing w:line="276" w:lineRule="auto"/>
              <w:jc w:val="both"/>
              <w:rPr>
                <w:rFonts w:ascii="Times New Roman" w:eastAsia="Times New Roman" w:hAnsi="Times New Roman" w:cs="Times New Roman"/>
                <w:sz w:val="24"/>
                <w:szCs w:val="24"/>
                <w:lang w:eastAsia="pl-PL"/>
              </w:rPr>
            </w:pPr>
          </w:p>
          <w:p w:rsidR="008A1ACD" w:rsidRDefault="008A1ACD" w:rsidP="008A1ACD">
            <w:pPr>
              <w:spacing w:line="276" w:lineRule="auto"/>
              <w:jc w:val="both"/>
              <w:rPr>
                <w:rFonts w:ascii="Times New Roman" w:eastAsia="Times New Roman" w:hAnsi="Times New Roman" w:cs="Times New Roman"/>
                <w:b/>
                <w:sz w:val="24"/>
                <w:szCs w:val="24"/>
                <w:u w:val="single"/>
                <w:lang w:eastAsia="pl-PL"/>
              </w:rPr>
            </w:pPr>
            <w:r w:rsidRPr="008A1ACD">
              <w:rPr>
                <w:rFonts w:ascii="Times New Roman" w:eastAsia="Times New Roman" w:hAnsi="Times New Roman" w:cs="Times New Roman"/>
                <w:b/>
                <w:sz w:val="24"/>
                <w:szCs w:val="24"/>
                <w:u w:val="single"/>
                <w:lang w:eastAsia="pl-PL"/>
              </w:rPr>
              <w:t>Pełna treść komunikatu:</w:t>
            </w:r>
          </w:p>
          <w:p w:rsidR="008A1ACD" w:rsidRPr="008A1ACD" w:rsidRDefault="008A1ACD" w:rsidP="008A1ACD">
            <w:pPr>
              <w:spacing w:line="276" w:lineRule="auto"/>
              <w:jc w:val="both"/>
              <w:rPr>
                <w:rFonts w:ascii="Times New Roman" w:eastAsia="Times New Roman" w:hAnsi="Times New Roman" w:cs="Times New Roman"/>
                <w:sz w:val="24"/>
                <w:szCs w:val="24"/>
                <w:lang w:eastAsia="pl-PL"/>
              </w:rPr>
            </w:pPr>
            <w:r w:rsidRPr="008A1ACD">
              <w:rPr>
                <w:rFonts w:ascii="Times New Roman" w:eastAsia="Times New Roman" w:hAnsi="Times New Roman" w:cs="Times New Roman"/>
                <w:sz w:val="24"/>
                <w:szCs w:val="24"/>
                <w:lang w:eastAsia="pl-PL"/>
              </w:rPr>
              <w:t>https://www.gov.pl/web/zdrowie/filmy-promujace-samodzielna-rehabilitacje-pacjentow-po-covid-19</w:t>
            </w:r>
          </w:p>
        </w:tc>
      </w:tr>
      <w:tr w:rsidR="008A1ACD" w:rsidRPr="0014096E" w:rsidTr="00270973">
        <w:trPr>
          <w:trHeight w:val="1124"/>
        </w:trPr>
        <w:tc>
          <w:tcPr>
            <w:tcW w:w="992" w:type="dxa"/>
          </w:tcPr>
          <w:p w:rsidR="008A1ACD" w:rsidRDefault="008A1AC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8A1ACD" w:rsidRPr="008A1ACD" w:rsidRDefault="008A1ACD" w:rsidP="008A1ACD">
            <w:pPr>
              <w:rPr>
                <w:rFonts w:ascii="Times New Roman" w:hAnsi="Times New Roman" w:cs="Times New Roman"/>
                <w:color w:val="FF0000"/>
                <w:sz w:val="24"/>
                <w:szCs w:val="24"/>
              </w:rPr>
            </w:pPr>
            <w:r w:rsidRPr="008A1ACD">
              <w:rPr>
                <w:rFonts w:ascii="Times New Roman" w:hAnsi="Times New Roman" w:cs="Times New Roman"/>
                <w:color w:val="FF0000"/>
                <w:sz w:val="24"/>
                <w:szCs w:val="24"/>
              </w:rPr>
              <w:t>Komunikat Ministerstwa Zdrowia z 10.03.2021 r. w sprawie szkoleń uprawniających do przeprowadzania szczepień przeciwko COVID - 19 dla farmaceutów, fizjoterapeutów i diagnostów laboratoryjnych</w:t>
            </w:r>
          </w:p>
          <w:p w:rsidR="008A1ACD" w:rsidRPr="008A1ACD" w:rsidRDefault="008A1ACD" w:rsidP="008A1ACD">
            <w:pPr>
              <w:rPr>
                <w:rFonts w:ascii="Times New Roman" w:hAnsi="Times New Roman" w:cs="Times New Roman"/>
                <w:color w:val="FF0000"/>
                <w:sz w:val="24"/>
                <w:szCs w:val="24"/>
              </w:rPr>
            </w:pPr>
          </w:p>
        </w:tc>
        <w:tc>
          <w:tcPr>
            <w:tcW w:w="964" w:type="dxa"/>
          </w:tcPr>
          <w:p w:rsidR="008A1ACD" w:rsidRPr="008A1ACD" w:rsidRDefault="008A1ACD" w:rsidP="008A1ACD">
            <w:pPr>
              <w:spacing w:line="276" w:lineRule="auto"/>
              <w:jc w:val="center"/>
              <w:rPr>
                <w:rFonts w:ascii="Times New Roman" w:eastAsia="Times New Roman" w:hAnsi="Times New Roman" w:cs="Times New Roman"/>
                <w:b/>
                <w:sz w:val="24"/>
                <w:szCs w:val="24"/>
                <w:lang w:eastAsia="pl-PL"/>
              </w:rPr>
            </w:pPr>
            <w:r w:rsidRPr="008A1ACD">
              <w:rPr>
                <w:rFonts w:ascii="Times New Roman" w:eastAsia="Times New Roman" w:hAnsi="Times New Roman" w:cs="Times New Roman"/>
                <w:b/>
                <w:sz w:val="24"/>
                <w:szCs w:val="24"/>
                <w:lang w:eastAsia="pl-PL"/>
              </w:rPr>
              <w:t>10.03.</w:t>
            </w:r>
          </w:p>
          <w:p w:rsidR="008A1ACD" w:rsidRPr="008A1ACD" w:rsidRDefault="008A1ACD" w:rsidP="008A1ACD">
            <w:pPr>
              <w:spacing w:line="276" w:lineRule="auto"/>
              <w:jc w:val="center"/>
              <w:rPr>
                <w:rFonts w:ascii="Times New Roman" w:eastAsia="Times New Roman" w:hAnsi="Times New Roman" w:cs="Times New Roman"/>
                <w:b/>
                <w:sz w:val="24"/>
                <w:szCs w:val="24"/>
                <w:lang w:eastAsia="pl-PL"/>
              </w:rPr>
            </w:pPr>
            <w:r w:rsidRPr="008A1ACD">
              <w:rPr>
                <w:rFonts w:ascii="Times New Roman" w:eastAsia="Times New Roman" w:hAnsi="Times New Roman" w:cs="Times New Roman"/>
                <w:b/>
                <w:sz w:val="24"/>
                <w:szCs w:val="24"/>
                <w:lang w:eastAsia="pl-PL"/>
              </w:rPr>
              <w:t>2021 r.</w:t>
            </w:r>
          </w:p>
        </w:tc>
        <w:tc>
          <w:tcPr>
            <w:tcW w:w="5840" w:type="dxa"/>
            <w:shd w:val="clear" w:color="auto" w:fill="auto"/>
          </w:tcPr>
          <w:p w:rsidR="008A1ACD" w:rsidRPr="008A1ACD" w:rsidRDefault="008A1ACD" w:rsidP="00916B6A">
            <w:pPr>
              <w:spacing w:line="276" w:lineRule="auto"/>
              <w:jc w:val="both"/>
              <w:rPr>
                <w:rFonts w:ascii="Times New Roman" w:eastAsia="Times New Roman" w:hAnsi="Times New Roman" w:cs="Times New Roman"/>
                <w:b/>
                <w:sz w:val="24"/>
                <w:szCs w:val="24"/>
                <w:u w:val="single"/>
                <w:lang w:eastAsia="pl-PL"/>
              </w:rPr>
            </w:pPr>
            <w:r w:rsidRPr="008A1ACD">
              <w:rPr>
                <w:rFonts w:ascii="Times New Roman" w:eastAsia="Times New Roman" w:hAnsi="Times New Roman" w:cs="Times New Roman"/>
                <w:b/>
                <w:sz w:val="24"/>
                <w:szCs w:val="24"/>
                <w:u w:val="single"/>
                <w:lang w:eastAsia="pl-PL"/>
              </w:rPr>
              <w:t>Wyciąg z treści komunikatu:</w:t>
            </w:r>
          </w:p>
          <w:p w:rsidR="008A1ACD" w:rsidRPr="008A1ACD" w:rsidRDefault="008A1ACD" w:rsidP="008A1ACD">
            <w:pPr>
              <w:shd w:val="clear" w:color="auto" w:fill="FFFFFF"/>
              <w:spacing w:after="240"/>
              <w:textAlignment w:val="baseline"/>
              <w:rPr>
                <w:rFonts w:ascii="Times New Roman" w:eastAsia="Times New Roman" w:hAnsi="Times New Roman" w:cs="Times New Roman"/>
                <w:color w:val="1B1B1B"/>
                <w:sz w:val="24"/>
                <w:szCs w:val="24"/>
                <w:lang w:eastAsia="pl-PL"/>
              </w:rPr>
            </w:pPr>
            <w:r w:rsidRPr="008A1ACD">
              <w:rPr>
                <w:rFonts w:ascii="Times New Roman" w:eastAsia="Times New Roman" w:hAnsi="Times New Roman" w:cs="Times New Roman"/>
                <w:color w:val="1B1B1B"/>
                <w:sz w:val="24"/>
                <w:szCs w:val="24"/>
                <w:lang w:eastAsia="pl-PL"/>
              </w:rPr>
              <w:t>Ministerstwo Zdrowia informuje, iż zgodnie z rozporządzeniem Ministra Zdrowia z dnia 15 lutego 2021 r. w sprawie kwalifikacji osób przeprowadzających szczepienia ochronne przeciwko COVID-19 (Dz.U. z 2021 r. poz. 293) fizjoterapeuci, farmaceuci i diagności laboratoryjni, przeprowadzają szczepienie ochronne przeciwko COVID-19, jeżeli:</w:t>
            </w:r>
          </w:p>
          <w:p w:rsidR="00287A64" w:rsidRDefault="008A1ACD" w:rsidP="008A1ACD">
            <w:pPr>
              <w:shd w:val="clear" w:color="auto" w:fill="FFFFFF"/>
              <w:spacing w:after="240"/>
              <w:textAlignment w:val="baseline"/>
              <w:rPr>
                <w:rFonts w:ascii="Times New Roman" w:eastAsia="Times New Roman" w:hAnsi="Times New Roman" w:cs="Times New Roman"/>
                <w:color w:val="1B1B1B"/>
                <w:sz w:val="24"/>
                <w:szCs w:val="24"/>
                <w:lang w:eastAsia="pl-PL"/>
              </w:rPr>
            </w:pPr>
            <w:r w:rsidRPr="008A1ACD">
              <w:rPr>
                <w:rFonts w:ascii="Times New Roman" w:eastAsia="Times New Roman" w:hAnsi="Times New Roman" w:cs="Times New Roman"/>
                <w:color w:val="1B1B1B"/>
                <w:sz w:val="24"/>
                <w:szCs w:val="24"/>
                <w:lang w:eastAsia="pl-PL"/>
              </w:rPr>
              <w:t>1) uzyskały dokument potwierdzający ukończenie szkolenia:</w:t>
            </w:r>
          </w:p>
          <w:p w:rsidR="008A1ACD" w:rsidRPr="008A1ACD" w:rsidRDefault="008A1ACD" w:rsidP="008A1ACD">
            <w:pPr>
              <w:shd w:val="clear" w:color="auto" w:fill="FFFFFF"/>
              <w:spacing w:after="240"/>
              <w:textAlignment w:val="baseline"/>
              <w:rPr>
                <w:rFonts w:ascii="Times New Roman" w:eastAsia="Times New Roman" w:hAnsi="Times New Roman" w:cs="Times New Roman"/>
                <w:color w:val="1B1B1B"/>
                <w:sz w:val="24"/>
                <w:szCs w:val="24"/>
                <w:lang w:eastAsia="pl-PL"/>
              </w:rPr>
            </w:pPr>
            <w:r w:rsidRPr="008A1ACD">
              <w:rPr>
                <w:rFonts w:ascii="Times New Roman" w:eastAsia="Times New Roman" w:hAnsi="Times New Roman" w:cs="Times New Roman"/>
                <w:color w:val="1B1B1B"/>
                <w:sz w:val="24"/>
                <w:szCs w:val="24"/>
                <w:lang w:eastAsia="pl-PL"/>
              </w:rPr>
              <w:t>a) teoretycznego, dostępnego na platformie e-learningowej Centrum Medycznego Kształcenia Podyplomowego, oraz</w:t>
            </w:r>
          </w:p>
          <w:p w:rsidR="008A1ACD" w:rsidRPr="008A1ACD" w:rsidRDefault="008A1ACD" w:rsidP="008A1ACD">
            <w:pPr>
              <w:shd w:val="clear" w:color="auto" w:fill="FFFFFF"/>
              <w:spacing w:after="240"/>
              <w:textAlignment w:val="baseline"/>
              <w:rPr>
                <w:rFonts w:ascii="Times New Roman" w:eastAsia="Times New Roman" w:hAnsi="Times New Roman" w:cs="Times New Roman"/>
                <w:color w:val="1B1B1B"/>
                <w:sz w:val="24"/>
                <w:szCs w:val="24"/>
                <w:lang w:eastAsia="pl-PL"/>
              </w:rPr>
            </w:pPr>
            <w:r w:rsidRPr="008A1ACD">
              <w:rPr>
                <w:rFonts w:ascii="Times New Roman" w:eastAsia="Times New Roman" w:hAnsi="Times New Roman" w:cs="Times New Roman"/>
                <w:color w:val="1B1B1B"/>
                <w:sz w:val="24"/>
                <w:szCs w:val="24"/>
                <w:lang w:eastAsia="pl-PL"/>
              </w:rPr>
              <w:t>b)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Kształcenia Podyplomowego lub uczelni prowadzącej kształcenie na kierunku lekarskim, pielęgniarskim.</w:t>
            </w:r>
          </w:p>
          <w:p w:rsidR="008A1ACD" w:rsidRPr="008A1ACD" w:rsidRDefault="008A1ACD" w:rsidP="008A1ACD">
            <w:pPr>
              <w:shd w:val="clear" w:color="auto" w:fill="FFFFFF"/>
              <w:spacing w:after="240"/>
              <w:textAlignment w:val="baseline"/>
              <w:rPr>
                <w:rFonts w:ascii="Times New Roman" w:eastAsia="Times New Roman" w:hAnsi="Times New Roman" w:cs="Times New Roman"/>
                <w:color w:val="1B1B1B"/>
                <w:sz w:val="24"/>
                <w:szCs w:val="24"/>
                <w:lang w:eastAsia="pl-PL"/>
              </w:rPr>
            </w:pPr>
            <w:r w:rsidRPr="008A1ACD">
              <w:rPr>
                <w:rFonts w:ascii="Times New Roman" w:eastAsia="Times New Roman" w:hAnsi="Times New Roman" w:cs="Times New Roman"/>
                <w:color w:val="1B1B1B"/>
                <w:sz w:val="24"/>
                <w:szCs w:val="24"/>
                <w:lang w:eastAsia="pl-PL"/>
              </w:rPr>
              <w:t>Mając na uwadze powyższe, informujemy, iż zapisy na ww. bezpłatne szkolenie uprawniające do przeprowadzania szczepień przeciwko COVID – 19 prowadzą właściwe samorządy zawodowe.</w:t>
            </w:r>
          </w:p>
          <w:p w:rsidR="008A1ACD" w:rsidRPr="008A1ACD" w:rsidRDefault="008A1ACD" w:rsidP="008A1ACD">
            <w:pPr>
              <w:spacing w:line="276" w:lineRule="auto"/>
              <w:jc w:val="both"/>
              <w:rPr>
                <w:rFonts w:ascii="Times New Roman" w:eastAsia="Times New Roman" w:hAnsi="Times New Roman" w:cs="Times New Roman"/>
                <w:b/>
                <w:sz w:val="24"/>
                <w:szCs w:val="24"/>
                <w:u w:val="single"/>
                <w:lang w:eastAsia="pl-PL"/>
              </w:rPr>
            </w:pPr>
            <w:r w:rsidRPr="008A1ACD">
              <w:rPr>
                <w:rFonts w:ascii="Times New Roman" w:eastAsia="Times New Roman" w:hAnsi="Times New Roman" w:cs="Times New Roman"/>
                <w:b/>
                <w:sz w:val="24"/>
                <w:szCs w:val="24"/>
                <w:u w:val="single"/>
                <w:lang w:eastAsia="pl-PL"/>
              </w:rPr>
              <w:t>Pełna treść komunikatu:</w:t>
            </w:r>
          </w:p>
          <w:p w:rsidR="008A1ACD" w:rsidRPr="008A1ACD" w:rsidRDefault="008A1ACD" w:rsidP="008A1ACD">
            <w:pPr>
              <w:spacing w:line="276" w:lineRule="auto"/>
              <w:jc w:val="both"/>
              <w:rPr>
                <w:rFonts w:ascii="Times New Roman" w:eastAsia="Times New Roman" w:hAnsi="Times New Roman" w:cs="Times New Roman"/>
                <w:sz w:val="24"/>
                <w:szCs w:val="24"/>
                <w:lang w:eastAsia="pl-PL"/>
              </w:rPr>
            </w:pPr>
            <w:r w:rsidRPr="008A1ACD">
              <w:rPr>
                <w:rFonts w:ascii="Times New Roman" w:eastAsia="Times New Roman" w:hAnsi="Times New Roman" w:cs="Times New Roman"/>
                <w:sz w:val="24"/>
                <w:szCs w:val="24"/>
                <w:lang w:eastAsia="pl-PL"/>
              </w:rPr>
              <w:t>https://www.gov.pl/web/zdrowie/komunikat-w-sprawie-szkolen-uprawniajacych-do-przeprowadzania-szczepien-</w:t>
            </w:r>
            <w:r w:rsidRPr="008A1ACD">
              <w:rPr>
                <w:rFonts w:ascii="Times New Roman" w:eastAsia="Times New Roman" w:hAnsi="Times New Roman" w:cs="Times New Roman"/>
                <w:sz w:val="24"/>
                <w:szCs w:val="24"/>
                <w:lang w:eastAsia="pl-PL"/>
              </w:rPr>
              <w:lastRenderedPageBreak/>
              <w:t>przeciwko-covid---19-dla-farmaceutow-fizjoterapeutow-i-diagnostow-laboratoryjnych</w:t>
            </w:r>
          </w:p>
        </w:tc>
      </w:tr>
      <w:tr w:rsidR="002E0005" w:rsidRPr="0014096E" w:rsidTr="00270973">
        <w:trPr>
          <w:trHeight w:val="1124"/>
        </w:trPr>
        <w:tc>
          <w:tcPr>
            <w:tcW w:w="992" w:type="dxa"/>
          </w:tcPr>
          <w:p w:rsidR="002E0005" w:rsidRPr="0014096E" w:rsidRDefault="002E0005"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2E0005" w:rsidRPr="006540EB" w:rsidRDefault="002E0005" w:rsidP="006540EB">
            <w:pPr>
              <w:rPr>
                <w:rFonts w:ascii="Times New Roman" w:hAnsi="Times New Roman" w:cs="Times New Roman"/>
                <w:sz w:val="24"/>
                <w:szCs w:val="24"/>
              </w:rPr>
            </w:pPr>
          </w:p>
        </w:tc>
        <w:tc>
          <w:tcPr>
            <w:tcW w:w="964" w:type="dxa"/>
          </w:tcPr>
          <w:p w:rsidR="002E0005" w:rsidRPr="0014096E" w:rsidRDefault="002E0005"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2E0005" w:rsidRPr="009B1398" w:rsidRDefault="002E0005" w:rsidP="00916B6A">
            <w:pPr>
              <w:spacing w:line="276" w:lineRule="auto"/>
              <w:jc w:val="both"/>
              <w:rPr>
                <w:rFonts w:ascii="Times New Roman" w:eastAsia="Times New Roman" w:hAnsi="Times New Roman" w:cs="Times New Roman"/>
                <w:b/>
                <w:sz w:val="24"/>
                <w:szCs w:val="24"/>
                <w:lang w:eastAsia="pl-PL"/>
              </w:rPr>
            </w:pPr>
          </w:p>
        </w:tc>
      </w:tr>
      <w:tr w:rsidR="006C2C04" w:rsidRPr="0014096E" w:rsidTr="00270973">
        <w:trPr>
          <w:trHeight w:val="1124"/>
        </w:trPr>
        <w:tc>
          <w:tcPr>
            <w:tcW w:w="992" w:type="dxa"/>
          </w:tcPr>
          <w:p w:rsidR="006C2C04" w:rsidRPr="0014096E" w:rsidRDefault="006C2C0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C2C04" w:rsidRPr="006C2C04" w:rsidRDefault="006C2C04" w:rsidP="006540EB">
            <w:pPr>
              <w:rPr>
                <w:rFonts w:ascii="Times New Roman" w:hAnsi="Times New Roman" w:cs="Times New Roman"/>
                <w:sz w:val="24"/>
                <w:szCs w:val="24"/>
              </w:rPr>
            </w:pPr>
            <w:r w:rsidRPr="006C2C04">
              <w:rPr>
                <w:rFonts w:ascii="Times New Roman" w:hAnsi="Times New Roman" w:cs="Times New Roman"/>
                <w:color w:val="000000" w:themeColor="text1"/>
                <w:spacing w:val="3"/>
                <w:sz w:val="24"/>
                <w:szCs w:val="24"/>
                <w:shd w:val="clear" w:color="auto" w:fill="FFFFFF"/>
              </w:rPr>
              <w:t>Zarządzenie Ministra Zdrowia z dnia 4 marca 2021 r. zmieniające zarządzenie w sprawie nadania statutu Regionalnemu Centrum Krwiodawstwa i Krwiolecznictwa w Lublinie</w:t>
            </w:r>
          </w:p>
        </w:tc>
        <w:tc>
          <w:tcPr>
            <w:tcW w:w="964" w:type="dxa"/>
          </w:tcPr>
          <w:p w:rsidR="006C2C04" w:rsidRPr="006C2C04" w:rsidRDefault="006C2C04" w:rsidP="00916B6A">
            <w:pPr>
              <w:spacing w:line="276" w:lineRule="auto"/>
              <w:jc w:val="center"/>
              <w:rPr>
                <w:rFonts w:ascii="Times New Roman" w:eastAsia="Times New Roman" w:hAnsi="Times New Roman" w:cs="Times New Roman"/>
                <w:sz w:val="24"/>
                <w:szCs w:val="24"/>
                <w:lang w:eastAsia="pl-PL"/>
              </w:rPr>
            </w:pPr>
            <w:r w:rsidRPr="006C2C04">
              <w:rPr>
                <w:rFonts w:ascii="Times New Roman" w:eastAsia="Times New Roman" w:hAnsi="Times New Roman" w:cs="Times New Roman"/>
                <w:sz w:val="24"/>
                <w:szCs w:val="24"/>
                <w:lang w:eastAsia="pl-PL"/>
              </w:rPr>
              <w:t>10.03.</w:t>
            </w:r>
          </w:p>
          <w:p w:rsidR="006C2C04" w:rsidRPr="0014096E" w:rsidRDefault="006C2C04" w:rsidP="00916B6A">
            <w:pPr>
              <w:spacing w:line="276" w:lineRule="auto"/>
              <w:jc w:val="center"/>
              <w:rPr>
                <w:rFonts w:ascii="Times New Roman" w:eastAsia="Times New Roman" w:hAnsi="Times New Roman" w:cs="Times New Roman"/>
                <w:b/>
                <w:sz w:val="24"/>
                <w:szCs w:val="24"/>
                <w:lang w:eastAsia="pl-PL"/>
              </w:rPr>
            </w:pPr>
            <w:r w:rsidRPr="006C2C04">
              <w:rPr>
                <w:rFonts w:ascii="Times New Roman" w:eastAsia="Times New Roman" w:hAnsi="Times New Roman" w:cs="Times New Roman"/>
                <w:sz w:val="24"/>
                <w:szCs w:val="24"/>
                <w:lang w:eastAsia="pl-PL"/>
              </w:rPr>
              <w:t>2021 r.</w:t>
            </w:r>
          </w:p>
        </w:tc>
        <w:tc>
          <w:tcPr>
            <w:tcW w:w="5840" w:type="dxa"/>
            <w:shd w:val="clear" w:color="auto" w:fill="auto"/>
          </w:tcPr>
          <w:p w:rsidR="006C2C04" w:rsidRPr="006C2C04" w:rsidRDefault="006C2C04" w:rsidP="00916B6A">
            <w:pPr>
              <w:spacing w:line="276" w:lineRule="auto"/>
              <w:jc w:val="both"/>
              <w:rPr>
                <w:rFonts w:ascii="Times New Roman" w:eastAsia="Times New Roman" w:hAnsi="Times New Roman" w:cs="Times New Roman"/>
                <w:b/>
                <w:sz w:val="24"/>
                <w:szCs w:val="24"/>
                <w:u w:val="single"/>
                <w:lang w:eastAsia="pl-PL"/>
              </w:rPr>
            </w:pPr>
            <w:r w:rsidRPr="006C2C04">
              <w:rPr>
                <w:rFonts w:ascii="Times New Roman" w:eastAsia="Times New Roman" w:hAnsi="Times New Roman" w:cs="Times New Roman"/>
                <w:b/>
                <w:sz w:val="24"/>
                <w:szCs w:val="24"/>
                <w:u w:val="single"/>
                <w:lang w:eastAsia="pl-PL"/>
              </w:rPr>
              <w:t>Wyciąg z treści aktu:</w:t>
            </w:r>
          </w:p>
          <w:p w:rsidR="006C2C04" w:rsidRPr="006C2C04" w:rsidRDefault="006C2C04" w:rsidP="00916B6A">
            <w:pPr>
              <w:spacing w:line="276" w:lineRule="auto"/>
              <w:jc w:val="both"/>
              <w:rPr>
                <w:rFonts w:ascii="Times New Roman" w:eastAsia="Times New Roman" w:hAnsi="Times New Roman" w:cs="Times New Roman"/>
                <w:sz w:val="24"/>
                <w:szCs w:val="24"/>
                <w:lang w:eastAsia="pl-PL"/>
              </w:rPr>
            </w:pPr>
            <w:r w:rsidRPr="006C2C04">
              <w:rPr>
                <w:rFonts w:ascii="Times New Roman" w:eastAsia="Times New Roman" w:hAnsi="Times New Roman" w:cs="Times New Roman"/>
                <w:sz w:val="24"/>
                <w:szCs w:val="24"/>
                <w:lang w:eastAsia="pl-PL"/>
              </w:rPr>
              <w:t>Zmiana struktury organizacyjnej podmiotu.</w:t>
            </w:r>
          </w:p>
          <w:p w:rsidR="006C2C04" w:rsidRDefault="006C2C04" w:rsidP="00916B6A">
            <w:pPr>
              <w:spacing w:line="276" w:lineRule="auto"/>
              <w:jc w:val="both"/>
              <w:rPr>
                <w:rFonts w:ascii="Times New Roman" w:eastAsia="Times New Roman" w:hAnsi="Times New Roman" w:cs="Times New Roman"/>
                <w:b/>
                <w:sz w:val="24"/>
                <w:szCs w:val="24"/>
                <w:lang w:eastAsia="pl-PL"/>
              </w:rPr>
            </w:pPr>
          </w:p>
          <w:p w:rsidR="006C2C04" w:rsidRPr="006C2C04" w:rsidRDefault="006C2C04" w:rsidP="00916B6A">
            <w:pPr>
              <w:spacing w:line="276" w:lineRule="auto"/>
              <w:jc w:val="both"/>
              <w:rPr>
                <w:rFonts w:ascii="Times New Roman" w:eastAsia="Times New Roman" w:hAnsi="Times New Roman" w:cs="Times New Roman"/>
                <w:b/>
                <w:sz w:val="24"/>
                <w:szCs w:val="24"/>
                <w:u w:val="single"/>
                <w:lang w:eastAsia="pl-PL"/>
              </w:rPr>
            </w:pPr>
            <w:r w:rsidRPr="006C2C04">
              <w:rPr>
                <w:rFonts w:ascii="Times New Roman" w:eastAsia="Times New Roman" w:hAnsi="Times New Roman" w:cs="Times New Roman"/>
                <w:b/>
                <w:sz w:val="24"/>
                <w:szCs w:val="24"/>
                <w:u w:val="single"/>
                <w:lang w:eastAsia="pl-PL"/>
              </w:rPr>
              <w:t>Pełna treść aktu:</w:t>
            </w:r>
          </w:p>
          <w:p w:rsidR="006C2C04" w:rsidRPr="006C2C04" w:rsidRDefault="006C2C04" w:rsidP="00916B6A">
            <w:pPr>
              <w:spacing w:line="276" w:lineRule="auto"/>
              <w:jc w:val="both"/>
              <w:rPr>
                <w:rFonts w:ascii="Times New Roman" w:eastAsia="Times New Roman" w:hAnsi="Times New Roman" w:cs="Times New Roman"/>
                <w:sz w:val="24"/>
                <w:szCs w:val="24"/>
                <w:lang w:eastAsia="pl-PL"/>
              </w:rPr>
            </w:pPr>
            <w:r w:rsidRPr="006C2C04">
              <w:rPr>
                <w:rFonts w:ascii="Times New Roman" w:eastAsia="Times New Roman" w:hAnsi="Times New Roman" w:cs="Times New Roman"/>
                <w:sz w:val="24"/>
                <w:szCs w:val="24"/>
                <w:lang w:eastAsia="pl-PL"/>
              </w:rPr>
              <w:t>http://dziennikmz.mz.gov.pl/DUM_MZ/2021/19/akt.pdf</w:t>
            </w:r>
          </w:p>
        </w:tc>
      </w:tr>
      <w:tr w:rsidR="006C2C04" w:rsidRPr="0014096E" w:rsidTr="00270973">
        <w:trPr>
          <w:trHeight w:val="1124"/>
        </w:trPr>
        <w:tc>
          <w:tcPr>
            <w:tcW w:w="992" w:type="dxa"/>
          </w:tcPr>
          <w:p w:rsidR="006C2C04" w:rsidRDefault="006C2C0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013C55" w:rsidRPr="00013C55" w:rsidRDefault="00013C55" w:rsidP="00013C55">
            <w:pPr>
              <w:rPr>
                <w:rFonts w:ascii="Times New Roman" w:hAnsi="Times New Roman" w:cs="Times New Roman"/>
                <w:color w:val="FF0000"/>
                <w:sz w:val="24"/>
                <w:szCs w:val="24"/>
              </w:rPr>
            </w:pPr>
            <w:r w:rsidRPr="00013C55">
              <w:rPr>
                <w:rFonts w:ascii="Times New Roman" w:hAnsi="Times New Roman" w:cs="Times New Roman"/>
                <w:color w:val="FF0000"/>
                <w:sz w:val="24"/>
                <w:szCs w:val="24"/>
              </w:rPr>
              <w:t xml:space="preserve">Komunikat nr 4 Ministra Zdrowia  6.03.2021 r. w sprawie stosowanych schematów szczepień przeciw COVID-19 preparatami </w:t>
            </w:r>
            <w:proofErr w:type="spellStart"/>
            <w:r w:rsidRPr="00013C55">
              <w:rPr>
                <w:rFonts w:ascii="Times New Roman" w:hAnsi="Times New Roman" w:cs="Times New Roman"/>
                <w:color w:val="FF0000"/>
                <w:sz w:val="24"/>
                <w:szCs w:val="24"/>
              </w:rPr>
              <w:t>AstraZeneca</w:t>
            </w:r>
            <w:proofErr w:type="spellEnd"/>
            <w:r w:rsidRPr="00013C55">
              <w:rPr>
                <w:rFonts w:ascii="Times New Roman" w:hAnsi="Times New Roman" w:cs="Times New Roman"/>
                <w:color w:val="FF0000"/>
                <w:sz w:val="24"/>
                <w:szCs w:val="24"/>
              </w:rPr>
              <w:t xml:space="preserve">, </w:t>
            </w:r>
            <w:proofErr w:type="spellStart"/>
            <w:r w:rsidRPr="00013C55">
              <w:rPr>
                <w:rFonts w:ascii="Times New Roman" w:hAnsi="Times New Roman" w:cs="Times New Roman"/>
                <w:color w:val="FF0000"/>
                <w:sz w:val="24"/>
                <w:szCs w:val="24"/>
              </w:rPr>
              <w:t>Pfizer</w:t>
            </w:r>
            <w:proofErr w:type="spellEnd"/>
            <w:r w:rsidRPr="00013C55">
              <w:rPr>
                <w:rFonts w:ascii="Times New Roman" w:hAnsi="Times New Roman" w:cs="Times New Roman"/>
                <w:color w:val="FF0000"/>
                <w:sz w:val="24"/>
                <w:szCs w:val="24"/>
              </w:rPr>
              <w:t>/</w:t>
            </w:r>
            <w:proofErr w:type="spellStart"/>
            <w:r w:rsidRPr="00013C55">
              <w:rPr>
                <w:rFonts w:ascii="Times New Roman" w:hAnsi="Times New Roman" w:cs="Times New Roman"/>
                <w:color w:val="FF0000"/>
                <w:sz w:val="24"/>
                <w:szCs w:val="24"/>
              </w:rPr>
              <w:t>BionTech</w:t>
            </w:r>
            <w:proofErr w:type="spellEnd"/>
            <w:r w:rsidRPr="00013C55">
              <w:rPr>
                <w:rFonts w:ascii="Times New Roman" w:hAnsi="Times New Roman" w:cs="Times New Roman"/>
                <w:color w:val="FF0000"/>
                <w:sz w:val="24"/>
                <w:szCs w:val="24"/>
              </w:rPr>
              <w:t xml:space="preserve"> oraz Moderna</w:t>
            </w:r>
          </w:p>
          <w:p w:rsidR="006C2C04" w:rsidRPr="00013C55" w:rsidRDefault="006C2C04" w:rsidP="00013C55">
            <w:pPr>
              <w:rPr>
                <w:color w:val="FF0000"/>
              </w:rPr>
            </w:pPr>
          </w:p>
        </w:tc>
        <w:tc>
          <w:tcPr>
            <w:tcW w:w="964" w:type="dxa"/>
          </w:tcPr>
          <w:p w:rsidR="006C2C04" w:rsidRDefault="00013C55"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6.03.</w:t>
            </w:r>
          </w:p>
          <w:p w:rsidR="00013C55" w:rsidRPr="006C2C04" w:rsidRDefault="00013C55"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6C2C04" w:rsidRDefault="00013C55"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013C55" w:rsidRDefault="00013C55" w:rsidP="00013C55">
            <w:pPr>
              <w:pStyle w:val="NormalnyWeb"/>
              <w:shd w:val="clear" w:color="auto" w:fill="FFFFFF"/>
              <w:spacing w:before="0" w:beforeAutospacing="0" w:after="240" w:afterAutospacing="0"/>
              <w:textAlignment w:val="baseline"/>
              <w:rPr>
                <w:rFonts w:ascii="Open Sans" w:hAnsi="Open Sans" w:cs="Open Sans"/>
                <w:color w:val="1B1B1B"/>
              </w:rPr>
            </w:pPr>
            <w:r>
              <w:rPr>
                <w:rFonts w:ascii="Open Sans" w:hAnsi="Open Sans" w:cs="Open Sans"/>
                <w:color w:val="1B1B1B"/>
              </w:rPr>
              <w:t>Minister Zdrowia, po zasięgnięciu opinii Zespołu ds. Szczepień Ochronnych z dnia 5 marca 2021 r. oraz Rady Medycznej działającej przy Prezesie Rady Ministrów zaleca, aby szczepienia przeciw COVID-19 w Narodowym Programie Szczepień były wykonywane:</w:t>
            </w:r>
          </w:p>
          <w:p w:rsidR="00013C55" w:rsidRDefault="00013C55" w:rsidP="00013C55">
            <w:pPr>
              <w:pStyle w:val="NormalnyWeb"/>
              <w:shd w:val="clear" w:color="auto" w:fill="FFFFFF"/>
              <w:spacing w:before="0" w:beforeAutospacing="0" w:after="240" w:afterAutospacing="0"/>
              <w:textAlignment w:val="baseline"/>
              <w:rPr>
                <w:rFonts w:ascii="Open Sans" w:hAnsi="Open Sans" w:cs="Open Sans"/>
                <w:color w:val="1B1B1B"/>
              </w:rPr>
            </w:pPr>
            <w:r>
              <w:rPr>
                <w:rFonts w:ascii="Open Sans" w:hAnsi="Open Sans" w:cs="Open Sans"/>
                <w:color w:val="1B1B1B"/>
              </w:rPr>
              <w:t xml:space="preserve">- szczepionką </w:t>
            </w:r>
            <w:proofErr w:type="spellStart"/>
            <w:r>
              <w:rPr>
                <w:rFonts w:ascii="Open Sans" w:hAnsi="Open Sans" w:cs="Open Sans"/>
                <w:color w:val="1B1B1B"/>
              </w:rPr>
              <w:t>Vaccine</w:t>
            </w:r>
            <w:proofErr w:type="spellEnd"/>
            <w:r>
              <w:rPr>
                <w:rFonts w:ascii="Open Sans" w:hAnsi="Open Sans" w:cs="Open Sans"/>
                <w:color w:val="1B1B1B"/>
              </w:rPr>
              <w:t xml:space="preserve"> </w:t>
            </w:r>
            <w:proofErr w:type="spellStart"/>
            <w:r>
              <w:rPr>
                <w:rFonts w:ascii="Open Sans" w:hAnsi="Open Sans" w:cs="Open Sans"/>
                <w:color w:val="1B1B1B"/>
              </w:rPr>
              <w:t>AstraZeneca</w:t>
            </w:r>
            <w:proofErr w:type="spellEnd"/>
            <w:r>
              <w:rPr>
                <w:rFonts w:ascii="Open Sans" w:hAnsi="Open Sans" w:cs="Open Sans"/>
                <w:color w:val="1B1B1B"/>
              </w:rPr>
              <w:t xml:space="preserve"> w schemacie dwudawkowym przy zachowaniu odstępu ok 12 tygodni (nie dłużej niż 84 dni) między dawkami,</w:t>
            </w:r>
          </w:p>
          <w:p w:rsidR="00013C55" w:rsidRDefault="00013C55" w:rsidP="00013C55">
            <w:pPr>
              <w:pStyle w:val="NormalnyWeb"/>
              <w:shd w:val="clear" w:color="auto" w:fill="FFFFFF"/>
              <w:spacing w:before="0" w:beforeAutospacing="0" w:after="240" w:afterAutospacing="0"/>
              <w:textAlignment w:val="baseline"/>
              <w:rPr>
                <w:rFonts w:ascii="Open Sans" w:hAnsi="Open Sans" w:cs="Open Sans"/>
                <w:color w:val="1B1B1B"/>
              </w:rPr>
            </w:pPr>
            <w:r>
              <w:rPr>
                <w:rFonts w:ascii="Open Sans" w:hAnsi="Open Sans" w:cs="Open Sans"/>
                <w:color w:val="1B1B1B"/>
              </w:rPr>
              <w:t xml:space="preserve">- szczepionkami mRNA </w:t>
            </w:r>
            <w:proofErr w:type="spellStart"/>
            <w:r>
              <w:rPr>
                <w:rFonts w:ascii="Open Sans" w:hAnsi="Open Sans" w:cs="Open Sans"/>
                <w:color w:val="1B1B1B"/>
              </w:rPr>
              <w:t>Comirnaty</w:t>
            </w:r>
            <w:proofErr w:type="spellEnd"/>
            <w:r>
              <w:rPr>
                <w:rFonts w:ascii="Open Sans" w:hAnsi="Open Sans" w:cs="Open Sans"/>
                <w:color w:val="1B1B1B"/>
              </w:rPr>
              <w:t xml:space="preserve"> i COVID-19 </w:t>
            </w:r>
            <w:proofErr w:type="spellStart"/>
            <w:r>
              <w:rPr>
                <w:rFonts w:ascii="Open Sans" w:hAnsi="Open Sans" w:cs="Open Sans"/>
                <w:color w:val="1B1B1B"/>
              </w:rPr>
              <w:t>Vaccine</w:t>
            </w:r>
            <w:proofErr w:type="spellEnd"/>
            <w:r>
              <w:rPr>
                <w:rFonts w:ascii="Open Sans" w:hAnsi="Open Sans" w:cs="Open Sans"/>
                <w:color w:val="1B1B1B"/>
              </w:rPr>
              <w:t xml:space="preserve"> Moderna w schemacie dwudawkowym przy zachowaniu odstępu ok. 6 tygodni (nie dłużej niż 42 dni) między dawkami.</w:t>
            </w:r>
          </w:p>
          <w:p w:rsidR="00013C55" w:rsidRDefault="00013C55" w:rsidP="00013C55">
            <w:pPr>
              <w:pStyle w:val="NormalnyWeb"/>
              <w:shd w:val="clear" w:color="auto" w:fill="FFFFFF"/>
              <w:spacing w:before="0" w:beforeAutospacing="0" w:after="240" w:afterAutospacing="0"/>
              <w:textAlignment w:val="baseline"/>
              <w:rPr>
                <w:rFonts w:ascii="Open Sans" w:hAnsi="Open Sans" w:cs="Open Sans"/>
                <w:color w:val="1B1B1B"/>
              </w:rPr>
            </w:pPr>
            <w:r>
              <w:rPr>
                <w:rFonts w:ascii="Open Sans" w:hAnsi="Open Sans" w:cs="Open Sans"/>
                <w:color w:val="1B1B1B"/>
              </w:rPr>
              <w:t>Szczepienia osób, z potwierdzoną wcześniejszą infekcją SARS-CoV-2, niezależnie od intensywności objawów, zaleca się przeprowadzać zachowując odstęp ok. 6 miesięcy od zachorowania (nie dłużej niż 180 dni). Wskazanie to dotyczy również pacjentów, którzy po otrzymaniu pierwszej dawki zachorowali na COVID-19.</w:t>
            </w:r>
          </w:p>
          <w:p w:rsidR="00013C55" w:rsidRDefault="00013C55" w:rsidP="00013C55">
            <w:pPr>
              <w:pStyle w:val="NormalnyWeb"/>
              <w:shd w:val="clear" w:color="auto" w:fill="FFFFFF"/>
              <w:spacing w:before="0" w:beforeAutospacing="0" w:after="240" w:afterAutospacing="0"/>
              <w:textAlignment w:val="baseline"/>
              <w:rPr>
                <w:rFonts w:ascii="Open Sans" w:hAnsi="Open Sans" w:cs="Open Sans"/>
                <w:color w:val="1B1B1B"/>
              </w:rPr>
            </w:pPr>
            <w:r>
              <w:rPr>
                <w:rFonts w:ascii="Open Sans" w:hAnsi="Open Sans" w:cs="Open Sans"/>
                <w:color w:val="1B1B1B"/>
              </w:rPr>
              <w:t>Zalecana liczba dawek w tej grupie osób zostanie przedstawiona w terminie późniejszym, po szerszej analizie badań w zakresie odpowiedzi immunologicznej osób, które przeszły infekcję SARS-CoV-2.</w:t>
            </w:r>
          </w:p>
          <w:p w:rsidR="00013C55" w:rsidRPr="00013C55" w:rsidRDefault="00013C55" w:rsidP="00013C55">
            <w:pPr>
              <w:pStyle w:val="NormalnyWeb"/>
              <w:shd w:val="clear" w:color="auto" w:fill="FFFFFF"/>
              <w:spacing w:before="0" w:beforeAutospacing="0" w:after="240" w:afterAutospacing="0"/>
              <w:textAlignment w:val="baseline"/>
              <w:rPr>
                <w:rFonts w:ascii="Open Sans" w:hAnsi="Open Sans" w:cs="Open Sans"/>
                <w:color w:val="1B1B1B"/>
              </w:rPr>
            </w:pPr>
            <w:r>
              <w:rPr>
                <w:rFonts w:ascii="Open Sans" w:hAnsi="Open Sans" w:cs="Open Sans"/>
                <w:color w:val="1B1B1B"/>
              </w:rPr>
              <w:t>Niniejsze zalecenia stosuje się dla osób, które nie otrzymały dotychczas pierwszej dawki ww. szczepionek.</w:t>
            </w:r>
          </w:p>
          <w:p w:rsidR="00013C55" w:rsidRDefault="00013C55"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013C55" w:rsidRPr="00013C55" w:rsidRDefault="00013C55" w:rsidP="00916B6A">
            <w:pPr>
              <w:spacing w:line="276" w:lineRule="auto"/>
              <w:jc w:val="both"/>
              <w:rPr>
                <w:rFonts w:ascii="Times New Roman" w:eastAsia="Times New Roman" w:hAnsi="Times New Roman" w:cs="Times New Roman"/>
                <w:sz w:val="24"/>
                <w:szCs w:val="24"/>
                <w:lang w:eastAsia="pl-PL"/>
              </w:rPr>
            </w:pPr>
            <w:r w:rsidRPr="00013C55">
              <w:rPr>
                <w:rFonts w:ascii="Times New Roman" w:eastAsia="Times New Roman" w:hAnsi="Times New Roman" w:cs="Times New Roman"/>
                <w:sz w:val="24"/>
                <w:szCs w:val="24"/>
                <w:lang w:eastAsia="pl-PL"/>
              </w:rPr>
              <w:t>https://www.gov.pl/web/zdrowie/komunikat-nr-4-ministra-zdrowia-w-sprawie-stosowanych-schematow-</w:t>
            </w:r>
            <w:r w:rsidRPr="00013C55">
              <w:rPr>
                <w:rFonts w:ascii="Times New Roman" w:eastAsia="Times New Roman" w:hAnsi="Times New Roman" w:cs="Times New Roman"/>
                <w:sz w:val="24"/>
                <w:szCs w:val="24"/>
                <w:lang w:eastAsia="pl-PL"/>
              </w:rPr>
              <w:lastRenderedPageBreak/>
              <w:t>szczepien-przeciw-covid-19-preparatami-astrazeneca-pfizerbiontech-oraz-moderna</w:t>
            </w:r>
          </w:p>
        </w:tc>
      </w:tr>
      <w:tr w:rsidR="00973DFC" w:rsidRPr="0014096E" w:rsidTr="00270973">
        <w:trPr>
          <w:trHeight w:val="1124"/>
        </w:trPr>
        <w:tc>
          <w:tcPr>
            <w:tcW w:w="992" w:type="dxa"/>
          </w:tcPr>
          <w:p w:rsidR="00973DFC" w:rsidRDefault="00973DF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973DFC" w:rsidRPr="00973DFC" w:rsidRDefault="00973DFC" w:rsidP="00973DFC">
            <w:pPr>
              <w:rPr>
                <w:rFonts w:ascii="Times New Roman" w:hAnsi="Times New Roman" w:cs="Times New Roman"/>
                <w:sz w:val="24"/>
                <w:szCs w:val="24"/>
              </w:rPr>
            </w:pPr>
            <w:r w:rsidRPr="00973DFC">
              <w:rPr>
                <w:rFonts w:ascii="Times New Roman" w:hAnsi="Times New Roman" w:cs="Times New Roman"/>
                <w:sz w:val="24"/>
                <w:szCs w:val="24"/>
              </w:rPr>
              <w:t>Komunikat Kancelarii Prezydenta RP z 9.03.2021 r. - Para Prezydencka spotkała się z Rzecznikiem Praw Pacjenta i Rzecznikiem Praw Dziecka</w:t>
            </w:r>
          </w:p>
          <w:p w:rsidR="00973DFC" w:rsidRPr="00013C55" w:rsidRDefault="00973DFC" w:rsidP="00013C55">
            <w:pPr>
              <w:rPr>
                <w:rFonts w:ascii="Times New Roman" w:hAnsi="Times New Roman" w:cs="Times New Roman"/>
                <w:color w:val="FF0000"/>
                <w:sz w:val="24"/>
                <w:szCs w:val="24"/>
              </w:rPr>
            </w:pPr>
          </w:p>
        </w:tc>
        <w:tc>
          <w:tcPr>
            <w:tcW w:w="964" w:type="dxa"/>
          </w:tcPr>
          <w:p w:rsidR="00973DFC" w:rsidRDefault="00973DF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9.03.</w:t>
            </w:r>
          </w:p>
          <w:p w:rsidR="00973DFC" w:rsidRDefault="00973DF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973DFC" w:rsidRDefault="00973DFC"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973DFC" w:rsidRPr="00973DFC" w:rsidRDefault="00973DFC" w:rsidP="00916B6A">
            <w:pPr>
              <w:spacing w:line="276" w:lineRule="auto"/>
              <w:jc w:val="both"/>
              <w:rPr>
                <w:rFonts w:ascii="Times New Roman" w:hAnsi="Times New Roman" w:cs="Times New Roman"/>
                <w:sz w:val="24"/>
                <w:szCs w:val="24"/>
                <w:shd w:val="clear" w:color="auto" w:fill="FFFFFF"/>
              </w:rPr>
            </w:pPr>
            <w:r w:rsidRPr="00973DFC">
              <w:rPr>
                <w:rFonts w:ascii="Times New Roman" w:hAnsi="Times New Roman" w:cs="Times New Roman"/>
                <w:sz w:val="24"/>
                <w:szCs w:val="24"/>
                <w:shd w:val="clear" w:color="auto" w:fill="FFFFFF"/>
              </w:rPr>
              <w:t>Głównym tematem rozmowy była sytuacja, w jakiej znaleźli się pacjenci w Polsce w dobie COVID-19, zwłaszcza w kontekście negatywnych skutków pandemii dla zdrowia psychicznego najmłodszych.</w:t>
            </w:r>
          </w:p>
          <w:p w:rsidR="00973DFC" w:rsidRPr="00973DFC" w:rsidRDefault="00973DFC" w:rsidP="00916B6A">
            <w:pPr>
              <w:spacing w:line="276" w:lineRule="auto"/>
              <w:jc w:val="both"/>
              <w:rPr>
                <w:rFonts w:ascii="Times New Roman" w:hAnsi="Times New Roman" w:cs="Times New Roman"/>
                <w:sz w:val="24"/>
                <w:szCs w:val="24"/>
                <w:shd w:val="clear" w:color="auto" w:fill="FFFFFF"/>
              </w:rPr>
            </w:pPr>
            <w:r w:rsidRPr="00973DFC">
              <w:rPr>
                <w:rFonts w:ascii="Times New Roman" w:hAnsi="Times New Roman" w:cs="Times New Roman"/>
                <w:sz w:val="24"/>
                <w:szCs w:val="24"/>
                <w:shd w:val="clear" w:color="auto" w:fill="FFFFFF"/>
              </w:rPr>
              <w:t>Rozmawiano o tym, jakie działania należy podjąć, aby poprawić dostęp dzieci i młodzieży do wsparcia psychologicznego i psychiatrycznego.</w:t>
            </w:r>
          </w:p>
          <w:p w:rsidR="00973DFC" w:rsidRPr="00973DFC" w:rsidRDefault="00973DFC" w:rsidP="00916B6A">
            <w:pPr>
              <w:spacing w:line="276" w:lineRule="auto"/>
              <w:jc w:val="both"/>
              <w:rPr>
                <w:rFonts w:ascii="Times New Roman" w:hAnsi="Times New Roman" w:cs="Times New Roman"/>
                <w:sz w:val="24"/>
                <w:szCs w:val="24"/>
                <w:shd w:val="clear" w:color="auto" w:fill="FFFFFF"/>
              </w:rPr>
            </w:pPr>
            <w:r w:rsidRPr="00973DFC">
              <w:rPr>
                <w:rFonts w:ascii="Times New Roman" w:hAnsi="Times New Roman" w:cs="Times New Roman"/>
                <w:sz w:val="24"/>
                <w:szCs w:val="24"/>
                <w:shd w:val="clear" w:color="auto" w:fill="FFFFFF"/>
              </w:rPr>
              <w:t>Poruszono również kwestię dostępu do opieki medycznej, w szczególności do specjalistów, a także rozmawiano o sytuacji seniorów w czasie pandemii.</w:t>
            </w:r>
          </w:p>
          <w:p w:rsidR="00973DFC" w:rsidRPr="00973DFC" w:rsidRDefault="00973DFC" w:rsidP="00916B6A">
            <w:pPr>
              <w:spacing w:line="276" w:lineRule="auto"/>
              <w:jc w:val="both"/>
              <w:rPr>
                <w:rFonts w:ascii="Times New Roman" w:hAnsi="Times New Roman" w:cs="Times New Roman"/>
                <w:sz w:val="24"/>
                <w:szCs w:val="24"/>
                <w:shd w:val="clear" w:color="auto" w:fill="FFFFFF"/>
              </w:rPr>
            </w:pPr>
            <w:r w:rsidRPr="00973DFC">
              <w:rPr>
                <w:rFonts w:ascii="Times New Roman" w:hAnsi="Times New Roman" w:cs="Times New Roman"/>
                <w:sz w:val="24"/>
                <w:szCs w:val="24"/>
                <w:shd w:val="clear" w:color="auto" w:fill="FFFFFF"/>
              </w:rPr>
              <w:t>Prezydent podkreślił, że najbliższe spotkanie prezydenckiej Rady ds. Ochrony Zdrowia będzie poświęcone tematowi zdrowia psychicznego Polaków, ze szczególnym uwzględnieniem sytuacji osób młodych.</w:t>
            </w:r>
          </w:p>
          <w:p w:rsidR="00973DFC" w:rsidRDefault="00973DFC" w:rsidP="00916B6A">
            <w:pPr>
              <w:spacing w:line="276" w:lineRule="auto"/>
              <w:jc w:val="both"/>
              <w:rPr>
                <w:rFonts w:ascii="Times New Roman" w:eastAsia="Times New Roman" w:hAnsi="Times New Roman" w:cs="Times New Roman"/>
                <w:b/>
                <w:sz w:val="24"/>
                <w:szCs w:val="24"/>
                <w:u w:val="single"/>
                <w:lang w:eastAsia="pl-PL"/>
              </w:rPr>
            </w:pPr>
          </w:p>
          <w:p w:rsidR="00973DFC" w:rsidRDefault="00973DFC" w:rsidP="00973DF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973DFC" w:rsidRPr="00973DFC" w:rsidRDefault="00973DFC" w:rsidP="00973DFC">
            <w:pPr>
              <w:spacing w:line="276" w:lineRule="auto"/>
              <w:jc w:val="both"/>
              <w:rPr>
                <w:rFonts w:ascii="Times New Roman" w:eastAsia="Times New Roman" w:hAnsi="Times New Roman" w:cs="Times New Roman"/>
                <w:sz w:val="24"/>
                <w:szCs w:val="24"/>
                <w:lang w:eastAsia="pl-PL"/>
              </w:rPr>
            </w:pPr>
            <w:r w:rsidRPr="00973DFC">
              <w:rPr>
                <w:rFonts w:ascii="Times New Roman" w:eastAsia="Times New Roman" w:hAnsi="Times New Roman" w:cs="Times New Roman"/>
                <w:sz w:val="24"/>
                <w:szCs w:val="24"/>
                <w:lang w:eastAsia="pl-PL"/>
              </w:rPr>
              <w:t>https://www.prezydent.pl/aktualnosci/wydarzenia/art,2117,para-prezydencka-spotkala-sie-z-rpd-i-rpp.html</w:t>
            </w:r>
          </w:p>
        </w:tc>
      </w:tr>
      <w:tr w:rsidR="00C25CD6" w:rsidRPr="0014096E" w:rsidTr="00270973">
        <w:trPr>
          <w:trHeight w:val="1124"/>
        </w:trPr>
        <w:tc>
          <w:tcPr>
            <w:tcW w:w="992" w:type="dxa"/>
          </w:tcPr>
          <w:p w:rsidR="00C25CD6" w:rsidRDefault="00C25C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 </w:t>
            </w:r>
          </w:p>
        </w:tc>
        <w:tc>
          <w:tcPr>
            <w:tcW w:w="3119" w:type="dxa"/>
          </w:tcPr>
          <w:p w:rsidR="00C25CD6" w:rsidRPr="00C25CD6" w:rsidRDefault="00C25CD6" w:rsidP="00C25CD6">
            <w:pPr>
              <w:jc w:val="both"/>
              <w:rPr>
                <w:rFonts w:ascii="Times New Roman" w:hAnsi="Times New Roman" w:cs="Times New Roman"/>
                <w:sz w:val="24"/>
                <w:szCs w:val="24"/>
              </w:rPr>
            </w:pPr>
            <w:r w:rsidRPr="00C25CD6">
              <w:rPr>
                <w:rFonts w:ascii="Times New Roman" w:hAnsi="Times New Roman" w:cs="Times New Roman"/>
                <w:sz w:val="24"/>
                <w:szCs w:val="24"/>
              </w:rPr>
              <w:t>Komunikat Rzecznika Praw Obywatelskich z dnia 10.03.2021 r. - RPO na Liście Stu najbardziej wpływowych osób w polskiej medycynie i systemie ochrony zdrowia</w:t>
            </w:r>
          </w:p>
          <w:p w:rsidR="00C25CD6" w:rsidRPr="00973DFC" w:rsidRDefault="00C25CD6" w:rsidP="00973DFC">
            <w:pPr>
              <w:rPr>
                <w:rFonts w:ascii="Times New Roman" w:hAnsi="Times New Roman" w:cs="Times New Roman"/>
                <w:sz w:val="24"/>
                <w:szCs w:val="24"/>
              </w:rPr>
            </w:pPr>
          </w:p>
        </w:tc>
        <w:tc>
          <w:tcPr>
            <w:tcW w:w="964" w:type="dxa"/>
          </w:tcPr>
          <w:p w:rsidR="00C25CD6" w:rsidRDefault="00C25CD6"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10.03.</w:t>
            </w:r>
          </w:p>
          <w:p w:rsidR="00C25CD6" w:rsidRDefault="00C25CD6"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C25CD6" w:rsidRDefault="00C25CD6"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C25CD6" w:rsidRPr="00C25CD6" w:rsidRDefault="00C25CD6" w:rsidP="00C25CD6">
            <w:pPr>
              <w:jc w:val="both"/>
              <w:rPr>
                <w:rFonts w:ascii="Times New Roman" w:hAnsi="Times New Roman" w:cs="Times New Roman"/>
                <w:sz w:val="24"/>
                <w:szCs w:val="24"/>
              </w:rPr>
            </w:pPr>
            <w:r w:rsidRPr="00C25CD6">
              <w:rPr>
                <w:rFonts w:ascii="Times New Roman" w:hAnsi="Times New Roman" w:cs="Times New Roman"/>
                <w:sz w:val="24"/>
                <w:szCs w:val="24"/>
              </w:rPr>
              <w:t xml:space="preserve">RPO Adam </w:t>
            </w:r>
            <w:proofErr w:type="spellStart"/>
            <w:r w:rsidRPr="00C25CD6">
              <w:rPr>
                <w:rFonts w:ascii="Times New Roman" w:hAnsi="Times New Roman" w:cs="Times New Roman"/>
                <w:sz w:val="24"/>
                <w:szCs w:val="24"/>
              </w:rPr>
              <w:t>Bodnar</w:t>
            </w:r>
            <w:proofErr w:type="spellEnd"/>
            <w:r w:rsidRPr="00C25CD6">
              <w:rPr>
                <w:rFonts w:ascii="Times New Roman" w:hAnsi="Times New Roman" w:cs="Times New Roman"/>
                <w:sz w:val="24"/>
                <w:szCs w:val="24"/>
              </w:rPr>
              <w:t xml:space="preserve"> zajął siódme miejsce w prestiżowej Liście Stu najbardziej wpływowych osób w polskiej medycynie i systemie ochrony zdrowia.</w:t>
            </w:r>
          </w:p>
          <w:p w:rsidR="00C25CD6" w:rsidRPr="00C25CD6" w:rsidRDefault="00C25CD6" w:rsidP="00C25CD6">
            <w:pPr>
              <w:jc w:val="both"/>
              <w:rPr>
                <w:rFonts w:ascii="Times New Roman" w:hAnsi="Times New Roman" w:cs="Times New Roman"/>
                <w:sz w:val="24"/>
                <w:szCs w:val="24"/>
              </w:rPr>
            </w:pPr>
            <w:r w:rsidRPr="00C25CD6">
              <w:rPr>
                <w:rFonts w:ascii="Times New Roman" w:hAnsi="Times New Roman" w:cs="Times New Roman"/>
                <w:sz w:val="24"/>
                <w:szCs w:val="24"/>
              </w:rPr>
              <w:t>Liderami Listy Stu 2020 Pulsu Medycyny zostali: prof. Krzysztof Simon oraz min. Adam Niedzielski.</w:t>
            </w:r>
          </w:p>
          <w:p w:rsidR="00C25CD6" w:rsidRPr="00C25CD6" w:rsidRDefault="00F12F0F" w:rsidP="00C25CD6">
            <w:pPr>
              <w:jc w:val="both"/>
              <w:rPr>
                <w:rFonts w:ascii="Times New Roman" w:hAnsi="Times New Roman" w:cs="Times New Roman"/>
                <w:sz w:val="24"/>
                <w:szCs w:val="24"/>
              </w:rPr>
            </w:pPr>
            <w:hyperlink r:id="rId9" w:history="1">
              <w:r w:rsidR="00C25CD6" w:rsidRPr="00C25CD6">
                <w:rPr>
                  <w:rStyle w:val="Hipercze"/>
                  <w:rFonts w:ascii="Times New Roman" w:hAnsi="Times New Roman" w:cs="Times New Roman"/>
                  <w:color w:val="auto"/>
                  <w:sz w:val="24"/>
                  <w:szCs w:val="24"/>
                  <w:u w:val="none"/>
                </w:rPr>
                <w:t>RPO został wyróżniony w kategorii „System ochrony zdrowia”</w:t>
              </w:r>
            </w:hyperlink>
            <w:r w:rsidR="00C25CD6" w:rsidRPr="00C25CD6">
              <w:rPr>
                <w:rFonts w:ascii="Times New Roman" w:hAnsi="Times New Roman" w:cs="Times New Roman"/>
                <w:sz w:val="24"/>
                <w:szCs w:val="24"/>
              </w:rPr>
              <w:t>:</w:t>
            </w:r>
          </w:p>
          <w:p w:rsidR="00C25CD6" w:rsidRPr="00C25CD6" w:rsidRDefault="00C25CD6" w:rsidP="00C25CD6">
            <w:pPr>
              <w:jc w:val="both"/>
              <w:rPr>
                <w:rFonts w:ascii="Times New Roman" w:hAnsi="Times New Roman" w:cs="Times New Roman"/>
                <w:sz w:val="24"/>
                <w:szCs w:val="24"/>
              </w:rPr>
            </w:pPr>
            <w:r w:rsidRPr="00C25CD6">
              <w:rPr>
                <w:rFonts w:ascii="Times New Roman" w:hAnsi="Times New Roman" w:cs="Times New Roman"/>
                <w:sz w:val="24"/>
                <w:szCs w:val="24"/>
              </w:rPr>
              <w:t>RPO przygotował też w 2020 r. kilka publikacji eksperckich:</w:t>
            </w:r>
          </w:p>
          <w:p w:rsidR="00C25CD6" w:rsidRPr="00C25CD6" w:rsidRDefault="00F12F0F" w:rsidP="00C25CD6">
            <w:pPr>
              <w:jc w:val="both"/>
              <w:rPr>
                <w:rFonts w:ascii="Times New Roman" w:hAnsi="Times New Roman" w:cs="Times New Roman"/>
                <w:sz w:val="24"/>
                <w:szCs w:val="24"/>
              </w:rPr>
            </w:pPr>
            <w:hyperlink r:id="rId10" w:history="1">
              <w:r w:rsidR="00C25CD6" w:rsidRPr="00C25CD6">
                <w:rPr>
                  <w:rStyle w:val="Hipercze"/>
                  <w:rFonts w:ascii="Times New Roman" w:hAnsi="Times New Roman" w:cs="Times New Roman"/>
                  <w:color w:val="auto"/>
                  <w:sz w:val="24"/>
                  <w:szCs w:val="24"/>
                  <w:u w:val="none"/>
                </w:rPr>
                <w:t>Otępienie (demencja) - problemy prawne</w:t>
              </w:r>
            </w:hyperlink>
          </w:p>
          <w:p w:rsidR="00C25CD6" w:rsidRPr="00C25CD6" w:rsidRDefault="00F12F0F" w:rsidP="00C25CD6">
            <w:pPr>
              <w:jc w:val="both"/>
              <w:rPr>
                <w:rFonts w:ascii="Times New Roman" w:hAnsi="Times New Roman" w:cs="Times New Roman"/>
                <w:sz w:val="24"/>
                <w:szCs w:val="24"/>
              </w:rPr>
            </w:pPr>
            <w:hyperlink r:id="rId11" w:history="1">
              <w:r w:rsidR="00C25CD6" w:rsidRPr="00C25CD6">
                <w:rPr>
                  <w:rStyle w:val="Hipercze"/>
                  <w:rFonts w:ascii="Times New Roman" w:hAnsi="Times New Roman" w:cs="Times New Roman"/>
                  <w:color w:val="auto"/>
                  <w:sz w:val="24"/>
                  <w:szCs w:val="24"/>
                  <w:u w:val="none"/>
                </w:rPr>
                <w:t>Dostępność usług opieki zdrowotnej dla osób z niepełnosprawnościami – analiza i zalecenia</w:t>
              </w:r>
            </w:hyperlink>
          </w:p>
          <w:p w:rsidR="00C25CD6" w:rsidRPr="00C25CD6" w:rsidRDefault="00F12F0F" w:rsidP="00C25CD6">
            <w:pPr>
              <w:jc w:val="both"/>
              <w:rPr>
                <w:rFonts w:ascii="Times New Roman" w:hAnsi="Times New Roman" w:cs="Times New Roman"/>
                <w:sz w:val="24"/>
                <w:szCs w:val="24"/>
              </w:rPr>
            </w:pPr>
            <w:hyperlink r:id="rId12" w:history="1">
              <w:r w:rsidR="00C25CD6" w:rsidRPr="00C25CD6">
                <w:rPr>
                  <w:rStyle w:val="Hipercze"/>
                  <w:rFonts w:ascii="Times New Roman" w:hAnsi="Times New Roman" w:cs="Times New Roman"/>
                  <w:color w:val="auto"/>
                  <w:sz w:val="24"/>
                  <w:szCs w:val="24"/>
                  <w:u w:val="none"/>
                </w:rPr>
                <w:t>Diagnoza, leczenie, opieka i dobre praktyki w chorobach otępiennych - ustalenia konferencji RPO i organizacji...</w:t>
              </w:r>
            </w:hyperlink>
          </w:p>
          <w:p w:rsidR="00C25CD6" w:rsidRPr="00C25CD6" w:rsidRDefault="00F12F0F" w:rsidP="00C25CD6">
            <w:pPr>
              <w:jc w:val="both"/>
              <w:rPr>
                <w:rFonts w:ascii="Times New Roman" w:hAnsi="Times New Roman" w:cs="Times New Roman"/>
                <w:sz w:val="24"/>
                <w:szCs w:val="24"/>
              </w:rPr>
            </w:pPr>
            <w:hyperlink r:id="rId13" w:history="1">
              <w:r w:rsidR="00C25CD6" w:rsidRPr="00C25CD6">
                <w:rPr>
                  <w:rStyle w:val="Hipercze"/>
                  <w:rFonts w:ascii="Times New Roman" w:hAnsi="Times New Roman" w:cs="Times New Roman"/>
                  <w:color w:val="auto"/>
                  <w:sz w:val="24"/>
                  <w:szCs w:val="24"/>
                  <w:u w:val="none"/>
                </w:rPr>
                <w:t>Dylematy prawa i bioetyki - pora na działanie. Publikacja RPO</w:t>
              </w:r>
            </w:hyperlink>
          </w:p>
          <w:p w:rsidR="00C25CD6" w:rsidRPr="00C25CD6" w:rsidRDefault="00F12F0F" w:rsidP="00C25CD6">
            <w:pPr>
              <w:jc w:val="both"/>
              <w:rPr>
                <w:rFonts w:ascii="Times New Roman" w:hAnsi="Times New Roman" w:cs="Times New Roman"/>
                <w:sz w:val="24"/>
                <w:szCs w:val="24"/>
              </w:rPr>
            </w:pPr>
            <w:hyperlink r:id="rId14" w:history="1">
              <w:r w:rsidR="00C25CD6" w:rsidRPr="00C25CD6">
                <w:rPr>
                  <w:rStyle w:val="Hipercze"/>
                  <w:rFonts w:ascii="Times New Roman" w:hAnsi="Times New Roman" w:cs="Times New Roman"/>
                  <w:color w:val="auto"/>
                  <w:sz w:val="24"/>
                  <w:szCs w:val="24"/>
                  <w:u w:val="none"/>
                </w:rPr>
                <w:t>Otępienie (demencja) - najczęściej zadawane pytania</w:t>
              </w:r>
            </w:hyperlink>
          </w:p>
          <w:p w:rsidR="00C25CD6" w:rsidRPr="00C25CD6" w:rsidRDefault="00C25CD6" w:rsidP="00C25CD6">
            <w:pPr>
              <w:jc w:val="both"/>
              <w:rPr>
                <w:rFonts w:ascii="Times New Roman" w:hAnsi="Times New Roman" w:cs="Times New Roman"/>
                <w:sz w:val="24"/>
                <w:szCs w:val="24"/>
              </w:rPr>
            </w:pPr>
            <w:r w:rsidRPr="00C25CD6">
              <w:rPr>
                <w:rFonts w:ascii="Times New Roman" w:hAnsi="Times New Roman" w:cs="Times New Roman"/>
                <w:sz w:val="24"/>
                <w:szCs w:val="24"/>
              </w:rPr>
              <w:t>O działaniach RPO w sprawie ochrony zdrowia można przeczytać w </w:t>
            </w:r>
            <w:hyperlink r:id="rId15" w:history="1">
              <w:r w:rsidRPr="00C25CD6">
                <w:rPr>
                  <w:rStyle w:val="Hipercze"/>
                  <w:rFonts w:ascii="Times New Roman" w:hAnsi="Times New Roman" w:cs="Times New Roman"/>
                  <w:color w:val="auto"/>
                  <w:sz w:val="24"/>
                  <w:szCs w:val="24"/>
                  <w:u w:val="none"/>
                </w:rPr>
                <w:t>Informacji rocznej za rok 2020 – w rozdziale o art. 68 Konstytucji, czyli prawie do ochrony zdrowia.</w:t>
              </w:r>
            </w:hyperlink>
          </w:p>
          <w:p w:rsidR="00C25CD6" w:rsidRDefault="00C25CD6" w:rsidP="00916B6A">
            <w:pPr>
              <w:spacing w:line="276" w:lineRule="auto"/>
              <w:jc w:val="both"/>
              <w:rPr>
                <w:rFonts w:ascii="Times New Roman" w:eastAsia="Times New Roman" w:hAnsi="Times New Roman" w:cs="Times New Roman"/>
                <w:b/>
                <w:sz w:val="24"/>
                <w:szCs w:val="24"/>
                <w:u w:val="single"/>
                <w:lang w:eastAsia="pl-PL"/>
              </w:rPr>
            </w:pPr>
          </w:p>
          <w:p w:rsidR="00C25CD6" w:rsidRDefault="00C25CD6"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C25CD6" w:rsidRPr="00C25CD6" w:rsidRDefault="00C25CD6" w:rsidP="00916B6A">
            <w:pPr>
              <w:spacing w:line="276" w:lineRule="auto"/>
              <w:jc w:val="both"/>
              <w:rPr>
                <w:rFonts w:ascii="Times New Roman" w:eastAsia="Times New Roman" w:hAnsi="Times New Roman" w:cs="Times New Roman"/>
                <w:sz w:val="24"/>
                <w:szCs w:val="24"/>
                <w:lang w:eastAsia="pl-PL"/>
              </w:rPr>
            </w:pPr>
            <w:r w:rsidRPr="00C25CD6">
              <w:rPr>
                <w:rFonts w:ascii="Times New Roman" w:eastAsia="Times New Roman" w:hAnsi="Times New Roman" w:cs="Times New Roman"/>
                <w:sz w:val="24"/>
                <w:szCs w:val="24"/>
                <w:lang w:eastAsia="pl-PL"/>
              </w:rPr>
              <w:lastRenderedPageBreak/>
              <w:t>https://www.rpo.gov.pl/pl/content/rpo-adam-bodnar-lista-stu-puls-medycyny</w:t>
            </w:r>
          </w:p>
        </w:tc>
      </w:tr>
      <w:tr w:rsidR="009F034A" w:rsidRPr="0014096E" w:rsidTr="00270973">
        <w:trPr>
          <w:trHeight w:val="1124"/>
        </w:trPr>
        <w:tc>
          <w:tcPr>
            <w:tcW w:w="992" w:type="dxa"/>
          </w:tcPr>
          <w:p w:rsidR="009F034A" w:rsidRDefault="009F034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9F034A" w:rsidRPr="009F034A" w:rsidRDefault="009F034A" w:rsidP="009F034A">
            <w:pPr>
              <w:rPr>
                <w:rFonts w:ascii="Times New Roman" w:hAnsi="Times New Roman" w:cs="Times New Roman"/>
                <w:sz w:val="24"/>
                <w:szCs w:val="24"/>
              </w:rPr>
            </w:pPr>
            <w:r w:rsidRPr="009F034A">
              <w:rPr>
                <w:rFonts w:ascii="Times New Roman" w:hAnsi="Times New Roman" w:cs="Times New Roman"/>
                <w:sz w:val="24"/>
                <w:szCs w:val="24"/>
              </w:rPr>
              <w:t>Zarządzenie Prezesa NFZ Nr 44/2021/DSOZ</w:t>
            </w:r>
          </w:p>
          <w:p w:rsidR="009F034A" w:rsidRPr="009F034A" w:rsidRDefault="009F034A" w:rsidP="009F034A">
            <w:pPr>
              <w:rPr>
                <w:rFonts w:ascii="Times New Roman" w:hAnsi="Times New Roman" w:cs="Times New Roman"/>
                <w:sz w:val="24"/>
                <w:szCs w:val="24"/>
              </w:rPr>
            </w:pPr>
            <w:r w:rsidRPr="009F034A">
              <w:rPr>
                <w:rFonts w:ascii="Times New Roman" w:hAnsi="Times New Roman" w:cs="Times New Roman"/>
                <w:sz w:val="24"/>
                <w:szCs w:val="24"/>
              </w:rPr>
              <w:t>z 09-03-2021 zmieniające zarządzenie w sprawie zasad sprawozdawania oraz warunków rozliczania świadczeń opieki zdrowotnej związanych z zapobieganiem, przeciwdziałaniem i zwalczaniem COVID-19.</w:t>
            </w:r>
          </w:p>
          <w:p w:rsidR="009F034A" w:rsidRPr="00C25CD6" w:rsidRDefault="009F034A" w:rsidP="00C25CD6">
            <w:pPr>
              <w:jc w:val="both"/>
              <w:rPr>
                <w:rFonts w:ascii="Times New Roman" w:hAnsi="Times New Roman" w:cs="Times New Roman"/>
                <w:sz w:val="24"/>
                <w:szCs w:val="24"/>
              </w:rPr>
            </w:pPr>
          </w:p>
        </w:tc>
        <w:tc>
          <w:tcPr>
            <w:tcW w:w="964" w:type="dxa"/>
          </w:tcPr>
          <w:p w:rsidR="009F034A" w:rsidRDefault="009F034A"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903.</w:t>
            </w:r>
          </w:p>
          <w:p w:rsidR="009F034A" w:rsidRDefault="009F034A"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9F034A" w:rsidRDefault="009F034A"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uzasadnienia aktu:</w:t>
            </w:r>
          </w:p>
          <w:p w:rsidR="009F034A" w:rsidRPr="009F034A" w:rsidRDefault="009F034A" w:rsidP="009F034A">
            <w:pPr>
              <w:autoSpaceDE w:val="0"/>
              <w:autoSpaceDN w:val="0"/>
              <w:adjustRightInd w:val="0"/>
              <w:rPr>
                <w:rFonts w:ascii="Times New Roman" w:hAnsi="Times New Roman" w:cs="Times New Roman"/>
                <w:color w:val="000000"/>
                <w:sz w:val="24"/>
                <w:szCs w:val="24"/>
              </w:rPr>
            </w:pPr>
            <w:r w:rsidRPr="009F034A">
              <w:rPr>
                <w:rFonts w:ascii="Times New Roman" w:hAnsi="Times New Roman" w:cs="Times New Roman"/>
                <w:color w:val="000000"/>
                <w:sz w:val="24"/>
                <w:szCs w:val="24"/>
              </w:rPr>
              <w:t xml:space="preserve">Na mocy ww. polecenia Prezes Narodowego Funduszu Zdrowia został zobowiązany do sporządzenia i prowadzenia wykazu, odrębnie dla poszczególnych województw, podmiotów wykonujących działalność leczniczą, które będą udzielać świadczeń opieki zdrowotnej, w tym transportu sanitarnego, w związku z przeciwdziałaniem COVID-19, a także do określenia zasad sprawozdawania oraz warunków rozliczania świadczeń opieki zdrowotnej w tym transportu sanitarnego, realizowanych w związku z przeciwdziałaniem COVID-19. </w:t>
            </w:r>
          </w:p>
          <w:p w:rsidR="009F034A" w:rsidRPr="009F034A" w:rsidRDefault="009F034A" w:rsidP="009F034A">
            <w:pPr>
              <w:autoSpaceDE w:val="0"/>
              <w:autoSpaceDN w:val="0"/>
              <w:adjustRightInd w:val="0"/>
              <w:rPr>
                <w:rFonts w:ascii="Times New Roman" w:hAnsi="Times New Roman" w:cs="Times New Roman"/>
                <w:color w:val="000000"/>
                <w:sz w:val="24"/>
                <w:szCs w:val="24"/>
              </w:rPr>
            </w:pPr>
            <w:r w:rsidRPr="009F034A">
              <w:rPr>
                <w:rFonts w:ascii="Times New Roman" w:hAnsi="Times New Roman" w:cs="Times New Roman"/>
                <w:color w:val="000000"/>
                <w:sz w:val="24"/>
                <w:szCs w:val="24"/>
              </w:rPr>
              <w:t xml:space="preserve">W niniejszym zarządzeniu przywrócono, obowiązujące do dnia 8 marca 2021 r. produkty rozliczeniowe: 99.06.0003 </w:t>
            </w:r>
            <w:proofErr w:type="spellStart"/>
            <w:r w:rsidRPr="009F034A">
              <w:rPr>
                <w:rFonts w:ascii="Times New Roman" w:hAnsi="Times New Roman" w:cs="Times New Roman"/>
                <w:color w:val="000000"/>
                <w:sz w:val="24"/>
                <w:szCs w:val="24"/>
              </w:rPr>
              <w:t>Teleporada</w:t>
            </w:r>
            <w:proofErr w:type="spellEnd"/>
            <w:r w:rsidRPr="009F034A">
              <w:rPr>
                <w:rFonts w:ascii="Times New Roman" w:hAnsi="Times New Roman" w:cs="Times New Roman"/>
                <w:color w:val="000000"/>
                <w:sz w:val="24"/>
                <w:szCs w:val="24"/>
              </w:rPr>
              <w:t xml:space="preserve"> lekarza udzielana za pośrednictwem platformy </w:t>
            </w:r>
            <w:proofErr w:type="spellStart"/>
            <w:r w:rsidRPr="009F034A">
              <w:rPr>
                <w:rFonts w:ascii="Times New Roman" w:hAnsi="Times New Roman" w:cs="Times New Roman"/>
                <w:color w:val="000000"/>
                <w:sz w:val="24"/>
                <w:szCs w:val="24"/>
              </w:rPr>
              <w:t>CeZ</w:t>
            </w:r>
            <w:proofErr w:type="spellEnd"/>
            <w:r w:rsidRPr="009F034A">
              <w:rPr>
                <w:rFonts w:ascii="Times New Roman" w:hAnsi="Times New Roman" w:cs="Times New Roman"/>
                <w:color w:val="000000"/>
                <w:sz w:val="24"/>
                <w:szCs w:val="24"/>
              </w:rPr>
              <w:t xml:space="preserve"> w godz. 8.00 - 18.00 w dni robocze, 99.06.0004 </w:t>
            </w:r>
            <w:proofErr w:type="spellStart"/>
            <w:r w:rsidRPr="009F034A">
              <w:rPr>
                <w:rFonts w:ascii="Times New Roman" w:hAnsi="Times New Roman" w:cs="Times New Roman"/>
                <w:color w:val="000000"/>
                <w:sz w:val="24"/>
                <w:szCs w:val="24"/>
              </w:rPr>
              <w:t>Teleporada</w:t>
            </w:r>
            <w:proofErr w:type="spellEnd"/>
            <w:r w:rsidRPr="009F034A">
              <w:rPr>
                <w:rFonts w:ascii="Times New Roman" w:hAnsi="Times New Roman" w:cs="Times New Roman"/>
                <w:color w:val="000000"/>
                <w:sz w:val="24"/>
                <w:szCs w:val="24"/>
              </w:rPr>
              <w:t xml:space="preserve"> pielęgniarki udzielana za pośrednictwem platformy </w:t>
            </w:r>
            <w:proofErr w:type="spellStart"/>
            <w:r w:rsidRPr="009F034A">
              <w:rPr>
                <w:rFonts w:ascii="Times New Roman" w:hAnsi="Times New Roman" w:cs="Times New Roman"/>
                <w:color w:val="000000"/>
                <w:sz w:val="24"/>
                <w:szCs w:val="24"/>
              </w:rPr>
              <w:t>CeZ</w:t>
            </w:r>
            <w:proofErr w:type="spellEnd"/>
            <w:r w:rsidRPr="009F034A">
              <w:rPr>
                <w:rFonts w:ascii="Times New Roman" w:hAnsi="Times New Roman" w:cs="Times New Roman"/>
                <w:color w:val="000000"/>
                <w:sz w:val="24"/>
                <w:szCs w:val="24"/>
              </w:rPr>
              <w:t xml:space="preserve"> 8.00 - 18.00 w dni robocze, 99.06.0001 </w:t>
            </w:r>
            <w:proofErr w:type="spellStart"/>
            <w:r w:rsidRPr="009F034A">
              <w:rPr>
                <w:rFonts w:ascii="Times New Roman" w:hAnsi="Times New Roman" w:cs="Times New Roman"/>
                <w:color w:val="000000"/>
                <w:sz w:val="24"/>
                <w:szCs w:val="24"/>
              </w:rPr>
              <w:t>Teleporada</w:t>
            </w:r>
            <w:proofErr w:type="spellEnd"/>
            <w:r w:rsidRPr="009F034A">
              <w:rPr>
                <w:rFonts w:ascii="Times New Roman" w:hAnsi="Times New Roman" w:cs="Times New Roman"/>
                <w:color w:val="000000"/>
                <w:sz w:val="24"/>
                <w:szCs w:val="24"/>
              </w:rPr>
              <w:t xml:space="preserve"> lekarza udzielana za pośrednictwem platformy </w:t>
            </w:r>
            <w:proofErr w:type="spellStart"/>
            <w:r w:rsidRPr="009F034A">
              <w:rPr>
                <w:rFonts w:ascii="Times New Roman" w:hAnsi="Times New Roman" w:cs="Times New Roman"/>
                <w:color w:val="000000"/>
                <w:sz w:val="24"/>
                <w:szCs w:val="24"/>
              </w:rPr>
              <w:t>CeZ</w:t>
            </w:r>
            <w:proofErr w:type="spellEnd"/>
            <w:r w:rsidRPr="009F034A">
              <w:rPr>
                <w:rFonts w:ascii="Times New Roman" w:hAnsi="Times New Roman" w:cs="Times New Roman"/>
                <w:color w:val="000000"/>
                <w:sz w:val="24"/>
                <w:szCs w:val="24"/>
              </w:rPr>
              <w:t xml:space="preserve"> w dni wolne od pracy oraz w godz. 18.01 - 7.59 w dni robocze, 99.06.0002 </w:t>
            </w:r>
            <w:proofErr w:type="spellStart"/>
            <w:r w:rsidRPr="009F034A">
              <w:rPr>
                <w:rFonts w:ascii="Times New Roman" w:hAnsi="Times New Roman" w:cs="Times New Roman"/>
                <w:color w:val="000000"/>
                <w:sz w:val="24"/>
                <w:szCs w:val="24"/>
              </w:rPr>
              <w:t>Teleporada</w:t>
            </w:r>
            <w:proofErr w:type="spellEnd"/>
            <w:r w:rsidRPr="009F034A">
              <w:rPr>
                <w:rFonts w:ascii="Times New Roman" w:hAnsi="Times New Roman" w:cs="Times New Roman"/>
                <w:color w:val="000000"/>
                <w:sz w:val="24"/>
                <w:szCs w:val="24"/>
              </w:rPr>
              <w:t xml:space="preserve"> pielęgniarki udzielana za pośrednictwem platformy </w:t>
            </w:r>
            <w:proofErr w:type="spellStart"/>
            <w:r w:rsidRPr="009F034A">
              <w:rPr>
                <w:rFonts w:ascii="Times New Roman" w:hAnsi="Times New Roman" w:cs="Times New Roman"/>
                <w:color w:val="000000"/>
                <w:sz w:val="24"/>
                <w:szCs w:val="24"/>
              </w:rPr>
              <w:t>CeZ</w:t>
            </w:r>
            <w:proofErr w:type="spellEnd"/>
            <w:r w:rsidRPr="009F034A">
              <w:rPr>
                <w:rFonts w:ascii="Times New Roman" w:hAnsi="Times New Roman" w:cs="Times New Roman"/>
                <w:color w:val="000000"/>
                <w:sz w:val="24"/>
                <w:szCs w:val="24"/>
              </w:rPr>
              <w:t xml:space="preserve"> w dni wolne od pracy oraz w godz. 18.01 - 7.59 w dni - dedykowane podmiotom wpisanym do wykazu podmiotów udzielających świadczeń opieki zdrowotnej, o którym mowa w § 1 ust. 1 ww. nowelizowanego zarządzenia Prezesa NFZ. </w:t>
            </w:r>
          </w:p>
          <w:p w:rsidR="009F034A" w:rsidRPr="009F034A" w:rsidRDefault="009F034A" w:rsidP="009F034A">
            <w:pPr>
              <w:spacing w:line="276" w:lineRule="auto"/>
              <w:jc w:val="both"/>
              <w:rPr>
                <w:rFonts w:ascii="Times New Roman" w:eastAsia="Times New Roman" w:hAnsi="Times New Roman" w:cs="Times New Roman"/>
                <w:b/>
                <w:sz w:val="24"/>
                <w:szCs w:val="24"/>
                <w:u w:val="single"/>
                <w:lang w:eastAsia="pl-PL"/>
              </w:rPr>
            </w:pPr>
            <w:r w:rsidRPr="009F034A">
              <w:rPr>
                <w:rFonts w:ascii="Times New Roman" w:hAnsi="Times New Roman" w:cs="Times New Roman"/>
                <w:color w:val="000000"/>
                <w:sz w:val="24"/>
                <w:szCs w:val="24"/>
              </w:rPr>
              <w:t xml:space="preserve">Zgodnie z wprowadzonymi zmianami, przepisy zarządzenia dotyczące świadczeń opieki zdrowotnej (będące przedmiotem regulacji) w zakresie </w:t>
            </w:r>
            <w:proofErr w:type="spellStart"/>
            <w:r w:rsidRPr="009F034A">
              <w:rPr>
                <w:rFonts w:ascii="Times New Roman" w:hAnsi="Times New Roman" w:cs="Times New Roman"/>
                <w:color w:val="000000"/>
                <w:sz w:val="24"/>
                <w:szCs w:val="24"/>
              </w:rPr>
              <w:t>teleporad</w:t>
            </w:r>
            <w:proofErr w:type="spellEnd"/>
            <w:r w:rsidRPr="009F034A">
              <w:rPr>
                <w:rFonts w:ascii="Times New Roman" w:hAnsi="Times New Roman" w:cs="Times New Roman"/>
                <w:color w:val="000000"/>
                <w:sz w:val="24"/>
                <w:szCs w:val="24"/>
              </w:rPr>
              <w:t>, o których mowa w załączniku nr 2 lp.54-57, udzielonych przez podmioty wpisane do wykazu stosuje się do dnia 31 marca 2021 r.</w:t>
            </w:r>
          </w:p>
          <w:p w:rsidR="009F034A" w:rsidRDefault="009F034A" w:rsidP="009F034A">
            <w:pPr>
              <w:spacing w:line="276" w:lineRule="auto"/>
              <w:jc w:val="both"/>
              <w:rPr>
                <w:rFonts w:ascii="Times New Roman" w:eastAsia="Times New Roman" w:hAnsi="Times New Roman" w:cs="Times New Roman"/>
                <w:b/>
                <w:sz w:val="24"/>
                <w:szCs w:val="24"/>
                <w:u w:val="single"/>
                <w:lang w:eastAsia="pl-PL"/>
              </w:rPr>
            </w:pPr>
          </w:p>
          <w:p w:rsidR="009F034A" w:rsidRDefault="009F034A" w:rsidP="009F034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rsidR="009F034A" w:rsidRPr="009F034A" w:rsidRDefault="009F034A" w:rsidP="009F034A">
            <w:pPr>
              <w:spacing w:line="276" w:lineRule="auto"/>
              <w:jc w:val="both"/>
              <w:rPr>
                <w:rFonts w:ascii="Times New Roman" w:eastAsia="Times New Roman" w:hAnsi="Times New Roman" w:cs="Times New Roman"/>
                <w:sz w:val="24"/>
                <w:szCs w:val="24"/>
                <w:lang w:eastAsia="pl-PL"/>
              </w:rPr>
            </w:pPr>
            <w:r w:rsidRPr="009F034A">
              <w:rPr>
                <w:rFonts w:ascii="Times New Roman" w:eastAsia="Times New Roman" w:hAnsi="Times New Roman" w:cs="Times New Roman"/>
                <w:sz w:val="24"/>
                <w:szCs w:val="24"/>
                <w:lang w:eastAsia="pl-PL"/>
              </w:rPr>
              <w:t>https://www.nfz.gov.pl/zarzadzenia-prezesa/zarzadzenia-prezesa-nfz/zarzadzenie-nr-442021dsoz,7325.html</w:t>
            </w:r>
          </w:p>
        </w:tc>
      </w:tr>
      <w:tr w:rsidR="006C2C04" w:rsidRPr="0014096E" w:rsidTr="00270973">
        <w:trPr>
          <w:trHeight w:val="1124"/>
        </w:trPr>
        <w:tc>
          <w:tcPr>
            <w:tcW w:w="992" w:type="dxa"/>
          </w:tcPr>
          <w:p w:rsidR="006C2C04" w:rsidRPr="0014096E" w:rsidRDefault="006C2C0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6C2C04" w:rsidRPr="006540EB" w:rsidRDefault="006C2C04" w:rsidP="006540EB">
            <w:pPr>
              <w:rPr>
                <w:rFonts w:ascii="Times New Roman" w:hAnsi="Times New Roman" w:cs="Times New Roman"/>
                <w:sz w:val="24"/>
                <w:szCs w:val="24"/>
              </w:rPr>
            </w:pPr>
          </w:p>
        </w:tc>
        <w:tc>
          <w:tcPr>
            <w:tcW w:w="964" w:type="dxa"/>
          </w:tcPr>
          <w:p w:rsidR="006C2C04" w:rsidRPr="0014096E" w:rsidRDefault="006C2C0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6C2C04" w:rsidRPr="009B1398" w:rsidRDefault="006C2C04" w:rsidP="00916B6A">
            <w:pPr>
              <w:spacing w:line="276" w:lineRule="auto"/>
              <w:jc w:val="both"/>
              <w:rPr>
                <w:rFonts w:ascii="Times New Roman" w:eastAsia="Times New Roman" w:hAnsi="Times New Roman" w:cs="Times New Roman"/>
                <w:b/>
                <w:sz w:val="24"/>
                <w:szCs w:val="24"/>
                <w:lang w:eastAsia="pl-PL"/>
              </w:rPr>
            </w:pPr>
          </w:p>
        </w:tc>
      </w:tr>
      <w:tr w:rsidR="00F02BD1" w:rsidRPr="0014096E" w:rsidTr="00270973">
        <w:trPr>
          <w:trHeight w:val="1124"/>
        </w:trPr>
        <w:tc>
          <w:tcPr>
            <w:tcW w:w="992" w:type="dxa"/>
          </w:tcPr>
          <w:p w:rsidR="00F02BD1" w:rsidRPr="0014096E" w:rsidRDefault="00F02BD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w:t>
            </w:r>
          </w:p>
        </w:tc>
        <w:tc>
          <w:tcPr>
            <w:tcW w:w="3119" w:type="dxa"/>
          </w:tcPr>
          <w:p w:rsidR="00F02BD1" w:rsidRPr="00F02BD1" w:rsidRDefault="00F02BD1" w:rsidP="00F02BD1">
            <w:pPr>
              <w:rPr>
                <w:rFonts w:ascii="Times New Roman" w:hAnsi="Times New Roman" w:cs="Times New Roman"/>
                <w:color w:val="FF0000"/>
                <w:sz w:val="24"/>
                <w:szCs w:val="24"/>
              </w:rPr>
            </w:pPr>
            <w:r w:rsidRPr="00F02BD1">
              <w:rPr>
                <w:rFonts w:ascii="Times New Roman" w:hAnsi="Times New Roman" w:cs="Times New Roman"/>
                <w:color w:val="FF0000"/>
                <w:sz w:val="24"/>
                <w:szCs w:val="24"/>
              </w:rPr>
              <w:t>Komunikat Centrali NFZ z 8.03.2021 r. - Udzielanie świadczeń opieki zdrowotnej w związku z zapobieganiem, przeciwdziałaniem i zwalczaniem COVID-19 – zalecenia</w:t>
            </w:r>
          </w:p>
          <w:p w:rsidR="00F02BD1" w:rsidRPr="006540EB" w:rsidRDefault="00F02BD1" w:rsidP="006540EB">
            <w:pPr>
              <w:rPr>
                <w:rFonts w:ascii="Times New Roman" w:hAnsi="Times New Roman" w:cs="Times New Roman"/>
                <w:sz w:val="24"/>
                <w:szCs w:val="24"/>
              </w:rPr>
            </w:pPr>
          </w:p>
        </w:tc>
        <w:tc>
          <w:tcPr>
            <w:tcW w:w="964" w:type="dxa"/>
          </w:tcPr>
          <w:p w:rsidR="00F02BD1" w:rsidRPr="00F02BD1" w:rsidRDefault="00F02BD1" w:rsidP="00916B6A">
            <w:pPr>
              <w:spacing w:line="276" w:lineRule="auto"/>
              <w:jc w:val="center"/>
              <w:rPr>
                <w:rFonts w:ascii="Times New Roman" w:eastAsia="Times New Roman" w:hAnsi="Times New Roman" w:cs="Times New Roman"/>
                <w:sz w:val="24"/>
                <w:szCs w:val="24"/>
                <w:lang w:eastAsia="pl-PL"/>
              </w:rPr>
            </w:pPr>
            <w:r w:rsidRPr="00F02BD1">
              <w:rPr>
                <w:rFonts w:ascii="Times New Roman" w:eastAsia="Times New Roman" w:hAnsi="Times New Roman" w:cs="Times New Roman"/>
                <w:sz w:val="24"/>
                <w:szCs w:val="24"/>
                <w:lang w:eastAsia="pl-PL"/>
              </w:rPr>
              <w:t>8.03.</w:t>
            </w:r>
          </w:p>
          <w:p w:rsidR="00F02BD1" w:rsidRPr="0014096E" w:rsidRDefault="00F02BD1" w:rsidP="00916B6A">
            <w:pPr>
              <w:spacing w:line="276" w:lineRule="auto"/>
              <w:jc w:val="center"/>
              <w:rPr>
                <w:rFonts w:ascii="Times New Roman" w:eastAsia="Times New Roman" w:hAnsi="Times New Roman" w:cs="Times New Roman"/>
                <w:b/>
                <w:sz w:val="24"/>
                <w:szCs w:val="24"/>
                <w:lang w:eastAsia="pl-PL"/>
              </w:rPr>
            </w:pPr>
            <w:r w:rsidRPr="00F02BD1">
              <w:rPr>
                <w:rFonts w:ascii="Times New Roman" w:eastAsia="Times New Roman" w:hAnsi="Times New Roman" w:cs="Times New Roman"/>
                <w:sz w:val="24"/>
                <w:szCs w:val="24"/>
                <w:lang w:eastAsia="pl-PL"/>
              </w:rPr>
              <w:t>2021 r.</w:t>
            </w:r>
          </w:p>
        </w:tc>
        <w:tc>
          <w:tcPr>
            <w:tcW w:w="5840" w:type="dxa"/>
            <w:shd w:val="clear" w:color="auto" w:fill="auto"/>
          </w:tcPr>
          <w:p w:rsidR="00F02BD1" w:rsidRPr="00F02BD1" w:rsidRDefault="00F02BD1" w:rsidP="00916B6A">
            <w:pPr>
              <w:spacing w:line="276" w:lineRule="auto"/>
              <w:jc w:val="both"/>
              <w:rPr>
                <w:rFonts w:ascii="Times New Roman" w:eastAsia="Times New Roman" w:hAnsi="Times New Roman" w:cs="Times New Roman"/>
                <w:b/>
                <w:sz w:val="24"/>
                <w:szCs w:val="24"/>
                <w:lang w:eastAsia="pl-PL"/>
              </w:rPr>
            </w:pPr>
            <w:r w:rsidRPr="00F02BD1">
              <w:rPr>
                <w:rFonts w:ascii="Times New Roman" w:eastAsia="Times New Roman" w:hAnsi="Times New Roman" w:cs="Times New Roman"/>
                <w:b/>
                <w:sz w:val="24"/>
                <w:szCs w:val="24"/>
                <w:lang w:eastAsia="pl-PL"/>
              </w:rPr>
              <w:t>Wyciąg z treści komunikatu:</w:t>
            </w:r>
          </w:p>
          <w:p w:rsidR="00F02BD1" w:rsidRPr="00F02BD1" w:rsidRDefault="00F02BD1" w:rsidP="00F02BD1">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b/>
                <w:bCs/>
                <w:color w:val="000000" w:themeColor="text1"/>
                <w:sz w:val="24"/>
                <w:szCs w:val="24"/>
                <w:lang w:eastAsia="pl-PL"/>
              </w:rPr>
              <w:t>Aby zapewnić dodatkowe łóżka szpitalne dla pacjentów wymagających pilnego przyjęcia do szpitala, Centrala NFZ zaleca ograniczenie do niezbędnego minimum lub czasowe zawieszenie udzielania świadczeń wykonywanych planowo.</w:t>
            </w:r>
          </w:p>
          <w:p w:rsidR="00F02BD1" w:rsidRPr="00F02BD1" w:rsidRDefault="00F02BD1" w:rsidP="00F02BD1">
            <w:pPr>
              <w:shd w:val="clear" w:color="auto" w:fill="FFFFFF"/>
              <w:spacing w:before="225" w:after="225"/>
              <w:jc w:val="both"/>
              <w:outlineLvl w:val="3"/>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WAŻNE</w:t>
            </w:r>
          </w:p>
          <w:p w:rsidR="00F02BD1" w:rsidRPr="00F02BD1" w:rsidRDefault="00F02BD1" w:rsidP="00D84CFE">
            <w:pPr>
              <w:numPr>
                <w:ilvl w:val="0"/>
                <w:numId w:val="197"/>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b/>
                <w:bCs/>
                <w:color w:val="000000" w:themeColor="text1"/>
                <w:sz w:val="24"/>
                <w:szCs w:val="24"/>
                <w:lang w:eastAsia="pl-PL"/>
              </w:rPr>
              <w:t>Ograniczenie nie powinno dotyczyć planowej diagnostyki i leczenia chorób nowotworowych.</w:t>
            </w:r>
          </w:p>
          <w:p w:rsidR="00F02BD1" w:rsidRPr="00F02BD1" w:rsidRDefault="00F02BD1" w:rsidP="00D84CFE">
            <w:pPr>
              <w:numPr>
                <w:ilvl w:val="0"/>
                <w:numId w:val="197"/>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b/>
                <w:bCs/>
                <w:color w:val="000000" w:themeColor="text1"/>
                <w:sz w:val="24"/>
                <w:szCs w:val="24"/>
                <w:lang w:eastAsia="pl-PL"/>
              </w:rPr>
              <w:t>Przy ograniczeniu lub zawieszeniu udzielania świadczeń, należy wziąć pod uwagę przyjęty plan leczenia oraz wysokie prawdopodobieństwo pobytu pacjenta po zabiegu w oddziale anestezjologii i intensywnej terapii.</w:t>
            </w:r>
          </w:p>
          <w:p w:rsidR="00F02BD1" w:rsidRPr="00F02BD1" w:rsidRDefault="00F02BD1" w:rsidP="00F02BD1">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Zalecenie dotyczy przede wszystkim planowanych pobytów w szpitalach w celu:</w:t>
            </w:r>
          </w:p>
          <w:p w:rsidR="00F02BD1" w:rsidRPr="00F02BD1" w:rsidRDefault="00F02BD1" w:rsidP="00D84CFE">
            <w:pPr>
              <w:numPr>
                <w:ilvl w:val="0"/>
                <w:numId w:val="198"/>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przeprowadzenia diagnostyki,</w:t>
            </w:r>
          </w:p>
          <w:p w:rsidR="00F02BD1" w:rsidRPr="00F02BD1" w:rsidRDefault="00F02BD1" w:rsidP="00D84CFE">
            <w:pPr>
              <w:numPr>
                <w:ilvl w:val="0"/>
                <w:numId w:val="198"/>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zabiegów diagnostycznych, leczniczych i operacyjnych, w szczególności:</w:t>
            </w:r>
          </w:p>
          <w:p w:rsidR="00F02BD1" w:rsidRPr="00F02BD1" w:rsidRDefault="00F02BD1" w:rsidP="00D84CFE">
            <w:pPr>
              <w:numPr>
                <w:ilvl w:val="0"/>
                <w:numId w:val="199"/>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endoprotezoplastyki dużych stawów</w:t>
            </w:r>
          </w:p>
          <w:p w:rsidR="00F02BD1" w:rsidRPr="00F02BD1" w:rsidRDefault="00F02BD1" w:rsidP="00D84CFE">
            <w:pPr>
              <w:numPr>
                <w:ilvl w:val="0"/>
                <w:numId w:val="199"/>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dużych zabiegów korekcyjnych kręgosłupa</w:t>
            </w:r>
          </w:p>
          <w:p w:rsidR="00F02BD1" w:rsidRPr="00F02BD1" w:rsidRDefault="00F02BD1" w:rsidP="00D84CFE">
            <w:pPr>
              <w:numPr>
                <w:ilvl w:val="0"/>
                <w:numId w:val="199"/>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zabiegów naczyniowych na aorcie brzusznej i piersiowej</w:t>
            </w:r>
          </w:p>
          <w:p w:rsidR="00F02BD1" w:rsidRPr="00F02BD1" w:rsidRDefault="00F02BD1" w:rsidP="00D84CFE">
            <w:pPr>
              <w:numPr>
                <w:ilvl w:val="0"/>
                <w:numId w:val="199"/>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pomostowania naczyń wieńcowych</w:t>
            </w:r>
          </w:p>
          <w:p w:rsidR="00F02BD1" w:rsidRPr="00F02BD1" w:rsidRDefault="00F02BD1" w:rsidP="00F02BD1">
            <w:pPr>
              <w:shd w:val="clear" w:color="auto" w:fill="FFFFFF"/>
              <w:spacing w:before="100" w:beforeAutospacing="1" w:after="100" w:afterAutospacing="1"/>
              <w:ind w:left="720"/>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oraz</w:t>
            </w:r>
          </w:p>
          <w:p w:rsidR="00F02BD1" w:rsidRPr="00F02BD1" w:rsidRDefault="00F02BD1" w:rsidP="00D84CFE">
            <w:pPr>
              <w:numPr>
                <w:ilvl w:val="0"/>
                <w:numId w:val="200"/>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dużych zabiegów torakochirurgicznych</w:t>
            </w:r>
          </w:p>
          <w:p w:rsidR="00F02BD1" w:rsidRPr="00F02BD1" w:rsidRDefault="00F02BD1" w:rsidP="00D84CFE">
            <w:pPr>
              <w:numPr>
                <w:ilvl w:val="0"/>
                <w:numId w:val="200"/>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zabiegów wewnątrzczaszkowych</w:t>
            </w:r>
          </w:p>
          <w:p w:rsidR="00F02BD1" w:rsidRPr="00F02BD1" w:rsidRDefault="00F02BD1" w:rsidP="00D84CFE">
            <w:pPr>
              <w:numPr>
                <w:ilvl w:val="0"/>
                <w:numId w:val="200"/>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nefrektomii</w:t>
            </w:r>
          </w:p>
          <w:p w:rsidR="00F02BD1" w:rsidRPr="00F02BD1" w:rsidRDefault="00F02BD1" w:rsidP="00D84CFE">
            <w:pPr>
              <w:numPr>
                <w:ilvl w:val="0"/>
                <w:numId w:val="200"/>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proofErr w:type="spellStart"/>
            <w:r w:rsidRPr="00F02BD1">
              <w:rPr>
                <w:rFonts w:ascii="Times New Roman" w:eastAsia="Times New Roman" w:hAnsi="Times New Roman" w:cs="Times New Roman"/>
                <w:color w:val="000000" w:themeColor="text1"/>
                <w:sz w:val="24"/>
                <w:szCs w:val="24"/>
                <w:lang w:eastAsia="pl-PL"/>
              </w:rPr>
              <w:t>histerektomii</w:t>
            </w:r>
            <w:proofErr w:type="spellEnd"/>
          </w:p>
          <w:p w:rsidR="00F02BD1" w:rsidRPr="00F02BD1" w:rsidRDefault="00F02BD1" w:rsidP="00F02BD1">
            <w:pPr>
              <w:shd w:val="clear" w:color="auto" w:fill="FFFFFF"/>
              <w:spacing w:before="100" w:beforeAutospacing="1" w:after="100" w:afterAutospacing="1"/>
              <w:ind w:left="720"/>
              <w:jc w:val="both"/>
              <w:rPr>
                <w:rFonts w:ascii="Times New Roman" w:eastAsia="Times New Roman" w:hAnsi="Times New Roman" w:cs="Times New Roman"/>
                <w:color w:val="000000" w:themeColor="text1"/>
                <w:sz w:val="24"/>
                <w:szCs w:val="24"/>
                <w:lang w:eastAsia="pl-PL"/>
              </w:rPr>
            </w:pPr>
            <w:r w:rsidRPr="00F02BD1">
              <w:rPr>
                <w:rFonts w:ascii="Times New Roman" w:eastAsia="Times New Roman" w:hAnsi="Times New Roman" w:cs="Times New Roman"/>
                <w:color w:val="000000" w:themeColor="text1"/>
                <w:sz w:val="24"/>
                <w:szCs w:val="24"/>
                <w:lang w:eastAsia="pl-PL"/>
              </w:rPr>
              <w:t>- z powodów innych niż onkologiczne.</w:t>
            </w:r>
          </w:p>
          <w:p w:rsidR="00F02BD1" w:rsidRPr="00F02BD1" w:rsidRDefault="00F02BD1" w:rsidP="00F02BD1">
            <w:pPr>
              <w:shd w:val="clear" w:color="auto" w:fill="FFFFFF"/>
              <w:spacing w:before="100" w:beforeAutospacing="1" w:after="100" w:afterAutospacing="1"/>
              <w:jc w:val="both"/>
              <w:rPr>
                <w:rFonts w:ascii="Times New Roman" w:eastAsia="Times New Roman" w:hAnsi="Times New Roman" w:cs="Times New Roman"/>
                <w:color w:val="66686D"/>
                <w:sz w:val="24"/>
                <w:szCs w:val="24"/>
                <w:lang w:eastAsia="pl-PL"/>
              </w:rPr>
            </w:pPr>
            <w:r w:rsidRPr="00F02BD1">
              <w:rPr>
                <w:rFonts w:ascii="Times New Roman" w:eastAsia="Times New Roman" w:hAnsi="Times New Roman" w:cs="Times New Roman"/>
                <w:color w:val="000000" w:themeColor="text1"/>
                <w:sz w:val="24"/>
                <w:szCs w:val="24"/>
                <w:lang w:eastAsia="pl-PL"/>
              </w:rPr>
              <w:t>Jednocześnie wskazujemy, że </w:t>
            </w:r>
            <w:r w:rsidRPr="00F02BD1">
              <w:rPr>
                <w:rFonts w:ascii="Times New Roman" w:eastAsia="Times New Roman" w:hAnsi="Times New Roman" w:cs="Times New Roman"/>
                <w:b/>
                <w:bCs/>
                <w:color w:val="000000" w:themeColor="text1"/>
                <w:sz w:val="24"/>
                <w:szCs w:val="24"/>
                <w:lang w:eastAsia="pl-PL"/>
              </w:rPr>
              <w:t>w każdym przypadku odroczenia terminu udzielenia świadczenia</w:t>
            </w:r>
            <w:r w:rsidRPr="00F02BD1">
              <w:rPr>
                <w:rFonts w:ascii="Times New Roman" w:eastAsia="Times New Roman" w:hAnsi="Times New Roman" w:cs="Times New Roman"/>
                <w:color w:val="000000" w:themeColor="text1"/>
                <w:sz w:val="24"/>
                <w:szCs w:val="24"/>
                <w:lang w:eastAsia="pl-PL"/>
              </w:rPr>
              <w:t xml:space="preserve">, należy indywidualnie ocenić oraz wziąć pod uwagę uwarunkowania i ryzyka dotyczące stanu zdrowia </w:t>
            </w:r>
            <w:r w:rsidRPr="00F02BD1">
              <w:rPr>
                <w:rFonts w:ascii="Times New Roman" w:eastAsia="Times New Roman" w:hAnsi="Times New Roman" w:cs="Times New Roman"/>
                <w:color w:val="66686D"/>
                <w:sz w:val="24"/>
                <w:szCs w:val="24"/>
                <w:lang w:eastAsia="pl-PL"/>
              </w:rPr>
              <w:t>pacjentów, a także prawdopodobieństwo jego pogorszenia i potencjalne skutki.</w:t>
            </w:r>
          </w:p>
          <w:p w:rsidR="00F02BD1" w:rsidRPr="00F02BD1" w:rsidRDefault="00F02BD1" w:rsidP="00916B6A">
            <w:pPr>
              <w:spacing w:line="276" w:lineRule="auto"/>
              <w:jc w:val="both"/>
              <w:rPr>
                <w:rFonts w:ascii="Times New Roman" w:eastAsia="Times New Roman" w:hAnsi="Times New Roman" w:cs="Times New Roman"/>
                <w:b/>
                <w:sz w:val="24"/>
                <w:szCs w:val="24"/>
                <w:lang w:eastAsia="pl-PL"/>
              </w:rPr>
            </w:pPr>
          </w:p>
          <w:p w:rsidR="00F02BD1" w:rsidRPr="00F02BD1" w:rsidRDefault="00F02BD1" w:rsidP="00916B6A">
            <w:pPr>
              <w:spacing w:line="276" w:lineRule="auto"/>
              <w:jc w:val="both"/>
              <w:rPr>
                <w:rFonts w:ascii="Times New Roman" w:eastAsia="Times New Roman" w:hAnsi="Times New Roman" w:cs="Times New Roman"/>
                <w:b/>
                <w:sz w:val="24"/>
                <w:szCs w:val="24"/>
                <w:u w:val="single"/>
                <w:lang w:eastAsia="pl-PL"/>
              </w:rPr>
            </w:pPr>
            <w:r w:rsidRPr="00F02BD1">
              <w:rPr>
                <w:rFonts w:ascii="Times New Roman" w:eastAsia="Times New Roman" w:hAnsi="Times New Roman" w:cs="Times New Roman"/>
                <w:b/>
                <w:sz w:val="24"/>
                <w:szCs w:val="24"/>
                <w:u w:val="single"/>
                <w:lang w:eastAsia="pl-PL"/>
              </w:rPr>
              <w:t>Pełna treść komunikatu:</w:t>
            </w:r>
          </w:p>
          <w:p w:rsidR="00F02BD1" w:rsidRPr="00F02BD1" w:rsidRDefault="00F02BD1" w:rsidP="00916B6A">
            <w:pPr>
              <w:spacing w:line="276" w:lineRule="auto"/>
              <w:jc w:val="both"/>
              <w:rPr>
                <w:rFonts w:ascii="Times New Roman" w:eastAsia="Times New Roman" w:hAnsi="Times New Roman" w:cs="Times New Roman"/>
                <w:sz w:val="24"/>
                <w:szCs w:val="24"/>
                <w:lang w:eastAsia="pl-PL"/>
              </w:rPr>
            </w:pPr>
            <w:r w:rsidRPr="00F02BD1">
              <w:rPr>
                <w:rFonts w:ascii="Times New Roman" w:eastAsia="Times New Roman" w:hAnsi="Times New Roman" w:cs="Times New Roman"/>
                <w:sz w:val="24"/>
                <w:szCs w:val="24"/>
                <w:lang w:eastAsia="pl-PL"/>
              </w:rPr>
              <w:lastRenderedPageBreak/>
              <w:t>https://www.nfz.gov.pl/aktualnosci/aktualnosci-centrali/udzielanie-swiadczen-opieki-zdrowotnej-w-zwiazku-z-zapobieganiem-przeciwdzialaniem-i-zwalczaniem-covid-19-zalecenia,7940.html</w:t>
            </w:r>
          </w:p>
        </w:tc>
      </w:tr>
      <w:tr w:rsidR="00F02BD1" w:rsidRPr="0014096E" w:rsidTr="00270973">
        <w:trPr>
          <w:trHeight w:val="1124"/>
        </w:trPr>
        <w:tc>
          <w:tcPr>
            <w:tcW w:w="992" w:type="dxa"/>
          </w:tcPr>
          <w:p w:rsidR="00F02BD1" w:rsidRDefault="00F02BD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F02BD1" w:rsidRPr="00F02BD1" w:rsidRDefault="00F02BD1" w:rsidP="00F02BD1">
            <w:pPr>
              <w:rPr>
                <w:rFonts w:ascii="Times New Roman" w:hAnsi="Times New Roman" w:cs="Times New Roman"/>
                <w:sz w:val="24"/>
                <w:szCs w:val="24"/>
              </w:rPr>
            </w:pPr>
            <w:r w:rsidRPr="00F02BD1">
              <w:rPr>
                <w:rFonts w:ascii="Times New Roman" w:hAnsi="Times New Roman" w:cs="Times New Roman"/>
                <w:sz w:val="24"/>
                <w:szCs w:val="24"/>
              </w:rPr>
              <w:t xml:space="preserve">Rozporządzenie Ministra Zdrowia z dnia 5 marca 2021 r. zmieniające rozporządzenie w sprawie standardu organizacyjnego </w:t>
            </w:r>
            <w:proofErr w:type="spellStart"/>
            <w:r w:rsidRPr="00F02BD1">
              <w:rPr>
                <w:rFonts w:ascii="Times New Roman" w:hAnsi="Times New Roman" w:cs="Times New Roman"/>
                <w:sz w:val="24"/>
                <w:szCs w:val="24"/>
              </w:rPr>
              <w:t>teleporady</w:t>
            </w:r>
            <w:proofErr w:type="spellEnd"/>
            <w:r w:rsidRPr="00F02BD1">
              <w:rPr>
                <w:rFonts w:ascii="Times New Roman" w:hAnsi="Times New Roman" w:cs="Times New Roman"/>
                <w:sz w:val="24"/>
                <w:szCs w:val="24"/>
              </w:rPr>
              <w:t xml:space="preserve"> w ramach podstawowej opieki zdrowotnej</w:t>
            </w:r>
          </w:p>
          <w:p w:rsidR="00F02BD1" w:rsidRPr="00F02BD1" w:rsidRDefault="00F02BD1" w:rsidP="00F02BD1">
            <w:pPr>
              <w:rPr>
                <w:rFonts w:ascii="Times New Roman" w:hAnsi="Times New Roman" w:cs="Times New Roman"/>
                <w:color w:val="FF0000"/>
                <w:sz w:val="24"/>
                <w:szCs w:val="24"/>
              </w:rPr>
            </w:pPr>
          </w:p>
        </w:tc>
        <w:tc>
          <w:tcPr>
            <w:tcW w:w="964" w:type="dxa"/>
          </w:tcPr>
          <w:p w:rsidR="00F02BD1" w:rsidRDefault="00F02BD1"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15.03.</w:t>
            </w:r>
          </w:p>
          <w:p w:rsidR="00F02BD1" w:rsidRPr="00F02BD1" w:rsidRDefault="00F02BD1"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F02BD1" w:rsidRDefault="00F02BD1" w:rsidP="00F02BD1">
            <w:pPr>
              <w:spacing w:line="276" w:lineRule="auto"/>
              <w:jc w:val="both"/>
              <w:rPr>
                <w:rFonts w:ascii="Times New Roman" w:eastAsia="Times New Roman" w:hAnsi="Times New Roman" w:cs="Times New Roman"/>
                <w:b/>
                <w:sz w:val="24"/>
                <w:szCs w:val="24"/>
                <w:u w:val="single"/>
                <w:lang w:eastAsia="pl-PL"/>
              </w:rPr>
            </w:pPr>
            <w:r w:rsidRPr="00F02BD1">
              <w:rPr>
                <w:rFonts w:ascii="Times New Roman" w:eastAsia="Times New Roman" w:hAnsi="Times New Roman" w:cs="Times New Roman"/>
                <w:b/>
                <w:sz w:val="24"/>
                <w:szCs w:val="24"/>
                <w:u w:val="single"/>
                <w:lang w:eastAsia="pl-PL"/>
              </w:rPr>
              <w:t>Pełna treść aktu:</w:t>
            </w:r>
          </w:p>
          <w:p w:rsidR="00F02BD1" w:rsidRPr="00F02BD1" w:rsidRDefault="00F02BD1" w:rsidP="00F02BD1">
            <w:pPr>
              <w:spacing w:line="276" w:lineRule="auto"/>
              <w:jc w:val="both"/>
              <w:rPr>
                <w:rFonts w:ascii="Times New Roman" w:eastAsia="Times New Roman" w:hAnsi="Times New Roman" w:cs="Times New Roman"/>
                <w:sz w:val="24"/>
                <w:szCs w:val="24"/>
                <w:lang w:eastAsia="pl-PL"/>
              </w:rPr>
            </w:pPr>
            <w:r w:rsidRPr="00F02BD1">
              <w:rPr>
                <w:rFonts w:ascii="Times New Roman" w:eastAsia="Times New Roman" w:hAnsi="Times New Roman" w:cs="Times New Roman"/>
                <w:sz w:val="24"/>
                <w:szCs w:val="24"/>
                <w:lang w:eastAsia="pl-PL"/>
              </w:rPr>
              <w:t>https://dziennikustaw.gov.pl/D2021000042701.pdf</w:t>
            </w:r>
          </w:p>
        </w:tc>
      </w:tr>
      <w:tr w:rsidR="00F02BD1" w:rsidRPr="0014096E" w:rsidTr="00270973">
        <w:trPr>
          <w:trHeight w:val="1124"/>
        </w:trPr>
        <w:tc>
          <w:tcPr>
            <w:tcW w:w="992" w:type="dxa"/>
          </w:tcPr>
          <w:p w:rsidR="00F02BD1" w:rsidRDefault="00F02BD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8C0305" w:rsidRPr="008C0305" w:rsidRDefault="008C0305" w:rsidP="008C0305">
            <w:pPr>
              <w:rPr>
                <w:rFonts w:ascii="Times New Roman" w:hAnsi="Times New Roman" w:cs="Times New Roman"/>
                <w:sz w:val="24"/>
                <w:szCs w:val="24"/>
              </w:rPr>
            </w:pPr>
            <w:r w:rsidRPr="008C0305">
              <w:rPr>
                <w:rFonts w:ascii="Times New Roman" w:hAnsi="Times New Roman" w:cs="Times New Roman"/>
                <w:sz w:val="24"/>
                <w:szCs w:val="24"/>
              </w:rPr>
              <w:t>Rozporządzenie Ministra Zdrowia z dnia 15 lutego 2021 r. zmieniające rozporządzenie w sprawie świadczeń gwarantowanych z zakresu leczenia stomatologicznego</w:t>
            </w:r>
          </w:p>
          <w:p w:rsidR="00F02BD1" w:rsidRPr="00F02BD1" w:rsidRDefault="00F02BD1" w:rsidP="00F02BD1">
            <w:pPr>
              <w:rPr>
                <w:rFonts w:ascii="Times New Roman" w:hAnsi="Times New Roman" w:cs="Times New Roman"/>
                <w:color w:val="FF0000"/>
                <w:sz w:val="24"/>
                <w:szCs w:val="24"/>
              </w:rPr>
            </w:pPr>
          </w:p>
        </w:tc>
        <w:tc>
          <w:tcPr>
            <w:tcW w:w="964" w:type="dxa"/>
          </w:tcPr>
          <w:p w:rsidR="00F02BD1" w:rsidRDefault="008C0305"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8.04.</w:t>
            </w:r>
          </w:p>
          <w:p w:rsidR="008C0305" w:rsidRPr="00F02BD1" w:rsidRDefault="008C0305"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F02BD1" w:rsidRDefault="008C0305" w:rsidP="00916B6A">
            <w:pPr>
              <w:spacing w:line="276" w:lineRule="auto"/>
              <w:jc w:val="both"/>
              <w:rPr>
                <w:rFonts w:ascii="Times New Roman" w:eastAsia="Times New Roman" w:hAnsi="Times New Roman" w:cs="Times New Roman"/>
                <w:b/>
                <w:sz w:val="24"/>
                <w:szCs w:val="24"/>
                <w:u w:val="single"/>
                <w:lang w:eastAsia="pl-PL"/>
              </w:rPr>
            </w:pPr>
            <w:r w:rsidRPr="008C0305">
              <w:rPr>
                <w:rFonts w:ascii="Times New Roman" w:eastAsia="Times New Roman" w:hAnsi="Times New Roman" w:cs="Times New Roman"/>
                <w:b/>
                <w:sz w:val="24"/>
                <w:szCs w:val="24"/>
                <w:u w:val="single"/>
                <w:lang w:eastAsia="pl-PL"/>
              </w:rPr>
              <w:t>Pełna treść aktu:</w:t>
            </w:r>
          </w:p>
          <w:p w:rsidR="008C0305" w:rsidRPr="008C0305" w:rsidRDefault="008C0305" w:rsidP="00916B6A">
            <w:pPr>
              <w:spacing w:line="276" w:lineRule="auto"/>
              <w:jc w:val="both"/>
              <w:rPr>
                <w:rFonts w:ascii="Times New Roman" w:eastAsia="Times New Roman" w:hAnsi="Times New Roman" w:cs="Times New Roman"/>
                <w:sz w:val="24"/>
                <w:szCs w:val="24"/>
                <w:lang w:eastAsia="pl-PL"/>
              </w:rPr>
            </w:pPr>
            <w:r w:rsidRPr="008C0305">
              <w:rPr>
                <w:rFonts w:ascii="Times New Roman" w:eastAsia="Times New Roman" w:hAnsi="Times New Roman" w:cs="Times New Roman"/>
                <w:sz w:val="24"/>
                <w:szCs w:val="24"/>
                <w:lang w:eastAsia="pl-PL"/>
              </w:rPr>
              <w:t>https://dziennikustaw.gov.pl/D2021000041701.pdf</w:t>
            </w:r>
          </w:p>
        </w:tc>
      </w:tr>
      <w:tr w:rsidR="00F02BD1" w:rsidRPr="0014096E" w:rsidTr="00270973">
        <w:trPr>
          <w:trHeight w:val="1124"/>
        </w:trPr>
        <w:tc>
          <w:tcPr>
            <w:tcW w:w="992" w:type="dxa"/>
          </w:tcPr>
          <w:p w:rsidR="00F02BD1" w:rsidRPr="0014096E" w:rsidRDefault="00F02BD1"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02BD1" w:rsidRPr="006540EB" w:rsidRDefault="00F02BD1" w:rsidP="006540EB">
            <w:pPr>
              <w:rPr>
                <w:rFonts w:ascii="Times New Roman" w:hAnsi="Times New Roman" w:cs="Times New Roman"/>
                <w:sz w:val="24"/>
                <w:szCs w:val="24"/>
              </w:rPr>
            </w:pPr>
          </w:p>
        </w:tc>
        <w:tc>
          <w:tcPr>
            <w:tcW w:w="964" w:type="dxa"/>
          </w:tcPr>
          <w:p w:rsidR="00F02BD1" w:rsidRPr="0014096E" w:rsidRDefault="00F02BD1"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02BD1" w:rsidRPr="009B1398" w:rsidRDefault="00F02BD1" w:rsidP="00916B6A">
            <w:pPr>
              <w:spacing w:line="276" w:lineRule="auto"/>
              <w:jc w:val="both"/>
              <w:rPr>
                <w:rFonts w:ascii="Times New Roman" w:eastAsia="Times New Roman" w:hAnsi="Times New Roman" w:cs="Times New Roman"/>
                <w:b/>
                <w:sz w:val="24"/>
                <w:szCs w:val="24"/>
                <w:lang w:eastAsia="pl-PL"/>
              </w:rPr>
            </w:pPr>
          </w:p>
        </w:tc>
      </w:tr>
      <w:tr w:rsidR="00423CC2" w:rsidRPr="0014096E" w:rsidTr="00270973">
        <w:trPr>
          <w:trHeight w:val="1124"/>
        </w:trPr>
        <w:tc>
          <w:tcPr>
            <w:tcW w:w="992" w:type="dxa"/>
          </w:tcPr>
          <w:p w:rsidR="00423CC2" w:rsidRPr="006E5C55" w:rsidRDefault="00423CC2" w:rsidP="00916B6A">
            <w:pPr>
              <w:spacing w:line="276" w:lineRule="auto"/>
              <w:jc w:val="center"/>
              <w:rPr>
                <w:rFonts w:ascii="Times New Roman" w:eastAsia="Times New Roman" w:hAnsi="Times New Roman" w:cs="Times New Roman"/>
                <w:b/>
                <w:color w:val="000000" w:themeColor="text1"/>
                <w:sz w:val="24"/>
                <w:szCs w:val="24"/>
                <w:lang w:eastAsia="pl-PL"/>
              </w:rPr>
            </w:pPr>
            <w:r w:rsidRPr="006E5C55">
              <w:rPr>
                <w:rFonts w:ascii="Times New Roman" w:eastAsia="Times New Roman" w:hAnsi="Times New Roman" w:cs="Times New Roman"/>
                <w:b/>
                <w:color w:val="000000" w:themeColor="text1"/>
                <w:sz w:val="24"/>
                <w:szCs w:val="24"/>
                <w:lang w:eastAsia="pl-PL"/>
              </w:rPr>
              <w:t>1.</w:t>
            </w:r>
          </w:p>
        </w:tc>
        <w:tc>
          <w:tcPr>
            <w:tcW w:w="3119" w:type="dxa"/>
          </w:tcPr>
          <w:p w:rsidR="00423CC2" w:rsidRPr="006E5C55" w:rsidRDefault="00423CC2" w:rsidP="006540EB">
            <w:pPr>
              <w:rPr>
                <w:rFonts w:ascii="Times New Roman" w:hAnsi="Times New Roman" w:cs="Times New Roman"/>
                <w:color w:val="000000" w:themeColor="text1"/>
                <w:sz w:val="24"/>
                <w:szCs w:val="24"/>
              </w:rPr>
            </w:pPr>
            <w:r w:rsidRPr="006E5C55">
              <w:rPr>
                <w:rFonts w:ascii="Times New Roman" w:hAnsi="Times New Roman" w:cs="Times New Roman"/>
                <w:color w:val="000000" w:themeColor="text1"/>
                <w:spacing w:val="3"/>
                <w:sz w:val="24"/>
                <w:szCs w:val="24"/>
                <w:shd w:val="clear" w:color="auto" w:fill="FFFFFF"/>
              </w:rPr>
              <w:t xml:space="preserve">Zarządzenie Ministra Zdrowia z dnia 5 marca 2021 r. zmieniające zarządzenie w sprawie nadania statutu Krajowemu Ośrodkowi Zapobiegania </w:t>
            </w:r>
            <w:proofErr w:type="spellStart"/>
            <w:r w:rsidRPr="006E5C55">
              <w:rPr>
                <w:rFonts w:ascii="Times New Roman" w:hAnsi="Times New Roman" w:cs="Times New Roman"/>
                <w:color w:val="000000" w:themeColor="text1"/>
                <w:spacing w:val="3"/>
                <w:sz w:val="24"/>
                <w:szCs w:val="24"/>
                <w:shd w:val="clear" w:color="auto" w:fill="FFFFFF"/>
              </w:rPr>
              <w:t>Zachowaniom</w:t>
            </w:r>
            <w:proofErr w:type="spellEnd"/>
            <w:r w:rsidRPr="006E5C55">
              <w:rPr>
                <w:rFonts w:ascii="Times New Roman" w:hAnsi="Times New Roman" w:cs="Times New Roman"/>
                <w:color w:val="000000" w:themeColor="text1"/>
                <w:spacing w:val="3"/>
                <w:sz w:val="24"/>
                <w:szCs w:val="24"/>
                <w:shd w:val="clear" w:color="auto" w:fill="FFFFFF"/>
              </w:rPr>
              <w:t xml:space="preserve"> </w:t>
            </w:r>
            <w:proofErr w:type="spellStart"/>
            <w:r w:rsidRPr="006E5C55">
              <w:rPr>
                <w:rFonts w:ascii="Times New Roman" w:hAnsi="Times New Roman" w:cs="Times New Roman"/>
                <w:color w:val="000000" w:themeColor="text1"/>
                <w:spacing w:val="3"/>
                <w:sz w:val="24"/>
                <w:szCs w:val="24"/>
                <w:shd w:val="clear" w:color="auto" w:fill="FFFFFF"/>
              </w:rPr>
              <w:t>Dyssocjalnym</w:t>
            </w:r>
            <w:proofErr w:type="spellEnd"/>
          </w:p>
        </w:tc>
        <w:tc>
          <w:tcPr>
            <w:tcW w:w="964" w:type="dxa"/>
          </w:tcPr>
          <w:p w:rsidR="00423CC2" w:rsidRPr="006E5C55" w:rsidRDefault="00423CC2" w:rsidP="00916B6A">
            <w:pPr>
              <w:spacing w:line="276" w:lineRule="auto"/>
              <w:jc w:val="center"/>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5.03.</w:t>
            </w:r>
          </w:p>
          <w:p w:rsidR="00423CC2" w:rsidRPr="006E5C55" w:rsidRDefault="00423CC2" w:rsidP="00916B6A">
            <w:pPr>
              <w:spacing w:line="276" w:lineRule="auto"/>
              <w:jc w:val="center"/>
              <w:rPr>
                <w:rFonts w:ascii="Times New Roman" w:eastAsia="Times New Roman" w:hAnsi="Times New Roman" w:cs="Times New Roman"/>
                <w:b/>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2021 r.</w:t>
            </w:r>
            <w:r w:rsidRPr="006E5C55">
              <w:rPr>
                <w:rFonts w:ascii="Times New Roman" w:eastAsia="Times New Roman" w:hAnsi="Times New Roman" w:cs="Times New Roman"/>
                <w:b/>
                <w:color w:val="000000" w:themeColor="text1"/>
                <w:sz w:val="24"/>
                <w:szCs w:val="24"/>
                <w:lang w:eastAsia="pl-PL"/>
              </w:rPr>
              <w:t xml:space="preserve"> </w:t>
            </w:r>
          </w:p>
        </w:tc>
        <w:tc>
          <w:tcPr>
            <w:tcW w:w="5840" w:type="dxa"/>
            <w:shd w:val="clear" w:color="auto" w:fill="auto"/>
          </w:tcPr>
          <w:p w:rsidR="00423CC2" w:rsidRPr="006E5C55" w:rsidRDefault="00423CC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Wyciąg z treści aktu:</w:t>
            </w:r>
          </w:p>
          <w:p w:rsidR="00423CC2" w:rsidRPr="006E5C55" w:rsidRDefault="00423CC2" w:rsidP="00916B6A">
            <w:pPr>
              <w:spacing w:line="276" w:lineRule="auto"/>
              <w:jc w:val="both"/>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Możliwość otwierania jednostek zamiejscowych ośrodka.</w:t>
            </w:r>
          </w:p>
          <w:p w:rsidR="00423CC2" w:rsidRPr="006E5C55" w:rsidRDefault="00423CC2" w:rsidP="00916B6A">
            <w:pPr>
              <w:spacing w:line="276" w:lineRule="auto"/>
              <w:jc w:val="both"/>
              <w:rPr>
                <w:rFonts w:ascii="Times New Roman" w:eastAsia="Times New Roman" w:hAnsi="Times New Roman" w:cs="Times New Roman"/>
                <w:color w:val="000000" w:themeColor="text1"/>
                <w:sz w:val="24"/>
                <w:szCs w:val="24"/>
                <w:lang w:eastAsia="pl-PL"/>
              </w:rPr>
            </w:pPr>
          </w:p>
          <w:p w:rsidR="00423CC2" w:rsidRPr="006E5C55" w:rsidRDefault="00423CC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Pełna treść aktu:</w:t>
            </w:r>
          </w:p>
          <w:p w:rsidR="00423CC2" w:rsidRPr="006E5C55" w:rsidRDefault="00423CC2" w:rsidP="00916B6A">
            <w:pPr>
              <w:spacing w:line="276" w:lineRule="auto"/>
              <w:jc w:val="both"/>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http://dziennikmz.mz.gov.pl/DUM_MZ/2021/18/akt.pdf</w:t>
            </w:r>
          </w:p>
          <w:p w:rsidR="00423CC2" w:rsidRPr="006E5C55" w:rsidRDefault="00423CC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423CC2" w:rsidRPr="0014096E" w:rsidTr="00270973">
        <w:trPr>
          <w:trHeight w:val="1124"/>
        </w:trPr>
        <w:tc>
          <w:tcPr>
            <w:tcW w:w="992" w:type="dxa"/>
          </w:tcPr>
          <w:p w:rsidR="00423CC2" w:rsidRPr="006E5C55" w:rsidRDefault="00C12663" w:rsidP="00916B6A">
            <w:pPr>
              <w:spacing w:line="276" w:lineRule="auto"/>
              <w:jc w:val="center"/>
              <w:rPr>
                <w:rFonts w:ascii="Times New Roman" w:eastAsia="Times New Roman" w:hAnsi="Times New Roman" w:cs="Times New Roman"/>
                <w:b/>
                <w:color w:val="000000" w:themeColor="text1"/>
                <w:sz w:val="24"/>
                <w:szCs w:val="24"/>
                <w:lang w:eastAsia="pl-PL"/>
              </w:rPr>
            </w:pPr>
            <w:r w:rsidRPr="006E5C55">
              <w:rPr>
                <w:rFonts w:ascii="Times New Roman" w:eastAsia="Times New Roman" w:hAnsi="Times New Roman" w:cs="Times New Roman"/>
                <w:b/>
                <w:color w:val="000000" w:themeColor="text1"/>
                <w:sz w:val="24"/>
                <w:szCs w:val="24"/>
                <w:lang w:eastAsia="pl-PL"/>
              </w:rPr>
              <w:t>2.</w:t>
            </w:r>
          </w:p>
        </w:tc>
        <w:tc>
          <w:tcPr>
            <w:tcW w:w="3119" w:type="dxa"/>
          </w:tcPr>
          <w:p w:rsidR="00C12663" w:rsidRPr="006E5C55" w:rsidRDefault="00C12663" w:rsidP="00B94A5E">
            <w:pPr>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Rozporządzenie Rady Ministrów z dnia 5 marca 2021 r. zmieniające rozporządzenie w sprawie ustanowienia określonych ograniczeń, nakazów i zakazów w związku z wystąpieniem stanu epidemii</w:t>
            </w:r>
          </w:p>
          <w:p w:rsidR="00423CC2" w:rsidRPr="006E5C55" w:rsidRDefault="00423CC2" w:rsidP="006540EB">
            <w:pPr>
              <w:rPr>
                <w:rFonts w:ascii="Times New Roman" w:hAnsi="Times New Roman" w:cs="Times New Roman"/>
                <w:color w:val="000000" w:themeColor="text1"/>
                <w:sz w:val="24"/>
                <w:szCs w:val="24"/>
              </w:rPr>
            </w:pPr>
          </w:p>
        </w:tc>
        <w:tc>
          <w:tcPr>
            <w:tcW w:w="964" w:type="dxa"/>
          </w:tcPr>
          <w:p w:rsidR="00423CC2" w:rsidRPr="006E5C55" w:rsidRDefault="00C12663" w:rsidP="00916B6A">
            <w:pPr>
              <w:spacing w:line="276" w:lineRule="auto"/>
              <w:jc w:val="center"/>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6.03.</w:t>
            </w:r>
          </w:p>
          <w:p w:rsidR="00C12663" w:rsidRPr="006E5C55" w:rsidRDefault="00C12663" w:rsidP="00916B6A">
            <w:pPr>
              <w:spacing w:line="276" w:lineRule="auto"/>
              <w:jc w:val="center"/>
              <w:rPr>
                <w:rFonts w:ascii="Times New Roman" w:eastAsia="Times New Roman" w:hAnsi="Times New Roman" w:cs="Times New Roman"/>
                <w:b/>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B94A5E" w:rsidRPr="006E5C55" w:rsidRDefault="00C1266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Wyciąg z treści aktu:</w:t>
            </w:r>
          </w:p>
          <w:p w:rsidR="00A352B3"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 1. W rozporządzeniu Rady Ministrów z dnia 26 lutego 2021 r. w sprawie ustanowienia określonych ograniczeń, nakazów i zakazów w związku z wystąpieniem stanu epidemii (Dz. U. poz. 367) wprowadza się następujące zmiany: </w:t>
            </w:r>
          </w:p>
          <w:p w:rsidR="00A352B3"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2) w § 9 w ust. 17 w pkt 10 kropkę zastępuje się średnikiem i dodaje się pkt 11 w brzmieniu: </w:t>
            </w:r>
          </w:p>
          <w:p w:rsidR="00B94A5E" w:rsidRPr="006E5C55" w:rsidRDefault="00B94A5E" w:rsidP="00916B6A">
            <w:pPr>
              <w:spacing w:line="276" w:lineRule="auto"/>
              <w:jc w:val="both"/>
              <w:rPr>
                <w:rFonts w:ascii="Times New Roman" w:hAnsi="Times New Roman" w:cs="Times New Roman"/>
                <w:color w:val="000000" w:themeColor="text1"/>
                <w:sz w:val="24"/>
                <w:szCs w:val="24"/>
              </w:rPr>
            </w:pPr>
          </w:p>
          <w:p w:rsidR="00A352B3"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„11) zajęć korekcyjnych organizowanych, na podstawie skierowania lekarskiego, w ośrodkach sportowych lub powiatowych centrach sportu.”</w:t>
            </w:r>
            <w:r w:rsidR="00B94A5E" w:rsidRPr="006E5C55">
              <w:rPr>
                <w:rFonts w:ascii="Times New Roman" w:hAnsi="Times New Roman" w:cs="Times New Roman"/>
                <w:color w:val="000000" w:themeColor="text1"/>
                <w:sz w:val="24"/>
                <w:szCs w:val="24"/>
              </w:rPr>
              <w:t xml:space="preserve"> (dopuszczenie prowadzenie takich zajęć)</w:t>
            </w:r>
            <w:r w:rsidRPr="006E5C55">
              <w:rPr>
                <w:rFonts w:ascii="Times New Roman" w:hAnsi="Times New Roman" w:cs="Times New Roman"/>
                <w:color w:val="000000" w:themeColor="text1"/>
                <w:sz w:val="24"/>
                <w:szCs w:val="24"/>
              </w:rPr>
              <w:t xml:space="preserve">; </w:t>
            </w:r>
          </w:p>
          <w:p w:rsidR="00AF2E66" w:rsidRPr="006E5C55" w:rsidRDefault="00AF2E66" w:rsidP="00916B6A">
            <w:pPr>
              <w:spacing w:line="276" w:lineRule="auto"/>
              <w:jc w:val="both"/>
              <w:rPr>
                <w:rFonts w:ascii="Times New Roman" w:hAnsi="Times New Roman" w:cs="Times New Roman"/>
                <w:color w:val="000000" w:themeColor="text1"/>
                <w:sz w:val="24"/>
                <w:szCs w:val="24"/>
              </w:rPr>
            </w:pPr>
          </w:p>
          <w:p w:rsidR="00A352B3"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3) w § 13 ust. 3 otrzymuje brzmienie: </w:t>
            </w:r>
          </w:p>
          <w:p w:rsidR="00FD0B10"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„3. </w:t>
            </w:r>
            <w:r w:rsidRPr="006E5C55">
              <w:rPr>
                <w:rFonts w:ascii="Times New Roman" w:hAnsi="Times New Roman" w:cs="Times New Roman"/>
                <w:color w:val="000000" w:themeColor="text1"/>
                <w:sz w:val="24"/>
                <w:szCs w:val="24"/>
                <w:u w:val="single"/>
              </w:rPr>
              <w:t>Do dnia 30 września 2021 r.</w:t>
            </w:r>
            <w:r w:rsidR="00AF2E66" w:rsidRPr="006E5C55">
              <w:rPr>
                <w:rFonts w:ascii="Times New Roman" w:hAnsi="Times New Roman" w:cs="Times New Roman"/>
                <w:color w:val="000000" w:themeColor="text1"/>
                <w:sz w:val="24"/>
                <w:szCs w:val="24"/>
                <w:u w:val="single"/>
              </w:rPr>
              <w:t xml:space="preserve"> </w:t>
            </w:r>
            <w:r w:rsidR="00AF2E66" w:rsidRPr="006E5C55">
              <w:rPr>
                <w:rFonts w:ascii="Times New Roman" w:hAnsi="Times New Roman" w:cs="Times New Roman"/>
                <w:i/>
                <w:color w:val="000000" w:themeColor="text1"/>
                <w:sz w:val="24"/>
                <w:szCs w:val="24"/>
                <w:u w:val="single"/>
              </w:rPr>
              <w:t>(</w:t>
            </w:r>
            <w:r w:rsidR="00AF2E66" w:rsidRPr="006E5C55">
              <w:rPr>
                <w:rFonts w:ascii="Times New Roman" w:hAnsi="Times New Roman" w:cs="Times New Roman"/>
                <w:i/>
                <w:color w:val="000000" w:themeColor="text1"/>
                <w:sz w:val="24"/>
                <w:szCs w:val="24"/>
              </w:rPr>
              <w:t>wcześniejsze brzmienie:</w:t>
            </w:r>
            <w:r w:rsidR="00AF2E66" w:rsidRPr="006E5C55">
              <w:rPr>
                <w:rFonts w:ascii="Times New Roman" w:hAnsi="Times New Roman" w:cs="Times New Roman"/>
                <w:i/>
                <w:color w:val="000000" w:themeColor="text1"/>
                <w:sz w:val="24"/>
                <w:szCs w:val="24"/>
                <w:u w:val="single"/>
              </w:rPr>
              <w:t xml:space="preserve"> </w:t>
            </w:r>
            <w:r w:rsidR="00AF2E66" w:rsidRPr="006E5C55">
              <w:rPr>
                <w:rFonts w:ascii="Times New Roman" w:hAnsi="Times New Roman" w:cs="Times New Roman"/>
                <w:i/>
                <w:color w:val="000000" w:themeColor="text1"/>
                <w:sz w:val="24"/>
                <w:szCs w:val="24"/>
                <w:shd w:val="clear" w:color="auto" w:fill="FFFFFF"/>
              </w:rPr>
              <w:lastRenderedPageBreak/>
              <w:t>Do skierowań na turnusy rozpoczynające się w marcu 2021 r.</w:t>
            </w:r>
            <w:r w:rsidR="00AF2E66" w:rsidRPr="006E5C55">
              <w:rPr>
                <w:rFonts w:ascii="Times New Roman" w:hAnsi="Times New Roman" w:cs="Times New Roman"/>
                <w:color w:val="000000" w:themeColor="text1"/>
                <w:sz w:val="24"/>
                <w:szCs w:val="24"/>
                <w:shd w:val="clear" w:color="auto" w:fill="FFFFFF"/>
              </w:rPr>
              <w:t>,</w:t>
            </w:r>
            <w:r w:rsidR="00AF2E66" w:rsidRPr="006E5C55">
              <w:rPr>
                <w:rFonts w:ascii="Times New Roman" w:hAnsi="Times New Roman" w:cs="Times New Roman"/>
                <w:i/>
                <w:color w:val="000000" w:themeColor="text1"/>
                <w:sz w:val="24"/>
                <w:szCs w:val="24"/>
                <w:u w:val="single"/>
              </w:rPr>
              <w:t>)</w:t>
            </w:r>
            <w:r w:rsidRPr="006E5C55">
              <w:rPr>
                <w:rFonts w:ascii="Times New Roman" w:hAnsi="Times New Roman" w:cs="Times New Roman"/>
                <w:color w:val="000000" w:themeColor="text1"/>
                <w:sz w:val="24"/>
                <w:szCs w:val="24"/>
              </w:rPr>
              <w:t xml:space="preserve"> do skierowań potwierdzonych przez oddział wojewódzki Narodowego Funduszu Zdrowia na zasadach określonych w przepisach wydanych na podstawie art. 33 ust. 5 ustawy z dnia 27 sierpnia 2004 r. o świadczeniach opieki zdrowotnej finansowanych ze środków publicznych nie stosuje się terminu doręczenia świadczeniobiorcy potwierdzonego skierowania, o którym mowa w tych przepisach.”; </w:t>
            </w:r>
          </w:p>
          <w:p w:rsidR="007722F5" w:rsidRPr="006E5C55" w:rsidRDefault="007722F5" w:rsidP="00916B6A">
            <w:pPr>
              <w:spacing w:line="276" w:lineRule="auto"/>
              <w:jc w:val="both"/>
              <w:rPr>
                <w:rFonts w:ascii="Times New Roman" w:hAnsi="Times New Roman" w:cs="Times New Roman"/>
                <w:color w:val="000000" w:themeColor="text1"/>
                <w:sz w:val="24"/>
                <w:szCs w:val="24"/>
              </w:rPr>
            </w:pPr>
          </w:p>
          <w:p w:rsidR="00D53CA1"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6) w § 29: </w:t>
            </w:r>
          </w:p>
          <w:p w:rsidR="00D53CA1"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a) w ust. 1: – w pkt 11 lit. b otrzymuje brzmienie:</w:t>
            </w:r>
          </w:p>
          <w:p w:rsidR="00C12663" w:rsidRPr="006E5C55" w:rsidRDefault="00C12663" w:rsidP="00916B6A">
            <w:pPr>
              <w:spacing w:line="276" w:lineRule="auto"/>
              <w:jc w:val="both"/>
              <w:rPr>
                <w:rFonts w:ascii="Times New Roman" w:hAnsi="Times New Roman" w:cs="Times New Roman"/>
                <w:color w:val="000000" w:themeColor="text1"/>
                <w:sz w:val="24"/>
                <w:szCs w:val="24"/>
                <w:u w:val="single"/>
              </w:rPr>
            </w:pPr>
            <w:r w:rsidRPr="006E5C55">
              <w:rPr>
                <w:rFonts w:ascii="Times New Roman" w:hAnsi="Times New Roman" w:cs="Times New Roman"/>
                <w:color w:val="000000" w:themeColor="text1"/>
                <w:sz w:val="24"/>
                <w:szCs w:val="24"/>
              </w:rPr>
              <w:t xml:space="preserve">„b) w latach 1942–1951 </w:t>
            </w:r>
            <w:r w:rsidRPr="006E5C55">
              <w:rPr>
                <w:rFonts w:ascii="Times New Roman" w:hAnsi="Times New Roman" w:cs="Times New Roman"/>
                <w:color w:val="000000" w:themeColor="text1"/>
                <w:sz w:val="24"/>
                <w:szCs w:val="24"/>
                <w:u w:val="single"/>
              </w:rPr>
              <w:t>lub osoby powyżej 18. roku życia urodzone po 1951 r. z następującymi stanami zwiększającymi ryzyko ciężkiego przebiegu COVID-19: – dializowane z powodu przewlekłej niewydolności nerek lub – z chorobą nowotworową, u których po dniu 31 grudnia 2019 r. prowadzono leczenie chemioterapią lub radioterapią, lub</w:t>
            </w:r>
          </w:p>
          <w:p w:rsidR="00D53CA1" w:rsidRPr="006E5C55" w:rsidRDefault="00C12663" w:rsidP="00916B6A">
            <w:pPr>
              <w:spacing w:line="276" w:lineRule="auto"/>
              <w:jc w:val="both"/>
              <w:rPr>
                <w:rFonts w:ascii="Times New Roman" w:hAnsi="Times New Roman" w:cs="Times New Roman"/>
                <w:i/>
                <w:color w:val="000000" w:themeColor="text1"/>
                <w:sz w:val="24"/>
                <w:szCs w:val="24"/>
                <w:u w:val="single"/>
              </w:rPr>
            </w:pPr>
            <w:r w:rsidRPr="006E5C55">
              <w:rPr>
                <w:rFonts w:ascii="Times New Roman" w:hAnsi="Times New Roman" w:cs="Times New Roman"/>
                <w:color w:val="000000" w:themeColor="text1"/>
                <w:sz w:val="24"/>
                <w:szCs w:val="24"/>
                <w:u w:val="single"/>
              </w:rPr>
              <w:t>– poddawane przewlekłej wentylacji mechanicznej, lub – po przeszczepach komórek, tkanek i narządów, u których prowadzono leczenie immunosupresyjne,”,</w:t>
            </w:r>
            <w:r w:rsidR="006C034D" w:rsidRPr="006E5C55">
              <w:rPr>
                <w:rFonts w:ascii="Times New Roman" w:hAnsi="Times New Roman" w:cs="Times New Roman"/>
                <w:color w:val="000000" w:themeColor="text1"/>
                <w:sz w:val="24"/>
                <w:szCs w:val="24"/>
                <w:u w:val="single"/>
              </w:rPr>
              <w:t xml:space="preserve"> </w:t>
            </w:r>
            <w:r w:rsidR="006C034D" w:rsidRPr="006E5C55">
              <w:rPr>
                <w:rFonts w:ascii="Times New Roman" w:hAnsi="Times New Roman" w:cs="Times New Roman"/>
                <w:i/>
                <w:color w:val="000000" w:themeColor="text1"/>
                <w:sz w:val="24"/>
                <w:szCs w:val="24"/>
                <w:u w:val="single"/>
              </w:rPr>
              <w:t>(podkreślenie – tekst dodany)</w:t>
            </w:r>
          </w:p>
          <w:p w:rsidR="006C034D" w:rsidRPr="006E5C55" w:rsidRDefault="006C034D" w:rsidP="006C034D">
            <w:pPr>
              <w:rPr>
                <w:rFonts w:ascii="Times New Roman" w:eastAsia="Times New Roman" w:hAnsi="Times New Roman" w:cs="Times New Roman"/>
                <w:i/>
                <w:color w:val="000000" w:themeColor="text1"/>
                <w:sz w:val="24"/>
                <w:szCs w:val="24"/>
                <w:lang w:eastAsia="pl-PL"/>
              </w:rPr>
            </w:pPr>
            <w:r w:rsidRPr="006E5C55">
              <w:rPr>
                <w:rFonts w:ascii="Times New Roman" w:hAnsi="Times New Roman" w:cs="Times New Roman"/>
                <w:color w:val="000000" w:themeColor="text1"/>
                <w:sz w:val="24"/>
                <w:szCs w:val="24"/>
              </w:rPr>
              <w:t xml:space="preserve"> – uchyla się pkt 12 </w:t>
            </w:r>
            <w:r w:rsidRPr="006E5C55">
              <w:rPr>
                <w:rFonts w:ascii="Times New Roman" w:hAnsi="Times New Roman" w:cs="Times New Roman"/>
                <w:i/>
                <w:color w:val="000000" w:themeColor="text1"/>
                <w:sz w:val="24"/>
                <w:szCs w:val="24"/>
              </w:rPr>
              <w:t xml:space="preserve">(brzmienie wykreślonej jednostki redakcyjnej: </w:t>
            </w:r>
            <w:r w:rsidRPr="006E5C55">
              <w:rPr>
                <w:rFonts w:ascii="Times New Roman" w:eastAsia="Times New Roman" w:hAnsi="Times New Roman" w:cs="Times New Roman"/>
                <w:i/>
                <w:color w:val="000000" w:themeColor="text1"/>
                <w:sz w:val="24"/>
                <w:szCs w:val="24"/>
                <w:shd w:val="clear" w:color="auto" w:fill="FFFFFF"/>
                <w:lang w:eastAsia="pl-PL"/>
              </w:rPr>
              <w:t> osoby urodzone po 1961 r. z następującymi stanami zwiększającymi ryzyko ciężkiego przebiegu COVID-19:</w:t>
            </w:r>
          </w:p>
          <w:p w:rsidR="006C034D" w:rsidRPr="006E5C55" w:rsidRDefault="006C034D" w:rsidP="001A0F82">
            <w:pPr>
              <w:shd w:val="clear" w:color="auto" w:fill="FFFFFF"/>
              <w:jc w:val="both"/>
              <w:rPr>
                <w:rFonts w:ascii="Times New Roman" w:eastAsia="Times New Roman" w:hAnsi="Times New Roman" w:cs="Times New Roman"/>
                <w:b/>
                <w:bCs/>
                <w:i/>
                <w:color w:val="000000" w:themeColor="text1"/>
                <w:sz w:val="24"/>
                <w:szCs w:val="24"/>
                <w:lang w:eastAsia="pl-PL"/>
              </w:rPr>
            </w:pPr>
            <w:r w:rsidRPr="006E5C55">
              <w:rPr>
                <w:rFonts w:ascii="Times New Roman" w:eastAsia="Times New Roman" w:hAnsi="Times New Roman" w:cs="Times New Roman"/>
                <w:b/>
                <w:bCs/>
                <w:i/>
                <w:color w:val="000000" w:themeColor="text1"/>
                <w:sz w:val="24"/>
                <w:szCs w:val="24"/>
                <w:lang w:eastAsia="pl-PL"/>
              </w:rPr>
              <w:t xml:space="preserve">a) </w:t>
            </w:r>
            <w:r w:rsidRPr="006E5C55">
              <w:rPr>
                <w:rFonts w:ascii="Times New Roman" w:eastAsia="Times New Roman" w:hAnsi="Times New Roman" w:cs="Times New Roman"/>
                <w:i/>
                <w:color w:val="000000" w:themeColor="text1"/>
                <w:sz w:val="24"/>
                <w:szCs w:val="24"/>
                <w:lang w:eastAsia="pl-PL"/>
              </w:rPr>
              <w:t>dializowane z powodu przewlekłej niewydolności nerek lub</w:t>
            </w:r>
          </w:p>
          <w:p w:rsidR="006C034D" w:rsidRPr="006E5C55" w:rsidRDefault="006C034D" w:rsidP="001A0F82">
            <w:pPr>
              <w:shd w:val="clear" w:color="auto" w:fill="FFFFFF"/>
              <w:jc w:val="both"/>
              <w:rPr>
                <w:rFonts w:ascii="Times New Roman" w:eastAsia="Times New Roman" w:hAnsi="Times New Roman" w:cs="Times New Roman"/>
                <w:b/>
                <w:bCs/>
                <w:i/>
                <w:color w:val="000000" w:themeColor="text1"/>
                <w:sz w:val="24"/>
                <w:szCs w:val="24"/>
                <w:lang w:eastAsia="pl-PL"/>
              </w:rPr>
            </w:pPr>
            <w:r w:rsidRPr="006E5C55">
              <w:rPr>
                <w:rFonts w:ascii="Times New Roman" w:eastAsia="Times New Roman" w:hAnsi="Times New Roman" w:cs="Times New Roman"/>
                <w:b/>
                <w:bCs/>
                <w:i/>
                <w:color w:val="000000" w:themeColor="text1"/>
                <w:sz w:val="24"/>
                <w:szCs w:val="24"/>
                <w:lang w:eastAsia="pl-PL"/>
              </w:rPr>
              <w:t>b)</w:t>
            </w:r>
            <w:r w:rsidR="001A0F82" w:rsidRPr="006E5C55">
              <w:rPr>
                <w:rFonts w:ascii="Times New Roman" w:eastAsia="Times New Roman" w:hAnsi="Times New Roman" w:cs="Times New Roman"/>
                <w:b/>
                <w:bCs/>
                <w:i/>
                <w:color w:val="000000" w:themeColor="text1"/>
                <w:sz w:val="24"/>
                <w:szCs w:val="24"/>
                <w:lang w:eastAsia="pl-PL"/>
              </w:rPr>
              <w:t xml:space="preserve"> </w:t>
            </w:r>
            <w:r w:rsidRPr="006E5C55">
              <w:rPr>
                <w:rFonts w:ascii="Times New Roman" w:eastAsia="Times New Roman" w:hAnsi="Times New Roman" w:cs="Times New Roman"/>
                <w:i/>
                <w:color w:val="000000" w:themeColor="text1"/>
                <w:sz w:val="24"/>
                <w:szCs w:val="24"/>
                <w:lang w:eastAsia="pl-PL"/>
              </w:rPr>
              <w:t>z chorobą nowotworową, u których po dniu 31 grudnia 2019 r. prowadzono leczenie chemioterapią lub radioterapią, lub</w:t>
            </w:r>
          </w:p>
          <w:p w:rsidR="006C034D" w:rsidRPr="006E5C55" w:rsidRDefault="006C034D" w:rsidP="001A0F82">
            <w:pPr>
              <w:shd w:val="clear" w:color="auto" w:fill="FFFFFF"/>
              <w:jc w:val="both"/>
              <w:rPr>
                <w:rFonts w:ascii="Times New Roman" w:eastAsia="Times New Roman" w:hAnsi="Times New Roman" w:cs="Times New Roman"/>
                <w:b/>
                <w:bCs/>
                <w:i/>
                <w:color w:val="000000" w:themeColor="text1"/>
                <w:sz w:val="24"/>
                <w:szCs w:val="24"/>
                <w:lang w:eastAsia="pl-PL"/>
              </w:rPr>
            </w:pPr>
            <w:r w:rsidRPr="006E5C55">
              <w:rPr>
                <w:rFonts w:ascii="Times New Roman" w:eastAsia="Times New Roman" w:hAnsi="Times New Roman" w:cs="Times New Roman"/>
                <w:b/>
                <w:bCs/>
                <w:i/>
                <w:color w:val="000000" w:themeColor="text1"/>
                <w:sz w:val="24"/>
                <w:szCs w:val="24"/>
                <w:lang w:eastAsia="pl-PL"/>
              </w:rPr>
              <w:t>c)</w:t>
            </w:r>
            <w:r w:rsidR="001A0F82" w:rsidRPr="006E5C55">
              <w:rPr>
                <w:rFonts w:ascii="Times New Roman" w:eastAsia="Times New Roman" w:hAnsi="Times New Roman" w:cs="Times New Roman"/>
                <w:b/>
                <w:bCs/>
                <w:i/>
                <w:color w:val="000000" w:themeColor="text1"/>
                <w:sz w:val="24"/>
                <w:szCs w:val="24"/>
                <w:lang w:eastAsia="pl-PL"/>
              </w:rPr>
              <w:t xml:space="preserve"> </w:t>
            </w:r>
            <w:r w:rsidRPr="006E5C55">
              <w:rPr>
                <w:rFonts w:ascii="Times New Roman" w:eastAsia="Times New Roman" w:hAnsi="Times New Roman" w:cs="Times New Roman"/>
                <w:i/>
                <w:color w:val="000000" w:themeColor="text1"/>
                <w:sz w:val="24"/>
                <w:szCs w:val="24"/>
                <w:lang w:eastAsia="pl-PL"/>
              </w:rPr>
              <w:t>poddawane przewlekłej wentylacji mechanicznej, lub</w:t>
            </w:r>
          </w:p>
          <w:p w:rsidR="00D53CA1" w:rsidRPr="006E5C55" w:rsidRDefault="006C034D" w:rsidP="001A0F82">
            <w:pPr>
              <w:shd w:val="clear" w:color="auto" w:fill="FFFFFF"/>
              <w:jc w:val="both"/>
              <w:rPr>
                <w:rFonts w:ascii="Times New Roman" w:eastAsia="Times New Roman" w:hAnsi="Times New Roman" w:cs="Times New Roman"/>
                <w:b/>
                <w:bCs/>
                <w:i/>
                <w:color w:val="000000" w:themeColor="text1"/>
                <w:sz w:val="24"/>
                <w:szCs w:val="24"/>
                <w:lang w:eastAsia="pl-PL"/>
              </w:rPr>
            </w:pPr>
            <w:r w:rsidRPr="006E5C55">
              <w:rPr>
                <w:rFonts w:ascii="Times New Roman" w:eastAsia="Times New Roman" w:hAnsi="Times New Roman" w:cs="Times New Roman"/>
                <w:b/>
                <w:bCs/>
                <w:i/>
                <w:color w:val="000000" w:themeColor="text1"/>
                <w:sz w:val="24"/>
                <w:szCs w:val="24"/>
                <w:lang w:eastAsia="pl-PL"/>
              </w:rPr>
              <w:t>d)</w:t>
            </w:r>
            <w:r w:rsidR="001A0F82" w:rsidRPr="006E5C55">
              <w:rPr>
                <w:rFonts w:ascii="Times New Roman" w:eastAsia="Times New Roman" w:hAnsi="Times New Roman" w:cs="Times New Roman"/>
                <w:b/>
                <w:bCs/>
                <w:i/>
                <w:color w:val="000000" w:themeColor="text1"/>
                <w:sz w:val="24"/>
                <w:szCs w:val="24"/>
                <w:lang w:eastAsia="pl-PL"/>
              </w:rPr>
              <w:t xml:space="preserve"> </w:t>
            </w:r>
            <w:r w:rsidRPr="006E5C55">
              <w:rPr>
                <w:rFonts w:ascii="Times New Roman" w:eastAsia="Times New Roman" w:hAnsi="Times New Roman" w:cs="Times New Roman"/>
                <w:i/>
                <w:color w:val="000000" w:themeColor="text1"/>
                <w:sz w:val="24"/>
                <w:szCs w:val="24"/>
                <w:lang w:eastAsia="pl-PL"/>
              </w:rPr>
              <w:t>po przeszczepach komórek, tkanek i narządów, u których prowadzono leczenie immunosupresyjne,)</w:t>
            </w:r>
          </w:p>
          <w:p w:rsidR="00D53CA1"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b) w ust. 3 wyrazy „ust. 1 pkt 13–15” zastępuje się wyrazami „ust. 1 pkt 10 i 13–16”. </w:t>
            </w:r>
          </w:p>
          <w:p w:rsidR="00D53CA1" w:rsidRPr="006E5C55" w:rsidRDefault="00D53CA1" w:rsidP="00916B6A">
            <w:pPr>
              <w:spacing w:line="276" w:lineRule="auto"/>
              <w:jc w:val="both"/>
              <w:rPr>
                <w:rFonts w:ascii="Times New Roman" w:hAnsi="Times New Roman" w:cs="Times New Roman"/>
                <w:color w:val="000000" w:themeColor="text1"/>
                <w:sz w:val="24"/>
                <w:szCs w:val="24"/>
              </w:rPr>
            </w:pPr>
          </w:p>
          <w:p w:rsidR="0099352E" w:rsidRPr="006E5C55" w:rsidRDefault="00C12663" w:rsidP="00916B6A">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 2. Osoby, którym przed dniem 15 stycznia 2021 r. zostało wystawione skierowanie na szczepienie ochronne przeciwko COVID-19, są uprawnione, w okresie ważności tego skierowania, do poddania się temu szczepieniu. </w:t>
            </w:r>
          </w:p>
          <w:p w:rsidR="00D53CA1" w:rsidRPr="006E5C55" w:rsidRDefault="00D53CA1" w:rsidP="00916B6A">
            <w:pPr>
              <w:spacing w:line="276" w:lineRule="auto"/>
              <w:jc w:val="both"/>
              <w:rPr>
                <w:rFonts w:ascii="Times New Roman" w:eastAsia="Times New Roman" w:hAnsi="Times New Roman" w:cs="Times New Roman"/>
                <w:b/>
                <w:color w:val="000000" w:themeColor="text1"/>
                <w:sz w:val="24"/>
                <w:szCs w:val="24"/>
                <w:lang w:eastAsia="pl-PL"/>
              </w:rPr>
            </w:pPr>
          </w:p>
          <w:p w:rsidR="00C12663" w:rsidRPr="006E5C55" w:rsidRDefault="00C1266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Pełna treść aktu:</w:t>
            </w:r>
          </w:p>
          <w:p w:rsidR="00C12663" w:rsidRPr="006E5C55" w:rsidRDefault="00C12663" w:rsidP="00916B6A">
            <w:pPr>
              <w:spacing w:line="276" w:lineRule="auto"/>
              <w:jc w:val="both"/>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lastRenderedPageBreak/>
              <w:t>https://dziennikustaw.gov.pl/D2021000041501.pdf</w:t>
            </w:r>
          </w:p>
        </w:tc>
      </w:tr>
      <w:tr w:rsidR="008209C9" w:rsidRPr="0014096E" w:rsidTr="00270973">
        <w:trPr>
          <w:trHeight w:val="1124"/>
        </w:trPr>
        <w:tc>
          <w:tcPr>
            <w:tcW w:w="992" w:type="dxa"/>
          </w:tcPr>
          <w:p w:rsidR="008209C9" w:rsidRPr="006E5C55" w:rsidRDefault="008209C9" w:rsidP="00916B6A">
            <w:pPr>
              <w:spacing w:line="276" w:lineRule="auto"/>
              <w:jc w:val="center"/>
              <w:rPr>
                <w:rFonts w:ascii="Times New Roman" w:eastAsia="Times New Roman" w:hAnsi="Times New Roman" w:cs="Times New Roman"/>
                <w:b/>
                <w:color w:val="000000" w:themeColor="text1"/>
                <w:sz w:val="24"/>
                <w:szCs w:val="24"/>
                <w:lang w:eastAsia="pl-PL"/>
              </w:rPr>
            </w:pPr>
            <w:r w:rsidRPr="006E5C55">
              <w:rPr>
                <w:rFonts w:ascii="Times New Roman" w:eastAsia="Times New Roman" w:hAnsi="Times New Roman" w:cs="Times New Roman"/>
                <w:b/>
                <w:color w:val="000000" w:themeColor="text1"/>
                <w:sz w:val="24"/>
                <w:szCs w:val="24"/>
                <w:lang w:eastAsia="pl-PL"/>
              </w:rPr>
              <w:lastRenderedPageBreak/>
              <w:t>3.</w:t>
            </w:r>
          </w:p>
        </w:tc>
        <w:tc>
          <w:tcPr>
            <w:tcW w:w="3119" w:type="dxa"/>
          </w:tcPr>
          <w:p w:rsidR="008209C9" w:rsidRPr="006E5C55" w:rsidRDefault="008209C9" w:rsidP="008209C9">
            <w:pPr>
              <w:rPr>
                <w:rFonts w:ascii="Times New Roman" w:hAnsi="Times New Roman" w:cs="Times New Roman"/>
                <w:sz w:val="24"/>
                <w:szCs w:val="24"/>
              </w:rPr>
            </w:pPr>
            <w:r w:rsidRPr="006E5C55">
              <w:rPr>
                <w:rFonts w:ascii="Times New Roman" w:hAnsi="Times New Roman" w:cs="Times New Roman"/>
                <w:sz w:val="24"/>
                <w:szCs w:val="24"/>
              </w:rPr>
              <w:t>Komunikat Kancelarii RP z 8 marca 2021 r. - Spotkanie Prezydenta RP ze środowiskami zaangażowanymi w walkę z pandemią</w:t>
            </w:r>
          </w:p>
          <w:p w:rsidR="008209C9" w:rsidRPr="006E5C55" w:rsidRDefault="008209C9" w:rsidP="00B94A5E">
            <w:pPr>
              <w:rPr>
                <w:rFonts w:ascii="Times New Roman" w:hAnsi="Times New Roman" w:cs="Times New Roman"/>
                <w:color w:val="000000" w:themeColor="text1"/>
                <w:sz w:val="24"/>
                <w:szCs w:val="24"/>
              </w:rPr>
            </w:pPr>
          </w:p>
        </w:tc>
        <w:tc>
          <w:tcPr>
            <w:tcW w:w="964" w:type="dxa"/>
          </w:tcPr>
          <w:p w:rsidR="008209C9" w:rsidRPr="006E5C55" w:rsidRDefault="008209C9" w:rsidP="00916B6A">
            <w:pPr>
              <w:spacing w:line="276" w:lineRule="auto"/>
              <w:jc w:val="center"/>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8.03.</w:t>
            </w:r>
          </w:p>
          <w:p w:rsidR="008209C9" w:rsidRPr="006E5C55" w:rsidRDefault="008209C9" w:rsidP="00916B6A">
            <w:pPr>
              <w:spacing w:line="276" w:lineRule="auto"/>
              <w:jc w:val="center"/>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8209C9" w:rsidRPr="006E5C55" w:rsidRDefault="008209C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Wyciąg z treści komunikatu:</w:t>
            </w:r>
          </w:p>
          <w:p w:rsidR="008209C9" w:rsidRPr="006E5C55" w:rsidRDefault="008209C9" w:rsidP="008209C9">
            <w:pPr>
              <w:pStyle w:val="NormalnyWeb"/>
              <w:shd w:val="clear" w:color="auto" w:fill="FFFFFF"/>
              <w:spacing w:before="0" w:beforeAutospacing="0" w:after="0" w:afterAutospacing="0"/>
              <w:jc w:val="both"/>
              <w:rPr>
                <w:color w:val="000000" w:themeColor="text1"/>
              </w:rPr>
            </w:pPr>
            <w:r w:rsidRPr="006E5C55">
              <w:rPr>
                <w:rStyle w:val="Pogrubienie"/>
                <w:b w:val="0"/>
                <w:color w:val="000000" w:themeColor="text1"/>
              </w:rPr>
              <w:t>W poniedziałek, 8 marca 2021 r., o godz. 12.00 w Pałacu Prezydenckim, Prezydent Rzeczypospolitej Polskiej Andrzej Duda</w:t>
            </w:r>
            <w:r w:rsidRPr="006E5C55">
              <w:rPr>
                <w:color w:val="000000" w:themeColor="text1"/>
              </w:rPr>
              <w:t> spotka się ze strażakami państwowych oraz ochotniczych straży pożarnych, zaangażowanych w walkę z pandemią COVID-19. Będzie to trzecie z cyklu spotkań z przedstawicielami różnorodnych środowisk, mających na celu omówienie doświadczeń po roku walki z pandemią.</w:t>
            </w:r>
          </w:p>
          <w:p w:rsidR="008209C9" w:rsidRPr="006E5C55" w:rsidRDefault="008209C9" w:rsidP="008209C9">
            <w:pPr>
              <w:pStyle w:val="NormalnyWeb"/>
              <w:shd w:val="clear" w:color="auto" w:fill="FFFFFF"/>
              <w:spacing w:before="0" w:beforeAutospacing="0" w:after="0" w:afterAutospacing="0"/>
              <w:jc w:val="both"/>
              <w:rPr>
                <w:color w:val="000000" w:themeColor="text1"/>
              </w:rPr>
            </w:pPr>
            <w:r w:rsidRPr="006E5C55">
              <w:rPr>
                <w:color w:val="000000" w:themeColor="text1"/>
              </w:rPr>
              <w:t> </w:t>
            </w:r>
          </w:p>
          <w:p w:rsidR="008209C9" w:rsidRPr="006E5C55" w:rsidRDefault="008209C9" w:rsidP="008209C9">
            <w:pPr>
              <w:pStyle w:val="NormalnyWeb"/>
              <w:shd w:val="clear" w:color="auto" w:fill="FFFFFF"/>
              <w:spacing w:before="0" w:beforeAutospacing="0" w:after="0" w:afterAutospacing="0"/>
              <w:jc w:val="both"/>
              <w:rPr>
                <w:color w:val="000000" w:themeColor="text1"/>
              </w:rPr>
            </w:pPr>
            <w:r w:rsidRPr="006E5C55">
              <w:rPr>
                <w:color w:val="000000" w:themeColor="text1"/>
              </w:rPr>
              <w:t xml:space="preserve">W spotkaniu wezmą udział Prezes Zarządu Głównego Związku OSP Waldemar Pawlak oraz Komendant Główny PSP </w:t>
            </w:r>
            <w:proofErr w:type="spellStart"/>
            <w:r w:rsidRPr="006E5C55">
              <w:rPr>
                <w:color w:val="000000" w:themeColor="text1"/>
              </w:rPr>
              <w:t>nadbryg</w:t>
            </w:r>
            <w:proofErr w:type="spellEnd"/>
            <w:r w:rsidRPr="006E5C55">
              <w:rPr>
                <w:color w:val="000000" w:themeColor="text1"/>
              </w:rPr>
              <w:t>. Andrzej Bartkowiak.</w:t>
            </w:r>
          </w:p>
          <w:p w:rsidR="008209C9" w:rsidRPr="006E5C55" w:rsidRDefault="008209C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8209C9" w:rsidRPr="006E5C55" w:rsidRDefault="008209C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Pełna treść komunikatu:</w:t>
            </w:r>
          </w:p>
          <w:p w:rsidR="008209C9" w:rsidRPr="006E5C55" w:rsidRDefault="008209C9" w:rsidP="00916B6A">
            <w:pPr>
              <w:spacing w:line="276" w:lineRule="auto"/>
              <w:jc w:val="both"/>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https://www.prezydent.pl/dla-mediow/zapowiedzi-prasowe/art,1243,spotkanie-prezydenta-rp-ze-srodowiskami-zaangazowanymi-w-walke-z-pandemia.html</w:t>
            </w:r>
          </w:p>
        </w:tc>
      </w:tr>
      <w:tr w:rsidR="006E5C55" w:rsidRPr="0014096E" w:rsidTr="00270973">
        <w:trPr>
          <w:trHeight w:val="1124"/>
        </w:trPr>
        <w:tc>
          <w:tcPr>
            <w:tcW w:w="992" w:type="dxa"/>
          </w:tcPr>
          <w:p w:rsidR="006E5C55" w:rsidRPr="006E5C55" w:rsidRDefault="006E5C55" w:rsidP="00916B6A">
            <w:pPr>
              <w:spacing w:line="276" w:lineRule="auto"/>
              <w:jc w:val="center"/>
              <w:rPr>
                <w:rFonts w:ascii="Times New Roman" w:eastAsia="Times New Roman" w:hAnsi="Times New Roman" w:cs="Times New Roman"/>
                <w:b/>
                <w:color w:val="000000" w:themeColor="text1"/>
                <w:sz w:val="24"/>
                <w:szCs w:val="24"/>
                <w:lang w:eastAsia="pl-PL"/>
              </w:rPr>
            </w:pPr>
            <w:r w:rsidRPr="006E5C55">
              <w:rPr>
                <w:rFonts w:ascii="Times New Roman" w:eastAsia="Times New Roman" w:hAnsi="Times New Roman" w:cs="Times New Roman"/>
                <w:b/>
                <w:color w:val="000000" w:themeColor="text1"/>
                <w:sz w:val="24"/>
                <w:szCs w:val="24"/>
                <w:lang w:eastAsia="pl-PL"/>
              </w:rPr>
              <w:t>4.</w:t>
            </w:r>
          </w:p>
        </w:tc>
        <w:tc>
          <w:tcPr>
            <w:tcW w:w="3119" w:type="dxa"/>
          </w:tcPr>
          <w:p w:rsidR="006E5C55" w:rsidRPr="006E5C55" w:rsidRDefault="006E5C55" w:rsidP="006E5C5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Zarządzenie Prezesa NFZ Nr 42/2021/DSOZ</w:t>
            </w:r>
            <w:r>
              <w:rPr>
                <w:rFonts w:ascii="Times New Roman" w:eastAsia="Times New Roman" w:hAnsi="Times New Roman" w:cs="Times New Roman"/>
                <w:color w:val="000000" w:themeColor="text1"/>
                <w:sz w:val="24"/>
                <w:szCs w:val="24"/>
                <w:lang w:eastAsia="pl-PL"/>
              </w:rPr>
              <w:t xml:space="preserve"> z </w:t>
            </w:r>
            <w:r w:rsidRPr="006E5C55">
              <w:rPr>
                <w:rFonts w:ascii="Times New Roman" w:eastAsia="Times New Roman" w:hAnsi="Times New Roman" w:cs="Times New Roman"/>
                <w:color w:val="000000" w:themeColor="text1"/>
                <w:sz w:val="24"/>
                <w:szCs w:val="24"/>
                <w:lang w:eastAsia="pl-PL"/>
              </w:rPr>
              <w:t>05-03-2021 w sprawie zasad sprawozdawania oraz warunków rozliczania świadczeń opieki zdrowotnej związanych z zapobieganiem, przeciwdziałaniem i zwalczaniem COVID-19.</w:t>
            </w:r>
          </w:p>
          <w:p w:rsidR="006E5C55" w:rsidRPr="006E5C55" w:rsidRDefault="006E5C55" w:rsidP="008209C9">
            <w:pPr>
              <w:rPr>
                <w:rFonts w:ascii="Times New Roman" w:hAnsi="Times New Roman" w:cs="Times New Roman"/>
                <w:color w:val="000000" w:themeColor="text1"/>
                <w:sz w:val="24"/>
                <w:szCs w:val="24"/>
              </w:rPr>
            </w:pPr>
          </w:p>
        </w:tc>
        <w:tc>
          <w:tcPr>
            <w:tcW w:w="964" w:type="dxa"/>
          </w:tcPr>
          <w:p w:rsidR="006E5C55" w:rsidRPr="006E5C55" w:rsidRDefault="006E5C55" w:rsidP="00916B6A">
            <w:pPr>
              <w:spacing w:line="276" w:lineRule="auto"/>
              <w:jc w:val="center"/>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9.03.</w:t>
            </w:r>
          </w:p>
          <w:p w:rsidR="006E5C55" w:rsidRPr="006E5C55" w:rsidRDefault="006E5C55" w:rsidP="00916B6A">
            <w:pPr>
              <w:spacing w:line="276" w:lineRule="auto"/>
              <w:jc w:val="center"/>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6E5C55" w:rsidRPr="006E5C55" w:rsidRDefault="006E5C5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Wyciąg z uzasadnienia aktu:</w:t>
            </w:r>
          </w:p>
          <w:p w:rsidR="006E5C55" w:rsidRPr="006E5C55" w:rsidRDefault="006E5C55" w:rsidP="006E5C55">
            <w:pPr>
              <w:autoSpaceDE w:val="0"/>
              <w:autoSpaceDN w:val="0"/>
              <w:adjustRightInd w:val="0"/>
              <w:rPr>
                <w:rFonts w:ascii="Times New Roman" w:hAnsi="Times New Roman" w:cs="Times New Roman"/>
                <w:color w:val="000000" w:themeColor="text1"/>
                <w:sz w:val="24"/>
                <w:szCs w:val="24"/>
              </w:rPr>
            </w:pPr>
          </w:p>
          <w:p w:rsidR="006E5C55" w:rsidRPr="006E5C55" w:rsidRDefault="006E5C55" w:rsidP="006E5C55">
            <w:pPr>
              <w:autoSpaceDE w:val="0"/>
              <w:autoSpaceDN w:val="0"/>
              <w:adjustRightInd w:val="0"/>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 Na mocy ww. polecenia Prezes Narodowego Funduszu Zdrowia został zobowiązany do sporządzenia i prowadzenia wykazu, odrębnie dla poszczególnych województw, podmiotów wykonujących działalność leczniczą, które będą udzielać świadczeń opieki zdrowotnej, w tym transportu sanitarnego, w związku z przeciwdziałaniem COVID-19, a także do określenia zasad sprawozdawania oraz warunków rozliczania świadczeń opieki zdrowotnej w tym transportu sanitarnego, realizowanych w związku z przeciwdziałaniem COVID-19. </w:t>
            </w:r>
          </w:p>
          <w:p w:rsidR="006E5C55" w:rsidRPr="006E5C55" w:rsidRDefault="006E5C55" w:rsidP="006E5C55">
            <w:pPr>
              <w:autoSpaceDE w:val="0"/>
              <w:autoSpaceDN w:val="0"/>
              <w:adjustRightInd w:val="0"/>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t xml:space="preserve">W związku z powyższym, oraz zgodnie z ww. poleceniem przepisy zarządzenia przewidują, iż do kompetencji dyrektora oddziału wojewódzkiego Narodowego Funduszu Zdrowia będzie należeć zadanie związane ze sporządzeniem i prowadzeniem, odrębnie dla każdego z województw, wykazu podmiotów, które będą udzielać świadczeń opieki zdrowotnej w tym transportu sanitarnego związku z przeciwdziałaniem COVID-19. Wykaz taki będzie prowadzony według miejsca prowadzenia działalności podmiotów uczestniczących w udzielaniu wskazanych świadczeń opieki zdrowotnej i będzie podlegał ogłoszeniu w Biuletynie Informacji Publicznej Narodowego Funduszu Zdrowia. </w:t>
            </w:r>
          </w:p>
          <w:p w:rsidR="006E5C55" w:rsidRPr="006E5C55" w:rsidRDefault="006E5C55" w:rsidP="006E5C55">
            <w:pPr>
              <w:spacing w:line="276" w:lineRule="auto"/>
              <w:jc w:val="both"/>
              <w:rPr>
                <w:rFonts w:ascii="Times New Roman" w:hAnsi="Times New Roman" w:cs="Times New Roman"/>
                <w:color w:val="000000" w:themeColor="text1"/>
                <w:sz w:val="24"/>
                <w:szCs w:val="24"/>
              </w:rPr>
            </w:pPr>
            <w:r w:rsidRPr="006E5C55">
              <w:rPr>
                <w:rFonts w:ascii="Times New Roman" w:hAnsi="Times New Roman" w:cs="Times New Roman"/>
                <w:color w:val="000000" w:themeColor="text1"/>
                <w:sz w:val="24"/>
                <w:szCs w:val="24"/>
              </w:rPr>
              <w:lastRenderedPageBreak/>
              <w:t>Jednocześnie, zgodnie z § 5 zarządzenia Dyrektorzy oddziałów wojewódzkich Funduszu zostali zobowiązani do opracowania pierwszego wykazu na podstawie wykazu, o którym mowa w art. 7 ust. 1 ustawy, według stanu na dzień 8 marca 2021 r.</w:t>
            </w:r>
          </w:p>
          <w:p w:rsidR="006E5C55" w:rsidRPr="006E5C55" w:rsidRDefault="006E5C55" w:rsidP="006E5C55">
            <w:pPr>
              <w:spacing w:line="276" w:lineRule="auto"/>
              <w:jc w:val="both"/>
              <w:rPr>
                <w:rFonts w:ascii="Times New Roman" w:eastAsia="Times New Roman" w:hAnsi="Times New Roman" w:cs="Times New Roman"/>
                <w:b/>
                <w:color w:val="000000" w:themeColor="text1"/>
                <w:sz w:val="24"/>
                <w:szCs w:val="24"/>
                <w:u w:val="single"/>
                <w:lang w:eastAsia="pl-PL"/>
              </w:rPr>
            </w:pPr>
          </w:p>
          <w:p w:rsidR="006E5C55" w:rsidRPr="006E5C55" w:rsidRDefault="006E5C5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6E5C55">
              <w:rPr>
                <w:rFonts w:ascii="Times New Roman" w:eastAsia="Times New Roman" w:hAnsi="Times New Roman" w:cs="Times New Roman"/>
                <w:b/>
                <w:color w:val="000000" w:themeColor="text1"/>
                <w:sz w:val="24"/>
                <w:szCs w:val="24"/>
                <w:u w:val="single"/>
                <w:lang w:eastAsia="pl-PL"/>
              </w:rPr>
              <w:t>Pełna treść akt:</w:t>
            </w:r>
          </w:p>
          <w:p w:rsidR="006E5C55" w:rsidRPr="006E5C55" w:rsidRDefault="006E5C55" w:rsidP="00916B6A">
            <w:pPr>
              <w:spacing w:line="276" w:lineRule="auto"/>
              <w:jc w:val="both"/>
              <w:rPr>
                <w:rFonts w:ascii="Times New Roman" w:eastAsia="Times New Roman" w:hAnsi="Times New Roman" w:cs="Times New Roman"/>
                <w:color w:val="000000" w:themeColor="text1"/>
                <w:sz w:val="24"/>
                <w:szCs w:val="24"/>
                <w:lang w:eastAsia="pl-PL"/>
              </w:rPr>
            </w:pPr>
            <w:r w:rsidRPr="006E5C55">
              <w:rPr>
                <w:rFonts w:ascii="Times New Roman" w:eastAsia="Times New Roman" w:hAnsi="Times New Roman" w:cs="Times New Roman"/>
                <w:color w:val="000000" w:themeColor="text1"/>
                <w:sz w:val="24"/>
                <w:szCs w:val="24"/>
                <w:lang w:eastAsia="pl-PL"/>
              </w:rPr>
              <w:t>https://www.nfz.gov.pl/zarzadzenia-prezesa/zarzadzenia-prezesa-nfz/zarzadzenie-nr-422021dsoz,7324.html</w:t>
            </w:r>
          </w:p>
        </w:tc>
      </w:tr>
      <w:tr w:rsidR="00423CC2" w:rsidRPr="0014096E" w:rsidTr="00270973">
        <w:trPr>
          <w:trHeight w:val="1124"/>
        </w:trPr>
        <w:tc>
          <w:tcPr>
            <w:tcW w:w="992" w:type="dxa"/>
          </w:tcPr>
          <w:p w:rsidR="00423CC2" w:rsidRPr="0014096E" w:rsidRDefault="00423CC2"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423CC2" w:rsidRPr="006540EB" w:rsidRDefault="00423CC2" w:rsidP="006540EB">
            <w:pPr>
              <w:rPr>
                <w:rFonts w:ascii="Times New Roman" w:hAnsi="Times New Roman" w:cs="Times New Roman"/>
                <w:sz w:val="24"/>
                <w:szCs w:val="24"/>
              </w:rPr>
            </w:pPr>
          </w:p>
        </w:tc>
        <w:tc>
          <w:tcPr>
            <w:tcW w:w="964" w:type="dxa"/>
          </w:tcPr>
          <w:p w:rsidR="00423CC2" w:rsidRPr="0014096E" w:rsidRDefault="00423CC2"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423CC2" w:rsidRPr="009B1398" w:rsidRDefault="00423CC2" w:rsidP="00916B6A">
            <w:pPr>
              <w:spacing w:line="276" w:lineRule="auto"/>
              <w:jc w:val="both"/>
              <w:rPr>
                <w:rFonts w:ascii="Times New Roman" w:eastAsia="Times New Roman" w:hAnsi="Times New Roman" w:cs="Times New Roman"/>
                <w:b/>
                <w:sz w:val="24"/>
                <w:szCs w:val="24"/>
                <w:lang w:eastAsia="pl-PL"/>
              </w:rPr>
            </w:pPr>
          </w:p>
        </w:tc>
      </w:tr>
      <w:tr w:rsidR="00B35BC6" w:rsidRPr="0014096E" w:rsidTr="00270973">
        <w:trPr>
          <w:trHeight w:val="1124"/>
        </w:trPr>
        <w:tc>
          <w:tcPr>
            <w:tcW w:w="992" w:type="dxa"/>
          </w:tcPr>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1.</w:t>
            </w:r>
          </w:p>
        </w:tc>
        <w:tc>
          <w:tcPr>
            <w:tcW w:w="3119" w:type="dxa"/>
          </w:tcPr>
          <w:p w:rsidR="00B35BC6" w:rsidRPr="00B35BC6" w:rsidRDefault="00B35BC6" w:rsidP="00B35BC6">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Zarządzenie Prezesa NFZ Nr 40/2021/BK z 04-03-2021 w sprawie sposobu i trybu rozliczania przez Narodowy Fundusz Zdrowia dotacji z budżetu państwa na finansowanie leków, środków spożywczych specjalnego przeznaczenia żywieniowego oraz wyrobów medycznych przysługujących bezpłatnie świadczeniobiorcom po ukończeniu 75. roku życia.</w:t>
            </w:r>
          </w:p>
          <w:p w:rsidR="00B35BC6" w:rsidRPr="00B35BC6" w:rsidRDefault="00B35BC6" w:rsidP="00B35BC6">
            <w:pPr>
              <w:spacing w:line="276" w:lineRule="auto"/>
              <w:rPr>
                <w:rFonts w:ascii="Times New Roman" w:hAnsi="Times New Roman" w:cs="Times New Roman"/>
                <w:color w:val="000000" w:themeColor="text1"/>
                <w:sz w:val="24"/>
                <w:szCs w:val="24"/>
              </w:rPr>
            </w:pPr>
          </w:p>
        </w:tc>
        <w:tc>
          <w:tcPr>
            <w:tcW w:w="964" w:type="dxa"/>
          </w:tcPr>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1.01.</w:t>
            </w:r>
          </w:p>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2021 r.</w:t>
            </w:r>
          </w:p>
        </w:tc>
        <w:tc>
          <w:tcPr>
            <w:tcW w:w="5840" w:type="dxa"/>
            <w:shd w:val="clear" w:color="auto" w:fill="auto"/>
          </w:tcPr>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Wyciąg  z treści uzasadnienia aktu:</w:t>
            </w:r>
          </w:p>
          <w:p w:rsidR="00B35BC6" w:rsidRPr="00B35BC6" w:rsidRDefault="00B35BC6" w:rsidP="00B35BC6">
            <w:pPr>
              <w:spacing w:line="276" w:lineRule="auto"/>
              <w:ind w:firstLine="708"/>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 xml:space="preserve">Zarządzenie Prezesa Narodowego Funduszu Zdrowia w sprawie sposobu </w:t>
            </w:r>
            <w:r w:rsidRPr="00B35BC6">
              <w:rPr>
                <w:rFonts w:ascii="Times New Roman" w:eastAsia="Times New Roman" w:hAnsi="Times New Roman" w:cs="Times New Roman"/>
                <w:color w:val="000000" w:themeColor="text1"/>
                <w:sz w:val="24"/>
                <w:szCs w:val="24"/>
                <w:lang w:eastAsia="pl-PL"/>
              </w:rPr>
              <w:br/>
              <w:t xml:space="preserve">i trybu rozliczania przez Narodowy Fundusz Zdrowia dotacji z budżetu państwa </w:t>
            </w:r>
            <w:r w:rsidRPr="00B35BC6">
              <w:rPr>
                <w:rFonts w:ascii="Times New Roman" w:eastAsia="Times New Roman" w:hAnsi="Times New Roman" w:cs="Times New Roman"/>
                <w:color w:val="000000" w:themeColor="text1"/>
                <w:sz w:val="24"/>
                <w:szCs w:val="24"/>
                <w:lang w:eastAsia="pl-PL"/>
              </w:rPr>
              <w:br/>
              <w:t xml:space="preserve">na finansowanie leków, środków spożywczych specjalnego przeznaczenia żywieniowego oraz wyrobów medycznych przysługujących bezpłatnie świadczeniobiorcom po ukończeniu 75. roku życia, określa jednolity sposób wypełniania zadań związanych z prawidłowym rozliczeniem dotacji, o której mowa </w:t>
            </w:r>
            <w:r w:rsidRPr="00B35BC6">
              <w:rPr>
                <w:rFonts w:ascii="Times New Roman" w:eastAsia="Times New Roman" w:hAnsi="Times New Roman" w:cs="Times New Roman"/>
                <w:color w:val="000000" w:themeColor="text1"/>
                <w:sz w:val="24"/>
                <w:szCs w:val="24"/>
                <w:lang w:eastAsia="pl-PL"/>
              </w:rPr>
              <w:br/>
              <w:t xml:space="preserve">w art. 97 ust. 8 ustawy z dnia 27 sierpnia 2004 r. o świadczeniach opieki zdrowotnej finansowanych ze środków publicznych (Dz. U. z 2020 r. poz. 1398, z </w:t>
            </w:r>
            <w:proofErr w:type="spellStart"/>
            <w:r w:rsidRPr="00B35BC6">
              <w:rPr>
                <w:rFonts w:ascii="Times New Roman" w:eastAsia="Times New Roman" w:hAnsi="Times New Roman" w:cs="Times New Roman"/>
                <w:color w:val="000000" w:themeColor="text1"/>
                <w:sz w:val="24"/>
                <w:szCs w:val="24"/>
                <w:lang w:eastAsia="pl-PL"/>
              </w:rPr>
              <w:t>późn</w:t>
            </w:r>
            <w:proofErr w:type="spellEnd"/>
            <w:r w:rsidRPr="00B35BC6">
              <w:rPr>
                <w:rFonts w:ascii="Times New Roman" w:eastAsia="Times New Roman" w:hAnsi="Times New Roman" w:cs="Times New Roman"/>
                <w:color w:val="000000" w:themeColor="text1"/>
                <w:sz w:val="24"/>
                <w:szCs w:val="24"/>
                <w:lang w:eastAsia="pl-PL"/>
              </w:rPr>
              <w:t>. zm.).</w:t>
            </w:r>
          </w:p>
          <w:p w:rsidR="00B35BC6" w:rsidRPr="00B35BC6" w:rsidRDefault="00B35BC6" w:rsidP="00B35BC6">
            <w:pPr>
              <w:spacing w:line="276" w:lineRule="auto"/>
              <w:ind w:firstLine="708"/>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 xml:space="preserve">W zarządzeniu wskazano w szczególności sposób postępowania oddziałów wojewódzkich i Centrali Narodowego Funduszu Zdrowia związany z monitorowaniem i sprawozdawaniem z poniesionych wydatków w części finansowanej z budżetu państwa na finansowanie leków przysługujących bezpłatnie świadczeniobiorcom </w:t>
            </w:r>
            <w:r w:rsidRPr="00B35BC6">
              <w:rPr>
                <w:rFonts w:ascii="Times New Roman" w:eastAsia="Times New Roman" w:hAnsi="Times New Roman" w:cs="Times New Roman"/>
                <w:color w:val="000000" w:themeColor="text1"/>
                <w:sz w:val="24"/>
                <w:szCs w:val="24"/>
                <w:lang w:eastAsia="pl-PL"/>
              </w:rPr>
              <w:br/>
              <w:t>po ukończeniu 75. roku życia.</w:t>
            </w:r>
          </w:p>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lang w:eastAsia="pl-PL"/>
              </w:rPr>
            </w:pPr>
          </w:p>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Pełna treść aktu:</w:t>
            </w:r>
          </w:p>
        </w:tc>
      </w:tr>
      <w:tr w:rsidR="00B35BC6" w:rsidRPr="0014096E" w:rsidTr="00270973">
        <w:trPr>
          <w:trHeight w:val="1124"/>
        </w:trPr>
        <w:tc>
          <w:tcPr>
            <w:tcW w:w="992" w:type="dxa"/>
          </w:tcPr>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2.</w:t>
            </w:r>
          </w:p>
        </w:tc>
        <w:tc>
          <w:tcPr>
            <w:tcW w:w="3119" w:type="dxa"/>
          </w:tcPr>
          <w:p w:rsidR="00B35BC6" w:rsidRPr="00B35BC6" w:rsidRDefault="00B35BC6" w:rsidP="00B35BC6">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Zarządzenie Nr 39/2021/DSOZ</w:t>
            </w:r>
          </w:p>
          <w:p w:rsidR="00B35BC6" w:rsidRPr="00B35BC6" w:rsidRDefault="00B35BC6" w:rsidP="00B35BC6">
            <w:pPr>
              <w:shd w:val="clear" w:color="auto" w:fill="FFFFFF"/>
              <w:spacing w:line="276" w:lineRule="auto"/>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04-03-2021</w:t>
            </w:r>
          </w:p>
          <w:p w:rsidR="00B35BC6" w:rsidRPr="00B35BC6" w:rsidRDefault="00B35BC6" w:rsidP="00B35BC6">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 xml:space="preserve">zmieniające zarządzenie w </w:t>
            </w:r>
            <w:r w:rsidRPr="00B35BC6">
              <w:rPr>
                <w:rFonts w:ascii="Times New Roman" w:eastAsia="Times New Roman" w:hAnsi="Times New Roman" w:cs="Times New Roman"/>
                <w:color w:val="000000" w:themeColor="text1"/>
                <w:sz w:val="24"/>
                <w:szCs w:val="24"/>
                <w:lang w:eastAsia="pl-PL"/>
              </w:rPr>
              <w:lastRenderedPageBreak/>
              <w:t>sprawie umów o realizację programu pilotażowego w centrach zdrowia psychicznego</w:t>
            </w:r>
          </w:p>
          <w:p w:rsidR="00B35BC6" w:rsidRPr="00B35BC6" w:rsidRDefault="00B35BC6" w:rsidP="00B35BC6">
            <w:pPr>
              <w:spacing w:line="276" w:lineRule="auto"/>
              <w:rPr>
                <w:rFonts w:ascii="Times New Roman" w:hAnsi="Times New Roman" w:cs="Times New Roman"/>
                <w:color w:val="000000" w:themeColor="text1"/>
                <w:sz w:val="24"/>
                <w:szCs w:val="24"/>
              </w:rPr>
            </w:pPr>
          </w:p>
        </w:tc>
        <w:tc>
          <w:tcPr>
            <w:tcW w:w="964" w:type="dxa"/>
          </w:tcPr>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lastRenderedPageBreak/>
              <w:t>1.01.</w:t>
            </w:r>
          </w:p>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2021 r.</w:t>
            </w:r>
          </w:p>
        </w:tc>
        <w:tc>
          <w:tcPr>
            <w:tcW w:w="5840" w:type="dxa"/>
            <w:shd w:val="clear" w:color="auto" w:fill="auto"/>
          </w:tcPr>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Wyciąg z treści uzasadnienia aktu:</w:t>
            </w:r>
          </w:p>
          <w:p w:rsidR="00B35BC6" w:rsidRPr="00B35BC6" w:rsidRDefault="00B35BC6" w:rsidP="00B35BC6">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W związku z umożliwieniem centrum zdrowia psychicznego realizacji świadczeń psychiatrycznych stacjonarnych przez podwykonawcę, uregulowano materię w zakresie wykazywania zasobów personalnych podwykonawcy. </w:t>
            </w:r>
          </w:p>
          <w:p w:rsidR="00B35BC6" w:rsidRPr="00B35BC6" w:rsidRDefault="00B35BC6" w:rsidP="00B35BC6">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lastRenderedPageBreak/>
              <w:t xml:space="preserve">Doprecyzowanie w niniejszym zarządzeniu sposobu realizacji i sprawozdawania świadczeń, o których mowa w § 23 ust. 3 rozporządzenia Ministra Zdrowia z dnia 27 kwietnia 2018 r. w sprawie programu pilotażowego w centrach zdrowia psychicznego (Dz. U. poz. 2036, z </w:t>
            </w:r>
            <w:proofErr w:type="spellStart"/>
            <w:r w:rsidRPr="00B35BC6">
              <w:rPr>
                <w:rFonts w:ascii="Times New Roman" w:hAnsi="Times New Roman" w:cs="Times New Roman"/>
                <w:color w:val="000000" w:themeColor="text1"/>
                <w:sz w:val="24"/>
                <w:szCs w:val="24"/>
              </w:rPr>
              <w:t>późn</w:t>
            </w:r>
            <w:proofErr w:type="spellEnd"/>
            <w:r w:rsidRPr="00B35BC6">
              <w:rPr>
                <w:rFonts w:ascii="Times New Roman" w:hAnsi="Times New Roman" w:cs="Times New Roman"/>
                <w:color w:val="000000" w:themeColor="text1"/>
                <w:sz w:val="24"/>
                <w:szCs w:val="24"/>
              </w:rPr>
              <w:t xml:space="preserve">. zm.), zwanego dalej „rozporządzeniem”, ma na celu wyeliminowanie wątpliwości interpretacyjnych. </w:t>
            </w:r>
          </w:p>
          <w:p w:rsidR="00B35BC6" w:rsidRPr="00B35BC6" w:rsidRDefault="00B35BC6" w:rsidP="00B35BC6">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Uchylenie przepisu § 17 pkt 22 i 23 zarządzenia stanowi konsekwencję usunięcia rozporządzeniem zmieniającym, wskaźników korygujących stosowanych przy rozliczaniu świadczeń psychiatrycznych na rzecz świadczeniobiorców z obszaru działania centrum udzielonych przez innego świadczeniodawcę, jak i świadczeń zrealizowanych przez centrum osobom spoza działania centrum. Jednocześnie w § 17 pkt 21 zarządzenia, kod dotyczący procedury medycznej  sprawozdawany w ramach leczenia zespołów abstynencyjnych (detoksykacja) dostosowano do kodu określonego w słowniku, obowiązującego w systemie informatycznym Funduszu.  </w:t>
            </w:r>
          </w:p>
          <w:p w:rsidR="00B35BC6" w:rsidRPr="00B35BC6" w:rsidRDefault="00B35BC6" w:rsidP="00B35BC6">
            <w:pPr>
              <w:spacing w:after="120"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Dokonane zmiany w załączniku nr 4 do zarządzenia Nr 55/2020/DSOZ Prezesa NFZ z dnia 9 kwietnia 2020 r. w sprawie umów o realizację programu pilotażowego w centrum zdrowia psychicznego, dotyczące wykreślenia produktów rozliczeniowych stosowanych przy rozliczaniu świadczeń podlegających stosownym wskaźnikom korygującym oraz w zakresie doprecyzowania realizacji świadczeń, o których mowa w § 23 ust. 3 rozporządzenia, stanowią konsekwencję zmian wprowadzonych w części normatywnej niniejszego zarządzenia. </w:t>
            </w:r>
          </w:p>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lang w:eastAsia="pl-PL"/>
              </w:rPr>
            </w:pPr>
          </w:p>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t>Pełna treść aktu:</w:t>
            </w:r>
          </w:p>
          <w:p w:rsidR="00B35BC6" w:rsidRPr="00B35BC6" w:rsidRDefault="00B35BC6" w:rsidP="00B35BC6">
            <w:pPr>
              <w:spacing w:line="276" w:lineRule="auto"/>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https://www.nfz.gov.pl/zarzadzenia-prezesa/zarzadzenia-prezesa-nfz/zarzadzenie-nr-392021dsoz,7322.html</w:t>
            </w:r>
          </w:p>
        </w:tc>
      </w:tr>
      <w:tr w:rsidR="00B35BC6" w:rsidRPr="0014096E" w:rsidTr="00270973">
        <w:trPr>
          <w:trHeight w:val="1124"/>
        </w:trPr>
        <w:tc>
          <w:tcPr>
            <w:tcW w:w="992" w:type="dxa"/>
          </w:tcPr>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b/>
                <w:color w:val="000000" w:themeColor="text1"/>
                <w:sz w:val="24"/>
                <w:szCs w:val="24"/>
                <w:lang w:eastAsia="pl-PL"/>
              </w:rPr>
              <w:lastRenderedPageBreak/>
              <w:t>3.</w:t>
            </w:r>
          </w:p>
        </w:tc>
        <w:tc>
          <w:tcPr>
            <w:tcW w:w="3119" w:type="dxa"/>
          </w:tcPr>
          <w:p w:rsidR="00B35BC6" w:rsidRPr="00B35BC6" w:rsidRDefault="00B35BC6" w:rsidP="00B35BC6">
            <w:pPr>
              <w:spacing w:line="276" w:lineRule="auto"/>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Zarządzenie Prezesa NFZ Nr 38/2021/DSOZ z 04-03-2021 zmieniające zarządzenie w sprawie programu pilotażowego opieki koordynowanej w podstawowej opiece zdrowotnej „POZ PLUS”</w:t>
            </w:r>
          </w:p>
          <w:p w:rsidR="00B35BC6" w:rsidRPr="00B35BC6" w:rsidRDefault="00B35BC6" w:rsidP="00B35BC6">
            <w:pPr>
              <w:spacing w:line="276" w:lineRule="auto"/>
              <w:rPr>
                <w:rFonts w:ascii="Times New Roman" w:hAnsi="Times New Roman" w:cs="Times New Roman"/>
                <w:color w:val="000000" w:themeColor="text1"/>
                <w:sz w:val="24"/>
                <w:szCs w:val="24"/>
              </w:rPr>
            </w:pPr>
          </w:p>
        </w:tc>
        <w:tc>
          <w:tcPr>
            <w:tcW w:w="964" w:type="dxa"/>
          </w:tcPr>
          <w:p w:rsidR="00B35BC6" w:rsidRPr="00B35BC6" w:rsidRDefault="00B35BC6" w:rsidP="00B35BC6">
            <w:pPr>
              <w:spacing w:line="276" w:lineRule="auto"/>
              <w:jc w:val="center"/>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1.01.</w:t>
            </w:r>
          </w:p>
          <w:p w:rsidR="00B35BC6" w:rsidRPr="00B35BC6" w:rsidRDefault="00B35BC6" w:rsidP="00B35BC6">
            <w:pPr>
              <w:spacing w:line="276" w:lineRule="auto"/>
              <w:jc w:val="center"/>
              <w:rPr>
                <w:rFonts w:ascii="Times New Roman" w:eastAsia="Times New Roman" w:hAnsi="Times New Roman" w:cs="Times New Roman"/>
                <w:b/>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Wyciąg z treści uzasadnienia aktu:</w:t>
            </w:r>
          </w:p>
          <w:p w:rsidR="00B35BC6" w:rsidRPr="00B35BC6" w:rsidRDefault="00B35BC6" w:rsidP="00B35BC6">
            <w:pPr>
              <w:spacing w:line="276" w:lineRule="auto"/>
              <w:ind w:firstLine="709"/>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Zmiany zarządzenia dotyczą:</w:t>
            </w:r>
          </w:p>
          <w:p w:rsidR="00B35BC6" w:rsidRPr="00B35BC6" w:rsidRDefault="00B35BC6" w:rsidP="00D84CFE">
            <w:pPr>
              <w:pStyle w:val="Akapitzlist"/>
              <w:numPr>
                <w:ilvl w:val="0"/>
                <w:numId w:val="192"/>
              </w:numPr>
              <w:spacing w:line="276" w:lineRule="auto"/>
              <w:ind w:left="709"/>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zwiększenia zakresu obowiązków koordynatorów o dodatkowe zadania związane z przeprowadzaniem przez koordynatorów instruktażu sanitarnego dla pacjenta, któremu udzielane są świadczenia opieki zdrowotnej objęte pilotażem w okresie pandemii COVID-19, przeprowadzaniem wstępnego etapu ankiety </w:t>
            </w:r>
            <w:r w:rsidRPr="00B35BC6">
              <w:rPr>
                <w:rFonts w:ascii="Times New Roman" w:hAnsi="Times New Roman" w:cs="Times New Roman"/>
                <w:color w:val="000000" w:themeColor="text1"/>
                <w:sz w:val="24"/>
                <w:szCs w:val="24"/>
              </w:rPr>
              <w:lastRenderedPageBreak/>
              <w:t xml:space="preserve">bilansowej w trybie zdalnym w sytuacjach tego wymagających, informowaniem pacjentów o możliwości zdalnego zapisywania się do programów profilaktycznych; </w:t>
            </w:r>
          </w:p>
          <w:p w:rsidR="00B35BC6" w:rsidRPr="00B35BC6" w:rsidRDefault="00B35BC6" w:rsidP="00D84CFE">
            <w:pPr>
              <w:pStyle w:val="Akapitzlist"/>
              <w:numPr>
                <w:ilvl w:val="0"/>
                <w:numId w:val="192"/>
              </w:numPr>
              <w:spacing w:line="276" w:lineRule="auto"/>
              <w:ind w:left="709" w:hanging="425"/>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zwiększenia maksymalnej wysokość grantu koordynacyjnego przeznaczonego na finansowanie wynagrodzenia koordynatora wraz z pochodnymi w wymiarze jednego etatu przeliczeniowego do kwoty 5 500 zł miesięcznie, w związku poszerzeniem zakresu obowiązków koordynatora;</w:t>
            </w:r>
          </w:p>
          <w:p w:rsidR="00B35BC6" w:rsidRPr="00B35BC6" w:rsidRDefault="00B35BC6" w:rsidP="00D84CFE">
            <w:pPr>
              <w:pStyle w:val="Akapitzlist"/>
              <w:numPr>
                <w:ilvl w:val="0"/>
                <w:numId w:val="192"/>
              </w:numPr>
              <w:spacing w:line="276" w:lineRule="auto"/>
              <w:ind w:left="709" w:hanging="425"/>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 xml:space="preserve">zwiększenia wyceny produktów: bilans podstawowy i bilans pogłębiony o kwotę 30 zł z przeznaczeniem na pokrycie dodatkowych nakładów na zapewnienie bezpieczeństwa sanitarnego pacjentów poddawanych bilansowi, w tym na: środki ochrony osobistej dla pacjentów i personelu medycznego oraz odpowiednie przygotowanie pomieszczeń do wizyt pacjentów; </w:t>
            </w:r>
          </w:p>
          <w:p w:rsidR="00B35BC6" w:rsidRPr="00B35BC6" w:rsidRDefault="00B35BC6" w:rsidP="00D84CFE">
            <w:pPr>
              <w:pStyle w:val="Akapitzlist"/>
              <w:numPr>
                <w:ilvl w:val="0"/>
                <w:numId w:val="192"/>
              </w:numPr>
              <w:spacing w:line="276" w:lineRule="auto"/>
              <w:ind w:left="709" w:hanging="425"/>
              <w:jc w:val="both"/>
              <w:rPr>
                <w:rFonts w:ascii="Times New Roman" w:hAnsi="Times New Roman" w:cs="Times New Roman"/>
                <w:color w:val="000000" w:themeColor="text1"/>
                <w:sz w:val="24"/>
                <w:szCs w:val="24"/>
              </w:rPr>
            </w:pPr>
            <w:r w:rsidRPr="00B35BC6">
              <w:rPr>
                <w:rFonts w:ascii="Times New Roman" w:hAnsi="Times New Roman" w:cs="Times New Roman"/>
                <w:color w:val="000000" w:themeColor="text1"/>
                <w:sz w:val="24"/>
                <w:szCs w:val="24"/>
              </w:rPr>
              <w:t>przesunięcia o 6 miesięcy terminu realizacji dostosowania systemów informatycznych realizatorów pilotażu do potrzeb pilotażu w zakresie, o którym mowa w § 19 ust. 1 pkt 3 i 4 zarządzenia nr 23/2018/</w:t>
            </w:r>
            <w:proofErr w:type="spellStart"/>
            <w:r w:rsidRPr="00B35BC6">
              <w:rPr>
                <w:rFonts w:ascii="Times New Roman" w:hAnsi="Times New Roman" w:cs="Times New Roman"/>
                <w:color w:val="000000" w:themeColor="text1"/>
                <w:sz w:val="24"/>
                <w:szCs w:val="24"/>
              </w:rPr>
              <w:t>DAiS</w:t>
            </w:r>
            <w:proofErr w:type="spellEnd"/>
            <w:r w:rsidRPr="00B35BC6">
              <w:rPr>
                <w:rFonts w:ascii="Times New Roman" w:hAnsi="Times New Roman" w:cs="Times New Roman"/>
                <w:color w:val="000000" w:themeColor="text1"/>
                <w:sz w:val="24"/>
                <w:szCs w:val="24"/>
              </w:rPr>
              <w:t>.</w:t>
            </w:r>
          </w:p>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lang w:eastAsia="pl-PL"/>
              </w:rPr>
            </w:pPr>
          </w:p>
          <w:p w:rsidR="00B35BC6" w:rsidRPr="00B35BC6" w:rsidRDefault="00B35BC6" w:rsidP="00B35BC6">
            <w:pPr>
              <w:spacing w:line="276" w:lineRule="auto"/>
              <w:jc w:val="both"/>
              <w:rPr>
                <w:rFonts w:ascii="Times New Roman" w:eastAsia="Times New Roman" w:hAnsi="Times New Roman" w:cs="Times New Roman"/>
                <w:b/>
                <w:color w:val="000000" w:themeColor="text1"/>
                <w:sz w:val="24"/>
                <w:szCs w:val="24"/>
                <w:u w:val="single"/>
                <w:lang w:eastAsia="pl-PL"/>
              </w:rPr>
            </w:pPr>
            <w:r w:rsidRPr="00B35BC6">
              <w:rPr>
                <w:rFonts w:ascii="Times New Roman" w:eastAsia="Times New Roman" w:hAnsi="Times New Roman" w:cs="Times New Roman"/>
                <w:b/>
                <w:color w:val="000000" w:themeColor="text1"/>
                <w:sz w:val="24"/>
                <w:szCs w:val="24"/>
                <w:u w:val="single"/>
                <w:lang w:eastAsia="pl-PL"/>
              </w:rPr>
              <w:t>Pełna treść aktu:</w:t>
            </w:r>
          </w:p>
          <w:p w:rsidR="00B35BC6" w:rsidRPr="00B35BC6" w:rsidRDefault="00B35BC6" w:rsidP="00B35BC6">
            <w:pPr>
              <w:spacing w:line="276" w:lineRule="auto"/>
              <w:jc w:val="both"/>
              <w:rPr>
                <w:rFonts w:ascii="Times New Roman" w:eastAsia="Times New Roman" w:hAnsi="Times New Roman" w:cs="Times New Roman"/>
                <w:color w:val="000000" w:themeColor="text1"/>
                <w:sz w:val="24"/>
                <w:szCs w:val="24"/>
                <w:lang w:eastAsia="pl-PL"/>
              </w:rPr>
            </w:pPr>
            <w:r w:rsidRPr="00B35BC6">
              <w:rPr>
                <w:rFonts w:ascii="Times New Roman" w:eastAsia="Times New Roman" w:hAnsi="Times New Roman" w:cs="Times New Roman"/>
                <w:color w:val="000000" w:themeColor="text1"/>
                <w:sz w:val="24"/>
                <w:szCs w:val="24"/>
                <w:lang w:eastAsia="pl-PL"/>
              </w:rPr>
              <w:t>https://www.nfz.gov.pl/zarzadzenia-prezesa/zarzadzenia-prezesa-nfz/zarzadzenie-nr-382021dsoz,7321.html</w:t>
            </w:r>
          </w:p>
        </w:tc>
      </w:tr>
      <w:tr w:rsidR="00C657A1" w:rsidRPr="0014096E" w:rsidTr="00270973">
        <w:trPr>
          <w:trHeight w:val="1124"/>
        </w:trPr>
        <w:tc>
          <w:tcPr>
            <w:tcW w:w="992" w:type="dxa"/>
          </w:tcPr>
          <w:p w:rsidR="00C657A1" w:rsidRPr="00B35BC6" w:rsidRDefault="00C657A1" w:rsidP="00B35BC6">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C657A1" w:rsidRPr="00C657A1" w:rsidRDefault="00C657A1" w:rsidP="00C657A1">
            <w:pPr>
              <w:rPr>
                <w:rFonts w:ascii="Times New Roman" w:hAnsi="Times New Roman" w:cs="Times New Roman"/>
                <w:sz w:val="24"/>
                <w:szCs w:val="24"/>
              </w:rPr>
            </w:pPr>
            <w:r w:rsidRPr="00C657A1">
              <w:rPr>
                <w:rFonts w:ascii="Times New Roman" w:hAnsi="Times New Roman" w:cs="Times New Roman"/>
                <w:sz w:val="24"/>
                <w:szCs w:val="24"/>
              </w:rPr>
              <w:t>Komunikat Rzecznika Praw Pacjenta z 4 marca 2021 r. - Rzecznik Praw Pacjenta skutecznie eliminuje praktyki naruszające zbiorowe prawa pacjentów w czasie epidemii</w:t>
            </w:r>
          </w:p>
          <w:p w:rsidR="00C657A1" w:rsidRPr="00C657A1" w:rsidRDefault="00C657A1" w:rsidP="00C657A1">
            <w:pPr>
              <w:rPr>
                <w:rFonts w:ascii="Times New Roman" w:hAnsi="Times New Roman" w:cs="Times New Roman"/>
                <w:sz w:val="24"/>
                <w:szCs w:val="24"/>
              </w:rPr>
            </w:pPr>
          </w:p>
        </w:tc>
        <w:tc>
          <w:tcPr>
            <w:tcW w:w="964" w:type="dxa"/>
          </w:tcPr>
          <w:p w:rsidR="00C657A1" w:rsidRDefault="00C657A1" w:rsidP="00B35BC6">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4.03.</w:t>
            </w:r>
          </w:p>
          <w:p w:rsidR="00C657A1" w:rsidRPr="00B35BC6" w:rsidRDefault="00C657A1" w:rsidP="00B35BC6">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2021 r. </w:t>
            </w:r>
          </w:p>
        </w:tc>
        <w:tc>
          <w:tcPr>
            <w:tcW w:w="5840" w:type="dxa"/>
            <w:shd w:val="clear" w:color="auto" w:fill="auto"/>
          </w:tcPr>
          <w:p w:rsidR="00C657A1" w:rsidRPr="00C657A1" w:rsidRDefault="00C657A1" w:rsidP="00B35BC6">
            <w:pPr>
              <w:spacing w:line="276" w:lineRule="auto"/>
              <w:jc w:val="both"/>
              <w:rPr>
                <w:rFonts w:ascii="Times New Roman" w:eastAsia="Times New Roman" w:hAnsi="Times New Roman" w:cs="Times New Roman"/>
                <w:b/>
                <w:color w:val="000000" w:themeColor="text1"/>
                <w:sz w:val="24"/>
                <w:szCs w:val="24"/>
                <w:u w:val="single"/>
                <w:lang w:eastAsia="pl-PL"/>
              </w:rPr>
            </w:pPr>
            <w:r w:rsidRPr="00C657A1">
              <w:rPr>
                <w:rFonts w:ascii="Times New Roman" w:eastAsia="Times New Roman" w:hAnsi="Times New Roman" w:cs="Times New Roman"/>
                <w:b/>
                <w:color w:val="000000" w:themeColor="text1"/>
                <w:sz w:val="24"/>
                <w:szCs w:val="24"/>
                <w:u w:val="single"/>
                <w:lang w:eastAsia="pl-PL"/>
              </w:rPr>
              <w:t>Wyciąg z treści komunikatu:</w:t>
            </w:r>
          </w:p>
          <w:p w:rsidR="00C657A1" w:rsidRPr="00C657A1" w:rsidRDefault="00C657A1" w:rsidP="00C657A1">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czasie trwania epidemii Rzecznik wszczął 136 postępowań w sprawach praktyk naruszających zbiorowe prawa pacjentów</w:t>
            </w:r>
            <w:r w:rsidRPr="00C657A1">
              <w:rPr>
                <w:rFonts w:ascii="Times New Roman" w:eastAsia="Times New Roman" w:hAnsi="Times New Roman" w:cs="Times New Roman"/>
                <w:b/>
                <w:bCs/>
                <w:color w:val="1B1B1B"/>
                <w:sz w:val="24"/>
                <w:szCs w:val="24"/>
                <w:vertAlign w:val="superscript"/>
                <w:lang w:eastAsia="pl-PL"/>
              </w:rPr>
              <w:t>1</w:t>
            </w:r>
            <w:r w:rsidRPr="00C657A1">
              <w:rPr>
                <w:rFonts w:ascii="Times New Roman" w:eastAsia="Times New Roman" w:hAnsi="Times New Roman" w:cs="Times New Roman"/>
                <w:b/>
                <w:bCs/>
                <w:color w:val="1B1B1B"/>
                <w:sz w:val="24"/>
                <w:szCs w:val="24"/>
                <w:lang w:eastAsia="pl-PL"/>
              </w:rPr>
              <w:t>, a zakończył 151 postępowań</w:t>
            </w:r>
            <w:r w:rsidRPr="00C657A1">
              <w:rPr>
                <w:rFonts w:ascii="Times New Roman" w:eastAsia="Times New Roman" w:hAnsi="Times New Roman" w:cs="Times New Roman"/>
                <w:color w:val="1B1B1B"/>
                <w:sz w:val="24"/>
                <w:szCs w:val="24"/>
                <w:lang w:eastAsia="pl-PL"/>
              </w:rPr>
              <w:t>, w tym wszczętych wcześniej.</w:t>
            </w:r>
          </w:p>
          <w:p w:rsidR="00C657A1" w:rsidRPr="00C657A1" w:rsidRDefault="00C657A1" w:rsidP="00C657A1">
            <w:pPr>
              <w:shd w:val="clear" w:color="auto" w:fill="FFFFFF"/>
              <w:spacing w:after="24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 </w:t>
            </w:r>
          </w:p>
          <w:p w:rsidR="00C657A1" w:rsidRPr="00C657A1" w:rsidRDefault="00C657A1" w:rsidP="00C657A1">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Nieprawidłowości dotyczyły:</w:t>
            </w:r>
          </w:p>
          <w:p w:rsidR="00C657A1" w:rsidRPr="00C657A1" w:rsidRDefault="00C657A1" w:rsidP="00C657A1">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zakresie podstawowej opieki zdrowotnej:</w:t>
            </w:r>
          </w:p>
          <w:p w:rsidR="00C657A1" w:rsidRPr="00C657A1" w:rsidRDefault="00C657A1" w:rsidP="00D84CFE">
            <w:pPr>
              <w:numPr>
                <w:ilvl w:val="0"/>
                <w:numId w:val="193"/>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braku możliwości skontaktowania się z przychodnią za pomocą telefonu,</w:t>
            </w:r>
          </w:p>
          <w:p w:rsidR="00C657A1" w:rsidRPr="00C657A1" w:rsidRDefault="00C657A1" w:rsidP="00D84CFE">
            <w:pPr>
              <w:numPr>
                <w:ilvl w:val="0"/>
                <w:numId w:val="193"/>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 xml:space="preserve">braku rejestracji elektronicznej lub osobistej, długiego czasu oczekiwania na </w:t>
            </w:r>
            <w:proofErr w:type="spellStart"/>
            <w:r w:rsidRPr="00C657A1">
              <w:rPr>
                <w:rFonts w:ascii="Times New Roman" w:eastAsia="Times New Roman" w:hAnsi="Times New Roman" w:cs="Times New Roman"/>
                <w:color w:val="1B1B1B"/>
                <w:sz w:val="24"/>
                <w:szCs w:val="24"/>
                <w:lang w:eastAsia="pl-PL"/>
              </w:rPr>
              <w:t>teleporadę</w:t>
            </w:r>
            <w:proofErr w:type="spellEnd"/>
            <w:r w:rsidRPr="00C657A1">
              <w:rPr>
                <w:rFonts w:ascii="Times New Roman" w:eastAsia="Times New Roman" w:hAnsi="Times New Roman" w:cs="Times New Roman"/>
                <w:color w:val="1B1B1B"/>
                <w:sz w:val="24"/>
                <w:szCs w:val="24"/>
                <w:lang w:eastAsia="pl-PL"/>
              </w:rPr>
              <w:t xml:space="preserve"> lub uzyskanie recepty na leki,</w:t>
            </w:r>
          </w:p>
          <w:p w:rsidR="00C657A1" w:rsidRPr="00C657A1" w:rsidRDefault="00C657A1" w:rsidP="00D84CFE">
            <w:pPr>
              <w:numPr>
                <w:ilvl w:val="0"/>
                <w:numId w:val="193"/>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braku zabezpieczenia pensjonariuszy DPS,</w:t>
            </w:r>
          </w:p>
          <w:p w:rsidR="00C657A1" w:rsidRPr="00C657A1" w:rsidRDefault="00C657A1" w:rsidP="00D84CFE">
            <w:pPr>
              <w:numPr>
                <w:ilvl w:val="0"/>
                <w:numId w:val="193"/>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 xml:space="preserve">braku realizacji standardu </w:t>
            </w:r>
            <w:proofErr w:type="spellStart"/>
            <w:r w:rsidRPr="00C657A1">
              <w:rPr>
                <w:rFonts w:ascii="Times New Roman" w:eastAsia="Times New Roman" w:hAnsi="Times New Roman" w:cs="Times New Roman"/>
                <w:color w:val="1B1B1B"/>
                <w:sz w:val="24"/>
                <w:szCs w:val="24"/>
                <w:lang w:eastAsia="pl-PL"/>
              </w:rPr>
              <w:t>teleporady</w:t>
            </w:r>
            <w:proofErr w:type="spellEnd"/>
            <w:r w:rsidRPr="00C657A1">
              <w:rPr>
                <w:rFonts w:ascii="Times New Roman" w:eastAsia="Times New Roman" w:hAnsi="Times New Roman" w:cs="Times New Roman"/>
                <w:color w:val="1B1B1B"/>
                <w:sz w:val="24"/>
                <w:szCs w:val="24"/>
                <w:lang w:eastAsia="pl-PL"/>
              </w:rPr>
              <w:t xml:space="preserve"> określonego przez Ministra Zdrowia.</w:t>
            </w:r>
          </w:p>
          <w:p w:rsidR="00C657A1" w:rsidRPr="00C657A1" w:rsidRDefault="00C657A1" w:rsidP="00C657A1">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zakresie lecznictwa szpitalnego:</w:t>
            </w:r>
          </w:p>
          <w:p w:rsidR="00C657A1" w:rsidRPr="00C657A1" w:rsidRDefault="00C657A1" w:rsidP="00D84CFE">
            <w:pPr>
              <w:numPr>
                <w:ilvl w:val="0"/>
                <w:numId w:val="194"/>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 xml:space="preserve">braku zapewnienia odpowiedniej ochrony i przestrzegania </w:t>
            </w:r>
            <w:r w:rsidRPr="00C657A1">
              <w:rPr>
                <w:rFonts w:ascii="Times New Roman" w:eastAsia="Times New Roman" w:hAnsi="Times New Roman" w:cs="Times New Roman"/>
                <w:color w:val="1B1B1B"/>
                <w:sz w:val="24"/>
                <w:szCs w:val="24"/>
                <w:lang w:eastAsia="pl-PL"/>
              </w:rPr>
              <w:lastRenderedPageBreak/>
              <w:t>reżimu sanitarnego w czasie epidemii, właściwych warunków sanitarnych i procedur;</w:t>
            </w:r>
          </w:p>
          <w:p w:rsidR="00C657A1" w:rsidRPr="00C657A1" w:rsidRDefault="00C657A1" w:rsidP="00D84CFE">
            <w:pPr>
              <w:numPr>
                <w:ilvl w:val="0"/>
                <w:numId w:val="194"/>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wymaganiu przedstawienia testu na COVID-19 jako warunku przyjęcia do podmiotu leczniczego na planową hospitalizację w ramach NFZ;</w:t>
            </w:r>
          </w:p>
          <w:p w:rsidR="00C657A1" w:rsidRPr="00C657A1" w:rsidRDefault="00C657A1" w:rsidP="00D84CFE">
            <w:pPr>
              <w:numPr>
                <w:ilvl w:val="0"/>
                <w:numId w:val="194"/>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wprowadzenia bezwzględnego zakazu opuszczania oddziału przez pacjentów w związku z ochroną przed zakażeniem SARS-CoV-2</w:t>
            </w:r>
          </w:p>
          <w:p w:rsidR="00C657A1" w:rsidRPr="00C657A1" w:rsidRDefault="00C657A1" w:rsidP="00D84CFE">
            <w:pPr>
              <w:numPr>
                <w:ilvl w:val="0"/>
                <w:numId w:val="194"/>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zakazu odwiedzin pacjentów, w szczególności tych najmłodszych przebywających na oddziałach noworodkowych.</w:t>
            </w:r>
          </w:p>
          <w:p w:rsidR="00C657A1" w:rsidRPr="00C657A1" w:rsidRDefault="00C657A1" w:rsidP="00C657A1">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zakresie ambulatoryjnej opieki specjalistycznej:</w:t>
            </w:r>
          </w:p>
          <w:p w:rsidR="00C657A1" w:rsidRPr="00C657A1" w:rsidRDefault="00C657A1" w:rsidP="00D84CFE">
            <w:pPr>
              <w:numPr>
                <w:ilvl w:val="0"/>
                <w:numId w:val="195"/>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pobierania opłat za środki ochrony przeciw wirusowi SARS-CoV-2 od pacjentów korzystających ze świadczeń na NFZ;</w:t>
            </w:r>
          </w:p>
          <w:p w:rsidR="00C657A1" w:rsidRPr="00C657A1" w:rsidRDefault="00C657A1" w:rsidP="00D84CFE">
            <w:pPr>
              <w:numPr>
                <w:ilvl w:val="0"/>
                <w:numId w:val="195"/>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zobowiązywania pacjentów do złożenia oświadczenia o zrzeczeniu się roszczeń za ewentualne zakażenie SARS-CoV-2 w przychodni (przed udzieleniem świadczenia).</w:t>
            </w:r>
          </w:p>
          <w:p w:rsidR="00C657A1" w:rsidRPr="00C657A1" w:rsidRDefault="00C657A1" w:rsidP="00C657A1">
            <w:pPr>
              <w:shd w:val="clear" w:color="auto" w:fill="FFFFFF"/>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b/>
                <w:bCs/>
                <w:color w:val="1B1B1B"/>
                <w:sz w:val="24"/>
                <w:szCs w:val="24"/>
                <w:lang w:eastAsia="pl-PL"/>
              </w:rPr>
              <w:t>W zakresie opieki okołoporodowej:</w:t>
            </w:r>
          </w:p>
          <w:p w:rsidR="00C657A1" w:rsidRPr="00C657A1" w:rsidRDefault="00C657A1" w:rsidP="00D84CFE">
            <w:pPr>
              <w:numPr>
                <w:ilvl w:val="0"/>
                <w:numId w:val="196"/>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ograniczenia lub wstrzymania porodów rodzinnych, w tym przez wymaganie od osób towarzyszących kobiecie przy porodzie przedstawienia negatywnego wyniku testu na COVID-19, mimo spełniania wymagań określonych stosownymi zaleceniami Konsultantów Krajowych w dziedzinie położnictwa i ginekologii oraz perinatologii;</w:t>
            </w:r>
          </w:p>
          <w:p w:rsidR="00C657A1" w:rsidRPr="00C657A1" w:rsidRDefault="00C657A1" w:rsidP="00D84CFE">
            <w:pPr>
              <w:numPr>
                <w:ilvl w:val="0"/>
                <w:numId w:val="196"/>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separacji (rozdzielania) nowonarodzonego dziecka od matki, brak kontaktu „skóra do skóry”, bez uwzględnienia zgody matki w tym zakresie;</w:t>
            </w:r>
          </w:p>
          <w:p w:rsidR="00C657A1" w:rsidRPr="00C657A1" w:rsidRDefault="00C657A1" w:rsidP="00D84CFE">
            <w:pPr>
              <w:numPr>
                <w:ilvl w:val="0"/>
                <w:numId w:val="196"/>
              </w:numPr>
              <w:shd w:val="clear" w:color="auto" w:fill="FFFFFF"/>
              <w:ind w:left="0"/>
              <w:textAlignment w:val="baseline"/>
              <w:rPr>
                <w:rFonts w:ascii="Times New Roman" w:eastAsia="Times New Roman" w:hAnsi="Times New Roman" w:cs="Times New Roman"/>
                <w:color w:val="1B1B1B"/>
                <w:sz w:val="24"/>
                <w:szCs w:val="24"/>
                <w:lang w:eastAsia="pl-PL"/>
              </w:rPr>
            </w:pPr>
            <w:r w:rsidRPr="00C657A1">
              <w:rPr>
                <w:rFonts w:ascii="Times New Roman" w:eastAsia="Times New Roman" w:hAnsi="Times New Roman" w:cs="Times New Roman"/>
                <w:color w:val="1B1B1B"/>
                <w:sz w:val="24"/>
                <w:szCs w:val="24"/>
                <w:lang w:eastAsia="pl-PL"/>
              </w:rPr>
              <w:t>wymagania od kobiet, aby rodziły w maseczkach, mimo braku objawów choroby COVID-19.</w:t>
            </w:r>
          </w:p>
          <w:p w:rsidR="00C657A1" w:rsidRPr="00C657A1" w:rsidRDefault="00C657A1" w:rsidP="00B35BC6">
            <w:pPr>
              <w:spacing w:line="276" w:lineRule="auto"/>
              <w:jc w:val="both"/>
              <w:rPr>
                <w:rFonts w:ascii="Times New Roman" w:eastAsia="Times New Roman" w:hAnsi="Times New Roman" w:cs="Times New Roman"/>
                <w:b/>
                <w:color w:val="000000" w:themeColor="text1"/>
                <w:sz w:val="24"/>
                <w:szCs w:val="24"/>
                <w:u w:val="single"/>
                <w:lang w:eastAsia="pl-PL"/>
              </w:rPr>
            </w:pPr>
          </w:p>
          <w:p w:rsidR="00C657A1" w:rsidRPr="00C657A1" w:rsidRDefault="00C657A1" w:rsidP="00C657A1">
            <w:pPr>
              <w:spacing w:line="276" w:lineRule="auto"/>
              <w:jc w:val="both"/>
              <w:rPr>
                <w:rFonts w:ascii="Times New Roman" w:eastAsia="Times New Roman" w:hAnsi="Times New Roman" w:cs="Times New Roman"/>
                <w:b/>
                <w:color w:val="000000" w:themeColor="text1"/>
                <w:sz w:val="24"/>
                <w:szCs w:val="24"/>
                <w:u w:val="single"/>
                <w:lang w:eastAsia="pl-PL"/>
              </w:rPr>
            </w:pPr>
            <w:r w:rsidRPr="00C657A1">
              <w:rPr>
                <w:rFonts w:ascii="Times New Roman" w:eastAsia="Times New Roman" w:hAnsi="Times New Roman" w:cs="Times New Roman"/>
                <w:b/>
                <w:color w:val="000000" w:themeColor="text1"/>
                <w:sz w:val="24"/>
                <w:szCs w:val="24"/>
                <w:u w:val="single"/>
                <w:lang w:eastAsia="pl-PL"/>
              </w:rPr>
              <w:t>Pełna treść z komunikatu:</w:t>
            </w:r>
          </w:p>
          <w:p w:rsidR="00C657A1" w:rsidRPr="00C657A1" w:rsidRDefault="00C657A1" w:rsidP="00C657A1">
            <w:pPr>
              <w:spacing w:line="276" w:lineRule="auto"/>
              <w:jc w:val="both"/>
              <w:rPr>
                <w:rFonts w:ascii="Times New Roman" w:eastAsia="Times New Roman" w:hAnsi="Times New Roman" w:cs="Times New Roman"/>
                <w:color w:val="000000" w:themeColor="text1"/>
                <w:sz w:val="24"/>
                <w:szCs w:val="24"/>
                <w:lang w:eastAsia="pl-PL"/>
              </w:rPr>
            </w:pPr>
            <w:r w:rsidRPr="00C657A1">
              <w:rPr>
                <w:rFonts w:ascii="Times New Roman" w:eastAsia="Times New Roman" w:hAnsi="Times New Roman" w:cs="Times New Roman"/>
                <w:color w:val="000000" w:themeColor="text1"/>
                <w:sz w:val="24"/>
                <w:szCs w:val="24"/>
                <w:lang w:eastAsia="pl-PL"/>
              </w:rPr>
              <w:t>https://www.gov.pl/web/rpp/rzecznik-praw-pacjenta-skutecznie-eliminuje-praktyki-naruszajace-zbiorowe-prawa-pacjentow-w-czasie-epidemii</w:t>
            </w:r>
          </w:p>
        </w:tc>
      </w:tr>
      <w:tr w:rsidR="00B35BC6" w:rsidRPr="0014096E" w:rsidTr="00270973">
        <w:trPr>
          <w:trHeight w:val="1124"/>
        </w:trPr>
        <w:tc>
          <w:tcPr>
            <w:tcW w:w="992" w:type="dxa"/>
          </w:tcPr>
          <w:p w:rsidR="00B35BC6" w:rsidRPr="0014096E" w:rsidRDefault="00B35BC6"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B35BC6" w:rsidRPr="006540EB" w:rsidRDefault="00B35BC6" w:rsidP="006540EB">
            <w:pPr>
              <w:rPr>
                <w:rFonts w:ascii="Times New Roman" w:hAnsi="Times New Roman" w:cs="Times New Roman"/>
                <w:sz w:val="24"/>
                <w:szCs w:val="24"/>
              </w:rPr>
            </w:pPr>
          </w:p>
        </w:tc>
        <w:tc>
          <w:tcPr>
            <w:tcW w:w="964" w:type="dxa"/>
          </w:tcPr>
          <w:p w:rsidR="00B35BC6" w:rsidRPr="0014096E" w:rsidRDefault="00B35BC6"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B35BC6" w:rsidRPr="009B1398" w:rsidRDefault="00B35BC6" w:rsidP="00916B6A">
            <w:pPr>
              <w:spacing w:line="276" w:lineRule="auto"/>
              <w:jc w:val="both"/>
              <w:rPr>
                <w:rFonts w:ascii="Times New Roman" w:eastAsia="Times New Roman" w:hAnsi="Times New Roman" w:cs="Times New Roman"/>
                <w:b/>
                <w:sz w:val="24"/>
                <w:szCs w:val="24"/>
                <w:lang w:eastAsia="pl-PL"/>
              </w:rPr>
            </w:pPr>
          </w:p>
        </w:tc>
      </w:tr>
      <w:tr w:rsidR="006540EB" w:rsidRPr="0014096E" w:rsidTr="00270973">
        <w:trPr>
          <w:trHeight w:val="1124"/>
        </w:trPr>
        <w:tc>
          <w:tcPr>
            <w:tcW w:w="992" w:type="dxa"/>
          </w:tcPr>
          <w:p w:rsidR="006540EB" w:rsidRPr="0014096E" w:rsidRDefault="006540E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540EB" w:rsidRPr="006540EB" w:rsidRDefault="006540EB" w:rsidP="006540EB">
            <w:pPr>
              <w:rPr>
                <w:rFonts w:ascii="Times New Roman" w:hAnsi="Times New Roman" w:cs="Times New Roman"/>
                <w:sz w:val="24"/>
                <w:szCs w:val="24"/>
              </w:rPr>
            </w:pPr>
            <w:r w:rsidRPr="006540EB">
              <w:rPr>
                <w:rFonts w:ascii="Times New Roman" w:hAnsi="Times New Roman" w:cs="Times New Roman"/>
                <w:sz w:val="24"/>
                <w:szCs w:val="24"/>
              </w:rPr>
              <w:t>Komunikat Rzecznika Praw Obywatelskich z 3.03.2021 r. - „Po pierwsze pacjent – działania Rzecznika Praw Pacjenta na rzecz poprawy jakości usług zdrowotnych”, finansowany z Funduszy Europejskich.</w:t>
            </w:r>
          </w:p>
          <w:p w:rsidR="006540EB" w:rsidRPr="006540EB" w:rsidRDefault="006540EB" w:rsidP="006540EB">
            <w:pPr>
              <w:rPr>
                <w:rFonts w:ascii="Times New Roman" w:hAnsi="Times New Roman" w:cs="Times New Roman"/>
                <w:sz w:val="24"/>
                <w:szCs w:val="24"/>
              </w:rPr>
            </w:pPr>
          </w:p>
        </w:tc>
        <w:tc>
          <w:tcPr>
            <w:tcW w:w="964" w:type="dxa"/>
          </w:tcPr>
          <w:p w:rsidR="006540EB" w:rsidRPr="006540EB" w:rsidRDefault="006540EB" w:rsidP="00916B6A">
            <w:pPr>
              <w:spacing w:line="276" w:lineRule="auto"/>
              <w:jc w:val="center"/>
              <w:rPr>
                <w:rFonts w:ascii="Times New Roman" w:eastAsia="Times New Roman" w:hAnsi="Times New Roman" w:cs="Times New Roman"/>
                <w:sz w:val="24"/>
                <w:szCs w:val="24"/>
                <w:lang w:eastAsia="pl-PL"/>
              </w:rPr>
            </w:pPr>
            <w:r w:rsidRPr="006540EB">
              <w:rPr>
                <w:rFonts w:ascii="Times New Roman" w:eastAsia="Times New Roman" w:hAnsi="Times New Roman" w:cs="Times New Roman"/>
                <w:sz w:val="24"/>
                <w:szCs w:val="24"/>
                <w:lang w:eastAsia="pl-PL"/>
              </w:rPr>
              <w:t>3.03.</w:t>
            </w:r>
          </w:p>
          <w:p w:rsidR="006540EB" w:rsidRPr="0014096E" w:rsidRDefault="006540EB" w:rsidP="00916B6A">
            <w:pPr>
              <w:spacing w:line="276" w:lineRule="auto"/>
              <w:jc w:val="center"/>
              <w:rPr>
                <w:rFonts w:ascii="Times New Roman" w:eastAsia="Times New Roman" w:hAnsi="Times New Roman" w:cs="Times New Roman"/>
                <w:b/>
                <w:sz w:val="24"/>
                <w:szCs w:val="24"/>
                <w:lang w:eastAsia="pl-PL"/>
              </w:rPr>
            </w:pPr>
            <w:r w:rsidRPr="006540EB">
              <w:rPr>
                <w:rFonts w:ascii="Times New Roman" w:eastAsia="Times New Roman" w:hAnsi="Times New Roman" w:cs="Times New Roman"/>
                <w:sz w:val="24"/>
                <w:szCs w:val="24"/>
                <w:lang w:eastAsia="pl-PL"/>
              </w:rPr>
              <w:t>2021 r.</w:t>
            </w:r>
          </w:p>
        </w:tc>
        <w:tc>
          <w:tcPr>
            <w:tcW w:w="5840" w:type="dxa"/>
            <w:shd w:val="clear" w:color="auto" w:fill="auto"/>
          </w:tcPr>
          <w:p w:rsidR="006540EB" w:rsidRPr="006540EB" w:rsidRDefault="006540EB" w:rsidP="00916B6A">
            <w:pPr>
              <w:spacing w:line="276" w:lineRule="auto"/>
              <w:jc w:val="both"/>
              <w:rPr>
                <w:rFonts w:ascii="Times New Roman" w:eastAsia="Times New Roman" w:hAnsi="Times New Roman" w:cs="Times New Roman"/>
                <w:sz w:val="24"/>
                <w:szCs w:val="24"/>
                <w:u w:val="single"/>
                <w:lang w:eastAsia="pl-PL"/>
              </w:rPr>
            </w:pPr>
            <w:r w:rsidRPr="006540EB">
              <w:rPr>
                <w:rFonts w:ascii="Times New Roman" w:eastAsia="Times New Roman" w:hAnsi="Times New Roman" w:cs="Times New Roman"/>
                <w:sz w:val="24"/>
                <w:szCs w:val="24"/>
                <w:u w:val="single"/>
                <w:lang w:eastAsia="pl-PL"/>
              </w:rPr>
              <w:t>Wyciąg z treść komunikatu:</w:t>
            </w:r>
          </w:p>
          <w:p w:rsidR="006540EB" w:rsidRPr="006540EB" w:rsidRDefault="006540EB" w:rsidP="00916B6A">
            <w:pPr>
              <w:spacing w:line="276" w:lineRule="auto"/>
              <w:jc w:val="both"/>
              <w:rPr>
                <w:rFonts w:ascii="Times New Roman" w:eastAsia="Times New Roman" w:hAnsi="Times New Roman" w:cs="Times New Roman"/>
                <w:b/>
                <w:sz w:val="24"/>
                <w:szCs w:val="24"/>
                <w:lang w:eastAsia="pl-PL"/>
              </w:rPr>
            </w:pPr>
            <w:r w:rsidRPr="006540EB">
              <w:rPr>
                <w:rFonts w:ascii="Times New Roman" w:hAnsi="Times New Roman" w:cs="Times New Roman"/>
                <w:color w:val="1B1B1B"/>
                <w:sz w:val="24"/>
                <w:szCs w:val="24"/>
                <w:shd w:val="clear" w:color="auto" w:fill="FFFFFF"/>
              </w:rPr>
              <w:t>Nie wszyscy pacjenci są świadomi swoich praw. Napotykają problemy w ich egzekwowaniu. Wynika to m.in. z niejednolitego podejścia personelu medycznego i podmiotów leczniczych do praw pacjenta. Właśnie dlatego Ministerstwo Zdrowia uruchamia projekt dofinansowany z Funduszy Europejskich, w którym Rzecznik Praw Pacjenta będzie szkolić personel medyczny ze znajomości takich przepisów.</w:t>
            </w:r>
          </w:p>
          <w:p w:rsidR="006540EB" w:rsidRPr="006540EB" w:rsidRDefault="006540EB" w:rsidP="00916B6A">
            <w:pPr>
              <w:spacing w:line="276" w:lineRule="auto"/>
              <w:jc w:val="both"/>
              <w:rPr>
                <w:rFonts w:ascii="Times New Roman" w:hAnsi="Times New Roman" w:cs="Times New Roman"/>
                <w:color w:val="1B1B1B"/>
                <w:sz w:val="24"/>
                <w:szCs w:val="24"/>
                <w:shd w:val="clear" w:color="auto" w:fill="FFFFFF"/>
              </w:rPr>
            </w:pPr>
            <w:r w:rsidRPr="006540EB">
              <w:rPr>
                <w:rFonts w:ascii="Times New Roman" w:hAnsi="Times New Roman" w:cs="Times New Roman"/>
                <w:color w:val="1B1B1B"/>
                <w:sz w:val="24"/>
                <w:szCs w:val="24"/>
                <w:shd w:val="clear" w:color="auto" w:fill="FFFFFF"/>
              </w:rPr>
              <w:lastRenderedPageBreak/>
              <w:t>Celem projektu jest zwiększenie kompetencji personelu medycznego w zakresie przestrzegania praw pacjentów oraz poprawa standardów w tym obszarze, zarówno w podmiotach leczniczych udzielających świadczeń w zakresie podstawowej opieki zdrowotnej, jak i w szpitalnictwie. Szkolenia będą wsparte fachowymi publikacjami. Tym samym działania projektowe skierowane są do pracowników podmiotów leczniczych między innymi do lekarzy, pielęgniarek, fizjoterapeutów, diagnostów laboratoryjnych jak i personelu administracyjnego.</w:t>
            </w:r>
          </w:p>
          <w:p w:rsidR="006540EB" w:rsidRPr="006540EB" w:rsidRDefault="006540EB" w:rsidP="006540EB">
            <w:pPr>
              <w:pStyle w:val="NormalnyWeb"/>
              <w:shd w:val="clear" w:color="auto" w:fill="FFFFFF"/>
              <w:spacing w:before="0" w:beforeAutospacing="0" w:after="0" w:afterAutospacing="0"/>
              <w:textAlignment w:val="baseline"/>
              <w:rPr>
                <w:color w:val="1B1B1B"/>
              </w:rPr>
            </w:pPr>
            <w:r w:rsidRPr="006540EB">
              <w:rPr>
                <w:color w:val="1B1B1B"/>
              </w:rPr>
              <w:t>Projekt obejmuje także działania mające na celu podniesienie kompetencji pracowników biura Rzecznika Praw Pacjenta, między innymi poprzez wdrożenie systemu e-learningu.</w:t>
            </w:r>
          </w:p>
          <w:p w:rsidR="006540EB" w:rsidRPr="006540EB" w:rsidRDefault="006540EB" w:rsidP="006540EB">
            <w:pPr>
              <w:pStyle w:val="NormalnyWeb"/>
              <w:shd w:val="clear" w:color="auto" w:fill="FFFFFF"/>
              <w:spacing w:before="0" w:beforeAutospacing="0" w:after="0" w:afterAutospacing="0"/>
              <w:textAlignment w:val="baseline"/>
              <w:rPr>
                <w:color w:val="1B1B1B"/>
              </w:rPr>
            </w:pPr>
            <w:r w:rsidRPr="006540EB">
              <w:rPr>
                <w:color w:val="1B1B1B"/>
              </w:rPr>
              <w:t>Łącznie, dzięki realizacji projektu 1540 osób i 400 podmiotów leczniczych zostanie objętych różnymi formami wsparcia.</w:t>
            </w:r>
          </w:p>
          <w:p w:rsidR="006540EB" w:rsidRPr="006540EB" w:rsidRDefault="006540EB" w:rsidP="00916B6A">
            <w:pPr>
              <w:spacing w:line="276" w:lineRule="auto"/>
              <w:jc w:val="both"/>
              <w:rPr>
                <w:rFonts w:ascii="Times New Roman" w:eastAsia="Times New Roman" w:hAnsi="Times New Roman" w:cs="Times New Roman"/>
                <w:b/>
                <w:sz w:val="24"/>
                <w:szCs w:val="24"/>
                <w:lang w:eastAsia="pl-PL"/>
              </w:rPr>
            </w:pPr>
            <w:r w:rsidRPr="006540EB">
              <w:rPr>
                <w:rFonts w:ascii="Times New Roman" w:hAnsi="Times New Roman" w:cs="Times New Roman"/>
                <w:color w:val="1B1B1B"/>
                <w:sz w:val="24"/>
                <w:szCs w:val="24"/>
                <w:shd w:val="clear" w:color="auto" w:fill="FFFFFF"/>
              </w:rPr>
              <w:t>Projekt został zatwierdzony do dofinansowania w ramach działania 5.2. Działania projakościowe i rozwiązania organizacyjne w systemie ochrony zdrowia ułatwiające dostęp do niedrogich, trwałych oraz wysokiej jakości usług zdrowotnych Programu Operacyjnego Wiedza Edukacja Rozwój. Całkowita wartość dofinansowania to 4 528 561,62 z tego, z budżetu Unii Europejskiej, ze środków Europejskiego Funduszu Społecznego, wynosi 4 017 549,19. Projekt będzie realizowany do 31.12.2022 roku.</w:t>
            </w:r>
          </w:p>
          <w:p w:rsidR="006540EB" w:rsidRPr="006540EB" w:rsidRDefault="006540EB" w:rsidP="00916B6A">
            <w:pPr>
              <w:spacing w:line="276" w:lineRule="auto"/>
              <w:jc w:val="both"/>
              <w:rPr>
                <w:rFonts w:ascii="Times New Roman" w:eastAsia="Times New Roman" w:hAnsi="Times New Roman" w:cs="Times New Roman"/>
                <w:sz w:val="24"/>
                <w:szCs w:val="24"/>
                <w:u w:val="single"/>
                <w:lang w:eastAsia="pl-PL"/>
              </w:rPr>
            </w:pPr>
          </w:p>
          <w:p w:rsidR="006540EB" w:rsidRPr="006540EB" w:rsidRDefault="006540EB" w:rsidP="00916B6A">
            <w:pPr>
              <w:spacing w:line="276" w:lineRule="auto"/>
              <w:jc w:val="both"/>
              <w:rPr>
                <w:rFonts w:ascii="Times New Roman" w:eastAsia="Times New Roman" w:hAnsi="Times New Roman" w:cs="Times New Roman"/>
                <w:sz w:val="24"/>
                <w:szCs w:val="24"/>
                <w:u w:val="single"/>
                <w:lang w:eastAsia="pl-PL"/>
              </w:rPr>
            </w:pPr>
            <w:r w:rsidRPr="006540EB">
              <w:rPr>
                <w:rFonts w:ascii="Times New Roman" w:eastAsia="Times New Roman" w:hAnsi="Times New Roman" w:cs="Times New Roman"/>
                <w:sz w:val="24"/>
                <w:szCs w:val="24"/>
                <w:u w:val="single"/>
                <w:lang w:eastAsia="pl-PL"/>
              </w:rPr>
              <w:t>Pełna treść komunikatu:</w:t>
            </w:r>
          </w:p>
          <w:p w:rsidR="006540EB" w:rsidRPr="006540EB" w:rsidRDefault="006540EB" w:rsidP="00916B6A">
            <w:pPr>
              <w:spacing w:line="276" w:lineRule="auto"/>
              <w:jc w:val="both"/>
              <w:rPr>
                <w:rFonts w:ascii="Times New Roman" w:eastAsia="Times New Roman" w:hAnsi="Times New Roman" w:cs="Times New Roman"/>
                <w:sz w:val="24"/>
                <w:szCs w:val="24"/>
                <w:lang w:eastAsia="pl-PL"/>
              </w:rPr>
            </w:pPr>
            <w:r w:rsidRPr="006540EB">
              <w:rPr>
                <w:rFonts w:ascii="Times New Roman" w:eastAsia="Times New Roman" w:hAnsi="Times New Roman" w:cs="Times New Roman"/>
                <w:sz w:val="24"/>
                <w:szCs w:val="24"/>
                <w:lang w:eastAsia="pl-PL"/>
              </w:rPr>
              <w:t>https://www.gov.pl/web/rpp/po-pierwsze-pacjent-dzialania-rzecznika-praw-pacjenta-na-rzecz-poprawy-jakosci-uslug-zdrowotnych-finansowany-z-funduszy-europejskich</w:t>
            </w:r>
          </w:p>
        </w:tc>
      </w:tr>
      <w:tr w:rsidR="006540EB" w:rsidRPr="0014096E" w:rsidTr="00270973">
        <w:trPr>
          <w:trHeight w:val="1124"/>
        </w:trPr>
        <w:tc>
          <w:tcPr>
            <w:tcW w:w="992" w:type="dxa"/>
          </w:tcPr>
          <w:p w:rsidR="006540EB" w:rsidRPr="0014096E" w:rsidRDefault="006540EB"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6540EB" w:rsidRPr="0014096E" w:rsidRDefault="006540EB" w:rsidP="00F75B40">
            <w:pPr>
              <w:rPr>
                <w:rFonts w:ascii="Times New Roman" w:hAnsi="Times New Roman" w:cs="Times New Roman"/>
                <w:b/>
                <w:sz w:val="24"/>
                <w:szCs w:val="24"/>
              </w:rPr>
            </w:pPr>
          </w:p>
        </w:tc>
        <w:tc>
          <w:tcPr>
            <w:tcW w:w="964" w:type="dxa"/>
          </w:tcPr>
          <w:p w:rsidR="006540EB" w:rsidRPr="0014096E" w:rsidRDefault="006540EB"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6540EB" w:rsidRPr="009B1398" w:rsidRDefault="006540EB" w:rsidP="00916B6A">
            <w:pPr>
              <w:spacing w:line="276" w:lineRule="auto"/>
              <w:jc w:val="both"/>
              <w:rPr>
                <w:rFonts w:ascii="Times New Roman" w:eastAsia="Times New Roman" w:hAnsi="Times New Roman" w:cs="Times New Roman"/>
                <w:b/>
                <w:sz w:val="24"/>
                <w:szCs w:val="24"/>
                <w:lang w:eastAsia="pl-PL"/>
              </w:rPr>
            </w:pPr>
          </w:p>
        </w:tc>
      </w:tr>
      <w:tr w:rsidR="00EB25E1" w:rsidRPr="0014096E" w:rsidTr="00270973">
        <w:trPr>
          <w:trHeight w:val="1124"/>
        </w:trPr>
        <w:tc>
          <w:tcPr>
            <w:tcW w:w="992" w:type="dxa"/>
          </w:tcPr>
          <w:p w:rsidR="00EB25E1" w:rsidRPr="0014096E" w:rsidRDefault="00EB25E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EB25E1" w:rsidRPr="00EB25E1" w:rsidRDefault="00EB25E1" w:rsidP="00EB25E1">
            <w:pPr>
              <w:rPr>
                <w:rFonts w:ascii="Times New Roman" w:hAnsi="Times New Roman" w:cs="Times New Roman"/>
                <w:sz w:val="24"/>
                <w:szCs w:val="24"/>
              </w:rPr>
            </w:pPr>
            <w:r w:rsidRPr="00EB25E1">
              <w:rPr>
                <w:rFonts w:ascii="Times New Roman" w:hAnsi="Times New Roman" w:cs="Times New Roman"/>
                <w:sz w:val="24"/>
                <w:szCs w:val="24"/>
              </w:rPr>
              <w:t xml:space="preserve">Komunikat Rzecznika Praw Obywatelskich z 2.03.2021 r. - </w:t>
            </w:r>
            <w:proofErr w:type="spellStart"/>
            <w:r w:rsidRPr="00EB25E1">
              <w:rPr>
                <w:rFonts w:ascii="Times New Roman" w:hAnsi="Times New Roman" w:cs="Times New Roman"/>
                <w:sz w:val="24"/>
                <w:szCs w:val="24"/>
              </w:rPr>
              <w:t>Koronawirus</w:t>
            </w:r>
            <w:proofErr w:type="spellEnd"/>
            <w:r w:rsidRPr="00EB25E1">
              <w:rPr>
                <w:rFonts w:ascii="Times New Roman" w:hAnsi="Times New Roman" w:cs="Times New Roman"/>
                <w:sz w:val="24"/>
                <w:szCs w:val="24"/>
              </w:rPr>
              <w:t>. Placówki opiekuńcze w województwie mazowieckim wolne od ognisk zakażeń</w:t>
            </w:r>
          </w:p>
          <w:p w:rsidR="00EB25E1" w:rsidRPr="0014096E" w:rsidRDefault="00EB25E1" w:rsidP="00F75B40">
            <w:pPr>
              <w:rPr>
                <w:rFonts w:ascii="Times New Roman" w:hAnsi="Times New Roman" w:cs="Times New Roman"/>
                <w:b/>
                <w:sz w:val="24"/>
                <w:szCs w:val="24"/>
              </w:rPr>
            </w:pPr>
          </w:p>
        </w:tc>
        <w:tc>
          <w:tcPr>
            <w:tcW w:w="964" w:type="dxa"/>
          </w:tcPr>
          <w:p w:rsidR="00EB25E1" w:rsidRPr="00EB25E1" w:rsidRDefault="00EB25E1" w:rsidP="00EB25E1">
            <w:pPr>
              <w:rPr>
                <w:rFonts w:ascii="Times New Roman" w:hAnsi="Times New Roman" w:cs="Times New Roman"/>
                <w:sz w:val="24"/>
                <w:szCs w:val="24"/>
              </w:rPr>
            </w:pPr>
            <w:r w:rsidRPr="00EB25E1">
              <w:rPr>
                <w:rFonts w:ascii="Times New Roman" w:hAnsi="Times New Roman" w:cs="Times New Roman"/>
                <w:sz w:val="24"/>
                <w:szCs w:val="24"/>
              </w:rPr>
              <w:t>2.03.</w:t>
            </w:r>
          </w:p>
          <w:p w:rsidR="00EB25E1" w:rsidRPr="00EB25E1" w:rsidRDefault="00EB25E1" w:rsidP="00EB25E1">
            <w:pPr>
              <w:rPr>
                <w:rFonts w:ascii="Times New Roman" w:hAnsi="Times New Roman" w:cs="Times New Roman"/>
                <w:sz w:val="24"/>
                <w:szCs w:val="24"/>
              </w:rPr>
            </w:pPr>
            <w:r w:rsidRPr="00EB25E1">
              <w:rPr>
                <w:rFonts w:ascii="Times New Roman" w:hAnsi="Times New Roman" w:cs="Times New Roman"/>
                <w:sz w:val="24"/>
                <w:szCs w:val="24"/>
              </w:rPr>
              <w:t>2021 r.</w:t>
            </w:r>
          </w:p>
        </w:tc>
        <w:tc>
          <w:tcPr>
            <w:tcW w:w="5840" w:type="dxa"/>
            <w:shd w:val="clear" w:color="auto" w:fill="auto"/>
          </w:tcPr>
          <w:p w:rsidR="00EB25E1" w:rsidRPr="00EB25E1" w:rsidRDefault="00EB25E1" w:rsidP="00EB25E1">
            <w:pPr>
              <w:rPr>
                <w:rFonts w:ascii="Times New Roman" w:hAnsi="Times New Roman" w:cs="Times New Roman"/>
                <w:sz w:val="24"/>
                <w:szCs w:val="24"/>
                <w:u w:val="single"/>
              </w:rPr>
            </w:pPr>
            <w:r w:rsidRPr="00EB25E1">
              <w:rPr>
                <w:rFonts w:ascii="Times New Roman" w:hAnsi="Times New Roman" w:cs="Times New Roman"/>
                <w:sz w:val="24"/>
                <w:szCs w:val="24"/>
                <w:u w:val="single"/>
              </w:rPr>
              <w:t>Wyciąg z treści komunikatu:</w:t>
            </w:r>
          </w:p>
          <w:p w:rsidR="00EB25E1" w:rsidRPr="00EB25E1" w:rsidRDefault="00EB25E1" w:rsidP="00EB25E1">
            <w:pPr>
              <w:rPr>
                <w:rFonts w:ascii="Times New Roman" w:hAnsi="Times New Roman" w:cs="Times New Roman"/>
                <w:sz w:val="24"/>
                <w:szCs w:val="24"/>
              </w:rPr>
            </w:pPr>
            <w:r w:rsidRPr="00EB25E1">
              <w:rPr>
                <w:rFonts w:ascii="Times New Roman" w:hAnsi="Times New Roman" w:cs="Times New Roman"/>
                <w:sz w:val="24"/>
                <w:szCs w:val="24"/>
              </w:rPr>
              <w:t>Po raz pierwszy od początku pandemii przedstawicielka Wojewody Mazowieckiego poinformowała o braku zakażeń w DPS i prywatnych domach opieki na obszarze województwa</w:t>
            </w:r>
          </w:p>
          <w:p w:rsidR="00EB25E1" w:rsidRPr="00EB25E1" w:rsidRDefault="00EB25E1" w:rsidP="00EB25E1">
            <w:pPr>
              <w:rPr>
                <w:rFonts w:ascii="Times New Roman" w:hAnsi="Times New Roman" w:cs="Times New Roman"/>
                <w:sz w:val="24"/>
                <w:szCs w:val="24"/>
              </w:rPr>
            </w:pPr>
            <w:r w:rsidRPr="00EB25E1">
              <w:rPr>
                <w:rFonts w:ascii="Times New Roman" w:hAnsi="Times New Roman" w:cs="Times New Roman"/>
                <w:sz w:val="24"/>
                <w:szCs w:val="24"/>
              </w:rPr>
              <w:t xml:space="preserve">Po raz pierwszy od początku pandemii Kinga Jura, zastępczyni dyrektora wydziału, poinformowała, że w domach pomocy społecznej na terenie województwa </w:t>
            </w:r>
            <w:r w:rsidRPr="00EB25E1">
              <w:rPr>
                <w:rFonts w:ascii="Times New Roman" w:hAnsi="Times New Roman" w:cs="Times New Roman"/>
                <w:sz w:val="24"/>
                <w:szCs w:val="24"/>
              </w:rPr>
              <w:lastRenderedPageBreak/>
              <w:t>mazowieckiego nie występują zakażenia. Również u mieszkańców placówek zapewniających całodobową opiekę osobom niepełnosprawnym, przewlekle chorym lub osobom w podeszłym wieku nie stwierdzono wirusa SARS-CoV-2. To dane na 1 marca 2021 r.</w:t>
            </w:r>
          </w:p>
          <w:p w:rsidR="00EB25E1" w:rsidRDefault="00EB25E1" w:rsidP="00EB25E1">
            <w:pPr>
              <w:rPr>
                <w:rFonts w:ascii="Times New Roman" w:hAnsi="Times New Roman" w:cs="Times New Roman"/>
                <w:sz w:val="24"/>
                <w:szCs w:val="24"/>
              </w:rPr>
            </w:pPr>
          </w:p>
          <w:p w:rsidR="00EB25E1" w:rsidRPr="00EB25E1" w:rsidRDefault="00EB25E1" w:rsidP="00EB25E1">
            <w:pPr>
              <w:rPr>
                <w:rFonts w:ascii="Times New Roman" w:hAnsi="Times New Roman" w:cs="Times New Roman"/>
                <w:sz w:val="24"/>
                <w:szCs w:val="24"/>
                <w:u w:val="single"/>
              </w:rPr>
            </w:pPr>
            <w:r w:rsidRPr="00EB25E1">
              <w:rPr>
                <w:rFonts w:ascii="Times New Roman" w:hAnsi="Times New Roman" w:cs="Times New Roman"/>
                <w:sz w:val="24"/>
                <w:szCs w:val="24"/>
                <w:u w:val="single"/>
              </w:rPr>
              <w:t>Pełna treść komunikatu:</w:t>
            </w:r>
          </w:p>
          <w:p w:rsidR="00EB25E1" w:rsidRPr="00EB25E1" w:rsidRDefault="00EB25E1" w:rsidP="00EB25E1">
            <w:pPr>
              <w:rPr>
                <w:rFonts w:ascii="Times New Roman" w:hAnsi="Times New Roman" w:cs="Times New Roman"/>
                <w:sz w:val="24"/>
                <w:szCs w:val="24"/>
              </w:rPr>
            </w:pPr>
            <w:r w:rsidRPr="00EB25E1">
              <w:rPr>
                <w:rFonts w:ascii="Times New Roman" w:hAnsi="Times New Roman" w:cs="Times New Roman"/>
                <w:sz w:val="24"/>
                <w:szCs w:val="24"/>
              </w:rPr>
              <w:t>https://www.rpo.gov.pl/pl/content/koronawirus-mazowieckie-placowki-opiekuncze-wolne-od-ognisk-zakazen</w:t>
            </w:r>
          </w:p>
        </w:tc>
      </w:tr>
      <w:tr w:rsidR="00EB25E1" w:rsidRPr="0014096E" w:rsidTr="00270973">
        <w:trPr>
          <w:trHeight w:val="1124"/>
        </w:trPr>
        <w:tc>
          <w:tcPr>
            <w:tcW w:w="992" w:type="dxa"/>
          </w:tcPr>
          <w:p w:rsidR="00EB25E1" w:rsidRDefault="00EB25E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FB7442" w:rsidRPr="00FB7442" w:rsidRDefault="00FB7442" w:rsidP="00FB7442">
            <w:pPr>
              <w:jc w:val="both"/>
              <w:rPr>
                <w:rFonts w:ascii="Times New Roman" w:hAnsi="Times New Roman" w:cs="Times New Roman"/>
                <w:sz w:val="24"/>
                <w:szCs w:val="24"/>
              </w:rPr>
            </w:pPr>
            <w:r w:rsidRPr="00FB7442">
              <w:rPr>
                <w:rFonts w:ascii="Times New Roman" w:hAnsi="Times New Roman" w:cs="Times New Roman"/>
                <w:sz w:val="24"/>
                <w:szCs w:val="24"/>
              </w:rPr>
              <w:t xml:space="preserve">Komunikat Centrali NFZ z 2.03.2021 r. -  Poradnik "odżywianie osób ze </w:t>
            </w:r>
            <w:proofErr w:type="spellStart"/>
            <w:r w:rsidRPr="00FB7442">
              <w:rPr>
                <w:rFonts w:ascii="Times New Roman" w:hAnsi="Times New Roman" w:cs="Times New Roman"/>
                <w:sz w:val="24"/>
                <w:szCs w:val="24"/>
              </w:rPr>
              <w:t>stomią</w:t>
            </w:r>
            <w:proofErr w:type="spellEnd"/>
            <w:r w:rsidRPr="00FB7442">
              <w:rPr>
                <w:rFonts w:ascii="Times New Roman" w:hAnsi="Times New Roman" w:cs="Times New Roman"/>
                <w:sz w:val="24"/>
                <w:szCs w:val="24"/>
              </w:rPr>
              <w:t>"</w:t>
            </w:r>
          </w:p>
          <w:p w:rsidR="00FB7442" w:rsidRPr="00FB7442" w:rsidRDefault="00FB7442" w:rsidP="00FB7442">
            <w:pPr>
              <w:pStyle w:val="Nagwek5"/>
              <w:shd w:val="clear" w:color="auto" w:fill="FFFFFF"/>
              <w:spacing w:before="150" w:after="150"/>
              <w:outlineLvl w:val="4"/>
              <w:rPr>
                <w:rFonts w:ascii="Arial" w:eastAsia="Times New Roman" w:hAnsi="Arial" w:cs="Arial"/>
                <w:color w:val="0F0F0F"/>
                <w:sz w:val="27"/>
                <w:szCs w:val="27"/>
                <w:lang w:eastAsia="pl-PL"/>
              </w:rPr>
            </w:pPr>
          </w:p>
          <w:p w:rsidR="00EB25E1" w:rsidRPr="00EB25E1" w:rsidRDefault="00EB25E1" w:rsidP="00EB25E1">
            <w:pPr>
              <w:rPr>
                <w:rFonts w:ascii="Times New Roman" w:hAnsi="Times New Roman" w:cs="Times New Roman"/>
                <w:sz w:val="24"/>
                <w:szCs w:val="24"/>
              </w:rPr>
            </w:pPr>
          </w:p>
        </w:tc>
        <w:tc>
          <w:tcPr>
            <w:tcW w:w="964" w:type="dxa"/>
          </w:tcPr>
          <w:p w:rsidR="00EB25E1" w:rsidRDefault="00FB7442" w:rsidP="00EB25E1">
            <w:pPr>
              <w:rPr>
                <w:rFonts w:ascii="Times New Roman" w:hAnsi="Times New Roman" w:cs="Times New Roman"/>
                <w:sz w:val="24"/>
                <w:szCs w:val="24"/>
              </w:rPr>
            </w:pPr>
            <w:r>
              <w:rPr>
                <w:rFonts w:ascii="Times New Roman" w:hAnsi="Times New Roman" w:cs="Times New Roman"/>
                <w:sz w:val="24"/>
                <w:szCs w:val="24"/>
              </w:rPr>
              <w:t>2.03.</w:t>
            </w:r>
          </w:p>
          <w:p w:rsidR="00FB7442" w:rsidRPr="00EB25E1" w:rsidRDefault="00FB7442" w:rsidP="00EB25E1">
            <w:pP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rsidR="00EB25E1" w:rsidRDefault="00FB7442" w:rsidP="00EB25E1">
            <w:pPr>
              <w:rPr>
                <w:rFonts w:ascii="Times New Roman" w:hAnsi="Times New Roman" w:cs="Times New Roman"/>
                <w:sz w:val="24"/>
                <w:szCs w:val="24"/>
                <w:u w:val="single"/>
              </w:rPr>
            </w:pPr>
            <w:r>
              <w:rPr>
                <w:rFonts w:ascii="Times New Roman" w:hAnsi="Times New Roman" w:cs="Times New Roman"/>
                <w:sz w:val="24"/>
                <w:szCs w:val="24"/>
                <w:u w:val="single"/>
              </w:rPr>
              <w:t>Wyciąg z treści komunikatu:</w:t>
            </w:r>
          </w:p>
          <w:p w:rsidR="00FB7442" w:rsidRPr="00FB7442" w:rsidRDefault="00FB7442" w:rsidP="00FB7442">
            <w:pPr>
              <w:jc w:val="both"/>
              <w:rPr>
                <w:rFonts w:ascii="Times New Roman" w:hAnsi="Times New Roman" w:cs="Times New Roman"/>
                <w:sz w:val="24"/>
                <w:szCs w:val="24"/>
              </w:rPr>
            </w:pPr>
            <w:r w:rsidRPr="00FB7442">
              <w:rPr>
                <w:rFonts w:ascii="Times New Roman" w:hAnsi="Times New Roman" w:cs="Times New Roman"/>
                <w:sz w:val="24"/>
                <w:szCs w:val="24"/>
              </w:rPr>
              <w:t>Narodowy Fundusz Zdrowia przy współpracy Fundacji </w:t>
            </w:r>
            <w:proofErr w:type="spellStart"/>
            <w:r w:rsidRPr="00FB7442">
              <w:rPr>
                <w:rFonts w:ascii="Times New Roman" w:hAnsi="Times New Roman" w:cs="Times New Roman"/>
                <w:sz w:val="24"/>
                <w:szCs w:val="24"/>
              </w:rPr>
              <w:t>STOMAlife</w:t>
            </w:r>
            <w:proofErr w:type="spellEnd"/>
            <w:r w:rsidRPr="00FB7442">
              <w:rPr>
                <w:rFonts w:ascii="Times New Roman" w:hAnsi="Times New Roman" w:cs="Times New Roman"/>
                <w:sz w:val="24"/>
                <w:szCs w:val="24"/>
              </w:rPr>
              <w:t xml:space="preserve"> przygotował poradnik </w:t>
            </w:r>
            <w:proofErr w:type="spellStart"/>
            <w:r w:rsidRPr="00FB7442">
              <w:rPr>
                <w:rFonts w:ascii="Times New Roman" w:hAnsi="Times New Roman" w:cs="Times New Roman"/>
                <w:sz w:val="24"/>
                <w:szCs w:val="24"/>
              </w:rPr>
              <w:t>psychodietetyczny</w:t>
            </w:r>
            <w:proofErr w:type="spellEnd"/>
            <w:r w:rsidRPr="00FB7442">
              <w:rPr>
                <w:rFonts w:ascii="Times New Roman" w:hAnsi="Times New Roman" w:cs="Times New Roman"/>
                <w:sz w:val="24"/>
                <w:szCs w:val="24"/>
              </w:rPr>
              <w:t xml:space="preserve"> dla osób ze </w:t>
            </w:r>
            <w:proofErr w:type="spellStart"/>
            <w:r w:rsidRPr="00FB7442">
              <w:rPr>
                <w:rFonts w:ascii="Times New Roman" w:hAnsi="Times New Roman" w:cs="Times New Roman"/>
                <w:sz w:val="24"/>
                <w:szCs w:val="24"/>
              </w:rPr>
              <w:t>stomią</w:t>
            </w:r>
            <w:proofErr w:type="spellEnd"/>
            <w:r w:rsidRPr="00FB7442">
              <w:rPr>
                <w:rFonts w:ascii="Times New Roman" w:hAnsi="Times New Roman" w:cs="Times New Roman"/>
                <w:sz w:val="24"/>
                <w:szCs w:val="24"/>
              </w:rPr>
              <w:t xml:space="preserve">, połączony z praktycznymi przepisami. To niespotykana publikacja na polskim rynku, bo niezwykle staranna w doborze przepisów czy formie ich podania. Dla </w:t>
            </w:r>
            <w:proofErr w:type="spellStart"/>
            <w:r w:rsidRPr="00FB7442">
              <w:rPr>
                <w:rFonts w:ascii="Times New Roman" w:hAnsi="Times New Roman" w:cs="Times New Roman"/>
                <w:sz w:val="24"/>
                <w:szCs w:val="24"/>
              </w:rPr>
              <w:t>stomików</w:t>
            </w:r>
            <w:proofErr w:type="spellEnd"/>
            <w:r w:rsidRPr="00FB7442">
              <w:rPr>
                <w:rFonts w:ascii="Times New Roman" w:hAnsi="Times New Roman" w:cs="Times New Roman"/>
                <w:sz w:val="24"/>
                <w:szCs w:val="24"/>
              </w:rPr>
              <w:t xml:space="preserve"> przeważnie udostępniane są tabele i wydruki diet z przepisami, bez zdjęć, bez objaśnień.</w:t>
            </w:r>
          </w:p>
          <w:p w:rsidR="00FB7442" w:rsidRDefault="00FB7442" w:rsidP="00EB25E1">
            <w:pPr>
              <w:rPr>
                <w:rFonts w:ascii="Times New Roman" w:hAnsi="Times New Roman" w:cs="Times New Roman"/>
                <w:sz w:val="24"/>
                <w:szCs w:val="24"/>
                <w:u w:val="single"/>
              </w:rPr>
            </w:pPr>
          </w:p>
          <w:p w:rsidR="00FB7442" w:rsidRDefault="00FB7442" w:rsidP="00EB25E1">
            <w:pPr>
              <w:rPr>
                <w:rFonts w:ascii="Times New Roman" w:hAnsi="Times New Roman" w:cs="Times New Roman"/>
                <w:sz w:val="24"/>
                <w:szCs w:val="24"/>
                <w:u w:val="single"/>
              </w:rPr>
            </w:pPr>
            <w:r>
              <w:rPr>
                <w:rFonts w:ascii="Times New Roman" w:hAnsi="Times New Roman" w:cs="Times New Roman"/>
                <w:sz w:val="24"/>
                <w:szCs w:val="24"/>
                <w:u w:val="single"/>
              </w:rPr>
              <w:t>Pełna treść komunikatu:</w:t>
            </w:r>
          </w:p>
          <w:p w:rsidR="00FB7442" w:rsidRPr="00FB7442" w:rsidRDefault="00FB7442" w:rsidP="00EB25E1">
            <w:pPr>
              <w:rPr>
                <w:rFonts w:ascii="Times New Roman" w:hAnsi="Times New Roman" w:cs="Times New Roman"/>
                <w:sz w:val="24"/>
                <w:szCs w:val="24"/>
              </w:rPr>
            </w:pPr>
            <w:r w:rsidRPr="00FB7442">
              <w:rPr>
                <w:rFonts w:ascii="Times New Roman" w:hAnsi="Times New Roman" w:cs="Times New Roman"/>
                <w:sz w:val="24"/>
                <w:szCs w:val="24"/>
              </w:rPr>
              <w:t>https://www.nfz.gov.pl/aktualnosci/aktualnosci-oddzialow/poradnik-odzywianie-osob-ze-stomia,461.html</w:t>
            </w:r>
          </w:p>
        </w:tc>
      </w:tr>
      <w:tr w:rsidR="005C1286" w:rsidRPr="0014096E" w:rsidTr="00270973">
        <w:trPr>
          <w:trHeight w:val="1124"/>
        </w:trPr>
        <w:tc>
          <w:tcPr>
            <w:tcW w:w="992" w:type="dxa"/>
          </w:tcPr>
          <w:p w:rsidR="005C1286" w:rsidRDefault="005C128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5C1286" w:rsidRPr="005C1286" w:rsidRDefault="005C1286" w:rsidP="005C1286">
            <w:pPr>
              <w:rPr>
                <w:rFonts w:ascii="Times New Roman" w:hAnsi="Times New Roman" w:cs="Times New Roman"/>
                <w:sz w:val="24"/>
                <w:szCs w:val="24"/>
              </w:rPr>
            </w:pPr>
            <w:r w:rsidRPr="005C1286">
              <w:rPr>
                <w:rFonts w:ascii="Times New Roman" w:hAnsi="Times New Roman" w:cs="Times New Roman"/>
                <w:sz w:val="24"/>
                <w:szCs w:val="24"/>
              </w:rPr>
              <w:t xml:space="preserve">Komunikat Ministra Zdrowia z 1 marca 2021 r. - Plan dla Chorób Rzadkich trafił do </w:t>
            </w:r>
            <w:proofErr w:type="spellStart"/>
            <w:r w:rsidRPr="005C1286">
              <w:rPr>
                <w:rFonts w:ascii="Times New Roman" w:hAnsi="Times New Roman" w:cs="Times New Roman"/>
                <w:sz w:val="24"/>
                <w:szCs w:val="24"/>
              </w:rPr>
              <w:t>pre</w:t>
            </w:r>
            <w:proofErr w:type="spellEnd"/>
            <w:r w:rsidRPr="005C1286">
              <w:rPr>
                <w:rFonts w:ascii="Times New Roman" w:hAnsi="Times New Roman" w:cs="Times New Roman"/>
                <w:sz w:val="24"/>
                <w:szCs w:val="24"/>
              </w:rPr>
              <w:t>-konsultacji</w:t>
            </w:r>
          </w:p>
          <w:p w:rsidR="005C1286" w:rsidRPr="00FB7442" w:rsidRDefault="005C1286" w:rsidP="00FB7442">
            <w:pPr>
              <w:jc w:val="both"/>
              <w:rPr>
                <w:rFonts w:ascii="Times New Roman" w:hAnsi="Times New Roman" w:cs="Times New Roman"/>
                <w:sz w:val="24"/>
                <w:szCs w:val="24"/>
              </w:rPr>
            </w:pPr>
          </w:p>
        </w:tc>
        <w:tc>
          <w:tcPr>
            <w:tcW w:w="964" w:type="dxa"/>
          </w:tcPr>
          <w:p w:rsidR="005C1286" w:rsidRDefault="005C1286" w:rsidP="005C1286">
            <w:pPr>
              <w:jc w:val="center"/>
              <w:rPr>
                <w:rFonts w:ascii="Times New Roman" w:hAnsi="Times New Roman" w:cs="Times New Roman"/>
                <w:sz w:val="24"/>
                <w:szCs w:val="24"/>
              </w:rPr>
            </w:pPr>
            <w:r>
              <w:rPr>
                <w:rFonts w:ascii="Times New Roman" w:hAnsi="Times New Roman" w:cs="Times New Roman"/>
                <w:sz w:val="24"/>
                <w:szCs w:val="24"/>
              </w:rPr>
              <w:t>1.03.</w:t>
            </w:r>
          </w:p>
          <w:p w:rsidR="005C1286" w:rsidRDefault="005C1286" w:rsidP="005C1286">
            <w:pPr>
              <w:jc w:val="cente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rsidR="005C1286" w:rsidRDefault="005C1286" w:rsidP="00EB25E1">
            <w:pPr>
              <w:rPr>
                <w:rFonts w:ascii="Times New Roman" w:hAnsi="Times New Roman" w:cs="Times New Roman"/>
                <w:sz w:val="24"/>
                <w:szCs w:val="24"/>
                <w:u w:val="single"/>
              </w:rPr>
            </w:pPr>
            <w:r>
              <w:rPr>
                <w:rFonts w:ascii="Times New Roman" w:hAnsi="Times New Roman" w:cs="Times New Roman"/>
                <w:sz w:val="24"/>
                <w:szCs w:val="24"/>
                <w:u w:val="single"/>
              </w:rPr>
              <w:t>Wyciąg z treści komunikatu:</w:t>
            </w:r>
          </w:p>
          <w:p w:rsidR="005C1286" w:rsidRPr="005C1286" w:rsidRDefault="005C1286" w:rsidP="005C1286">
            <w:pPr>
              <w:spacing w:line="276" w:lineRule="auto"/>
              <w:jc w:val="both"/>
              <w:rPr>
                <w:rFonts w:ascii="Times New Roman" w:hAnsi="Times New Roman" w:cs="Times New Roman"/>
                <w:bCs/>
                <w:color w:val="1B1B1B"/>
                <w:sz w:val="24"/>
                <w:szCs w:val="24"/>
                <w:shd w:val="clear" w:color="auto" w:fill="FFFFFF"/>
              </w:rPr>
            </w:pPr>
            <w:r w:rsidRPr="005C1286">
              <w:rPr>
                <w:rFonts w:ascii="Times New Roman" w:hAnsi="Times New Roman" w:cs="Times New Roman"/>
                <w:bCs/>
                <w:color w:val="1B1B1B"/>
                <w:sz w:val="24"/>
                <w:szCs w:val="24"/>
                <w:shd w:val="clear" w:color="auto" w:fill="FFFFFF"/>
              </w:rPr>
              <w:t xml:space="preserve">Przygotowany przez Ministerstwo Zdrowia Plan dla Chorób Rzadkich, czyli kompleksowy model opieki dla pacjentów z chorobami rzadko występującymi, został przekazany do KPRM oraz do </w:t>
            </w:r>
            <w:proofErr w:type="spellStart"/>
            <w:r w:rsidRPr="005C1286">
              <w:rPr>
                <w:rFonts w:ascii="Times New Roman" w:hAnsi="Times New Roman" w:cs="Times New Roman"/>
                <w:bCs/>
                <w:color w:val="1B1B1B"/>
                <w:sz w:val="24"/>
                <w:szCs w:val="24"/>
                <w:shd w:val="clear" w:color="auto" w:fill="FFFFFF"/>
              </w:rPr>
              <w:t>pre</w:t>
            </w:r>
            <w:proofErr w:type="spellEnd"/>
            <w:r w:rsidRPr="005C1286">
              <w:rPr>
                <w:rFonts w:ascii="Times New Roman" w:hAnsi="Times New Roman" w:cs="Times New Roman"/>
                <w:bCs/>
                <w:color w:val="1B1B1B"/>
                <w:sz w:val="24"/>
                <w:szCs w:val="24"/>
                <w:shd w:val="clear" w:color="auto" w:fill="FFFFFF"/>
              </w:rPr>
              <w:t>-konsultacji publicznych. Przyjęcie dokumentu przez rząd będzie przełomowym wydarzeniem, ponieważ wpłynie na większą dostępność do specjalistycznej diagnostyki.</w:t>
            </w:r>
          </w:p>
          <w:p w:rsidR="005C1286" w:rsidRPr="005C1286" w:rsidRDefault="005C1286" w:rsidP="005C1286">
            <w:pPr>
              <w:shd w:val="clear" w:color="auto" w:fill="FFFFFF"/>
              <w:textAlignment w:val="baseline"/>
              <w:rPr>
                <w:rFonts w:ascii="Times New Roman" w:eastAsia="Times New Roman" w:hAnsi="Times New Roman" w:cs="Times New Roman"/>
                <w:color w:val="1B1B1B"/>
                <w:sz w:val="24"/>
                <w:szCs w:val="24"/>
                <w:lang w:eastAsia="pl-PL"/>
              </w:rPr>
            </w:pPr>
            <w:r w:rsidRPr="005C1286">
              <w:rPr>
                <w:rFonts w:ascii="Times New Roman" w:eastAsia="Times New Roman" w:hAnsi="Times New Roman" w:cs="Times New Roman"/>
                <w:color w:val="1B1B1B"/>
                <w:sz w:val="24"/>
                <w:szCs w:val="24"/>
                <w:lang w:eastAsia="pl-PL"/>
              </w:rPr>
              <w:t>Uwagi do przedmiotowego doku</w:t>
            </w:r>
            <w:r>
              <w:rPr>
                <w:rFonts w:ascii="Times New Roman" w:eastAsia="Times New Roman" w:hAnsi="Times New Roman" w:cs="Times New Roman"/>
                <w:color w:val="1B1B1B"/>
                <w:sz w:val="24"/>
                <w:szCs w:val="24"/>
                <w:lang w:eastAsia="pl-PL"/>
              </w:rPr>
              <w:t xml:space="preserve">mentu można zgłaszać do północy </w:t>
            </w:r>
            <w:r w:rsidRPr="005C1286">
              <w:rPr>
                <w:rFonts w:ascii="Times New Roman" w:eastAsia="Times New Roman" w:hAnsi="Times New Roman" w:cs="Times New Roman"/>
                <w:color w:val="1B1B1B"/>
                <w:sz w:val="24"/>
                <w:szCs w:val="24"/>
                <w:lang w:eastAsia="pl-PL"/>
              </w:rPr>
              <w:t>7 marca </w:t>
            </w:r>
            <w:hyperlink r:id="rId16" w:tgtFrame="_blank" w:history="1">
              <w:r w:rsidRPr="005C1286">
                <w:rPr>
                  <w:rFonts w:ascii="Times New Roman" w:eastAsia="Times New Roman" w:hAnsi="Times New Roman" w:cs="Times New Roman"/>
                  <w:color w:val="0052A5"/>
                  <w:sz w:val="24"/>
                  <w:szCs w:val="24"/>
                  <w:u w:val="single"/>
                  <w:lang w:eastAsia="pl-PL"/>
                </w:rPr>
                <w:t>https://www.gov.pl/web/zdrowie/projekt-uchwaly-rady-ministrow-w-sprawie-przyjecia-dokumentu-plan-dla-chorob-rzadkich---pre-konsultacje</w:t>
              </w:r>
            </w:hyperlink>
            <w:r w:rsidRPr="005C1286">
              <w:rPr>
                <w:rFonts w:ascii="Times New Roman" w:eastAsia="Times New Roman" w:hAnsi="Times New Roman" w:cs="Times New Roman"/>
                <w:color w:val="1B1B1B"/>
                <w:sz w:val="24"/>
                <w:szCs w:val="24"/>
                <w:lang w:eastAsia="pl-PL"/>
              </w:rPr>
              <w:t> </w:t>
            </w:r>
          </w:p>
          <w:p w:rsidR="005C1286" w:rsidRPr="005C1286" w:rsidRDefault="005C1286" w:rsidP="005C1286">
            <w:pPr>
              <w:shd w:val="clear" w:color="auto" w:fill="FFFFFF"/>
              <w:spacing w:after="240"/>
              <w:textAlignment w:val="baseline"/>
              <w:rPr>
                <w:rFonts w:ascii="Times New Roman" w:eastAsia="Times New Roman" w:hAnsi="Times New Roman" w:cs="Times New Roman"/>
                <w:color w:val="1B1B1B"/>
                <w:sz w:val="24"/>
                <w:szCs w:val="24"/>
                <w:lang w:eastAsia="pl-PL"/>
              </w:rPr>
            </w:pPr>
            <w:r w:rsidRPr="005C1286">
              <w:rPr>
                <w:rFonts w:ascii="Times New Roman" w:eastAsia="Times New Roman" w:hAnsi="Times New Roman" w:cs="Times New Roman"/>
                <w:color w:val="1B1B1B"/>
                <w:sz w:val="24"/>
                <w:szCs w:val="24"/>
                <w:lang w:eastAsia="pl-PL"/>
              </w:rPr>
              <w:t>Główne założenia Planu dotyczą poprawy diagnostyki i leczenia chorób rzadkich w Polsce, zgodnie ze standardami przyjętymi w Unii Europejskiej, poprawy w dostępie do wysokiej jakości innowacyjnych świadczeń opieki zdrowotnej oraz poszerzania wiedzy o chorobach rzadkich.  </w:t>
            </w:r>
          </w:p>
          <w:p w:rsidR="005C1286" w:rsidRPr="005C1286" w:rsidRDefault="005C1286" w:rsidP="005C1286">
            <w:pPr>
              <w:shd w:val="clear" w:color="auto" w:fill="FFFFFF"/>
              <w:spacing w:after="240"/>
              <w:textAlignment w:val="baseline"/>
              <w:rPr>
                <w:rFonts w:ascii="Times New Roman" w:eastAsia="Times New Roman" w:hAnsi="Times New Roman" w:cs="Times New Roman"/>
                <w:color w:val="1B1B1B"/>
                <w:sz w:val="24"/>
                <w:szCs w:val="24"/>
                <w:lang w:eastAsia="pl-PL"/>
              </w:rPr>
            </w:pPr>
            <w:r w:rsidRPr="005C1286">
              <w:rPr>
                <w:rFonts w:ascii="Times New Roman" w:eastAsia="Times New Roman" w:hAnsi="Times New Roman" w:cs="Times New Roman"/>
                <w:color w:val="1B1B1B"/>
                <w:sz w:val="24"/>
                <w:szCs w:val="24"/>
                <w:lang w:eastAsia="pl-PL"/>
              </w:rPr>
              <w:t>Plan dla Chorób Rzadkich zawiera blisko 40 zadań, które zostaną zrealizowane w latach 2021-2023. W tym czasie zdecydowanie poprawi się sytuacja pacjentów z chorobami rzadkimi w Polsce.  </w:t>
            </w:r>
          </w:p>
          <w:p w:rsidR="005C1286" w:rsidRDefault="005C1286" w:rsidP="005C1286">
            <w:pPr>
              <w:rPr>
                <w:rFonts w:ascii="Times New Roman" w:hAnsi="Times New Roman" w:cs="Times New Roman"/>
                <w:sz w:val="24"/>
                <w:szCs w:val="24"/>
                <w:u w:val="single"/>
              </w:rPr>
            </w:pPr>
            <w:r>
              <w:rPr>
                <w:rFonts w:ascii="Times New Roman" w:hAnsi="Times New Roman" w:cs="Times New Roman"/>
                <w:sz w:val="24"/>
                <w:szCs w:val="24"/>
                <w:u w:val="single"/>
              </w:rPr>
              <w:t>Pełny tekst komunikatu:</w:t>
            </w:r>
          </w:p>
          <w:p w:rsidR="005C1286" w:rsidRPr="005C1286" w:rsidRDefault="005C1286" w:rsidP="005C1286">
            <w:pPr>
              <w:rPr>
                <w:rFonts w:ascii="Times New Roman" w:hAnsi="Times New Roman" w:cs="Times New Roman"/>
                <w:sz w:val="24"/>
                <w:szCs w:val="24"/>
              </w:rPr>
            </w:pPr>
            <w:r w:rsidRPr="005C1286">
              <w:rPr>
                <w:rFonts w:ascii="Times New Roman" w:hAnsi="Times New Roman" w:cs="Times New Roman"/>
                <w:sz w:val="24"/>
                <w:szCs w:val="24"/>
              </w:rPr>
              <w:lastRenderedPageBreak/>
              <w:t>https://www.gov.pl/web/zdrowie/plan-dla-chorob-rzadkich-trafil-do-pre-konsultacji</w:t>
            </w:r>
          </w:p>
        </w:tc>
      </w:tr>
      <w:tr w:rsidR="00EB25E1" w:rsidRPr="0014096E" w:rsidTr="00270973">
        <w:trPr>
          <w:trHeight w:val="1124"/>
        </w:trPr>
        <w:tc>
          <w:tcPr>
            <w:tcW w:w="992" w:type="dxa"/>
          </w:tcPr>
          <w:p w:rsidR="00EB25E1" w:rsidRPr="0014096E" w:rsidRDefault="00EB25E1"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EB25E1" w:rsidRPr="0014096E" w:rsidRDefault="00EB25E1" w:rsidP="00F75B40">
            <w:pPr>
              <w:rPr>
                <w:rFonts w:ascii="Times New Roman" w:hAnsi="Times New Roman" w:cs="Times New Roman"/>
                <w:b/>
                <w:sz w:val="24"/>
                <w:szCs w:val="24"/>
              </w:rPr>
            </w:pPr>
          </w:p>
        </w:tc>
        <w:tc>
          <w:tcPr>
            <w:tcW w:w="964" w:type="dxa"/>
          </w:tcPr>
          <w:p w:rsidR="00EB25E1" w:rsidRPr="0014096E" w:rsidRDefault="00EB25E1"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EB25E1" w:rsidRPr="009B1398" w:rsidRDefault="00EB25E1" w:rsidP="00916B6A">
            <w:pPr>
              <w:spacing w:line="276" w:lineRule="auto"/>
              <w:jc w:val="both"/>
              <w:rPr>
                <w:rFonts w:ascii="Times New Roman" w:eastAsia="Times New Roman" w:hAnsi="Times New Roman" w:cs="Times New Roman"/>
                <w:b/>
                <w:sz w:val="24"/>
                <w:szCs w:val="24"/>
                <w:lang w:eastAsia="pl-PL"/>
              </w:rPr>
            </w:pPr>
          </w:p>
        </w:tc>
      </w:tr>
      <w:tr w:rsidR="00EE2EBD" w:rsidRPr="0014096E" w:rsidTr="00270973">
        <w:trPr>
          <w:trHeight w:val="1124"/>
        </w:trPr>
        <w:tc>
          <w:tcPr>
            <w:tcW w:w="992" w:type="dxa"/>
          </w:tcPr>
          <w:p w:rsidR="00EE2EBD" w:rsidRPr="00EE2EBD" w:rsidRDefault="00EE2EBD" w:rsidP="00916B6A">
            <w:pPr>
              <w:spacing w:line="276" w:lineRule="auto"/>
              <w:jc w:val="center"/>
              <w:rPr>
                <w:rFonts w:ascii="Times New Roman" w:eastAsia="Times New Roman" w:hAnsi="Times New Roman" w:cs="Times New Roman"/>
                <w:b/>
                <w:sz w:val="24"/>
                <w:szCs w:val="24"/>
                <w:lang w:eastAsia="pl-PL"/>
              </w:rPr>
            </w:pPr>
            <w:r w:rsidRPr="00EE2EBD">
              <w:rPr>
                <w:rFonts w:ascii="Times New Roman" w:eastAsia="Times New Roman" w:hAnsi="Times New Roman" w:cs="Times New Roman"/>
                <w:b/>
                <w:sz w:val="24"/>
                <w:szCs w:val="24"/>
                <w:lang w:eastAsia="pl-PL"/>
              </w:rPr>
              <w:t>1.</w:t>
            </w:r>
          </w:p>
        </w:tc>
        <w:tc>
          <w:tcPr>
            <w:tcW w:w="3119" w:type="dxa"/>
          </w:tcPr>
          <w:p w:rsidR="00EE2EBD" w:rsidRPr="00EE2EBD" w:rsidRDefault="00EE2EBD" w:rsidP="00EE2EBD">
            <w:pPr>
              <w:shd w:val="clear" w:color="auto" w:fill="FFFFFF"/>
              <w:spacing w:after="180"/>
              <w:textAlignment w:val="baseline"/>
              <w:outlineLvl w:val="1"/>
              <w:rPr>
                <w:rFonts w:ascii="Times New Roman" w:eastAsia="Times New Roman" w:hAnsi="Times New Roman" w:cs="Times New Roman"/>
                <w:b/>
                <w:bCs/>
                <w:color w:val="1B1B1B"/>
                <w:sz w:val="24"/>
                <w:szCs w:val="24"/>
                <w:lang w:eastAsia="pl-PL"/>
              </w:rPr>
            </w:pPr>
            <w:r w:rsidRPr="00EE2EBD">
              <w:rPr>
                <w:rFonts w:ascii="Times New Roman" w:hAnsi="Times New Roman" w:cs="Times New Roman"/>
                <w:sz w:val="24"/>
                <w:szCs w:val="24"/>
                <w:lang w:eastAsia="pl-PL"/>
              </w:rPr>
              <w:t>Komunikat Ministra Zdrowia z 1.03.2021 r.  w sprawie</w:t>
            </w:r>
            <w:r w:rsidRPr="00EE2EBD">
              <w:rPr>
                <w:rFonts w:ascii="Times New Roman" w:eastAsia="Times New Roman" w:hAnsi="Times New Roman" w:cs="Times New Roman"/>
                <w:b/>
                <w:bCs/>
                <w:color w:val="1B1B1B"/>
                <w:sz w:val="24"/>
                <w:szCs w:val="24"/>
                <w:lang w:eastAsia="pl-PL"/>
              </w:rPr>
              <w:t xml:space="preserve"> </w:t>
            </w:r>
            <w:r w:rsidRPr="00EE2EBD">
              <w:rPr>
                <w:rFonts w:ascii="Times New Roman" w:hAnsi="Times New Roman" w:cs="Times New Roman"/>
                <w:sz w:val="24"/>
                <w:szCs w:val="24"/>
                <w:lang w:eastAsia="pl-PL"/>
              </w:rPr>
              <w:t xml:space="preserve">wprowadzenia do obrotu </w:t>
            </w:r>
            <w:proofErr w:type="spellStart"/>
            <w:r w:rsidRPr="00EE2EBD">
              <w:rPr>
                <w:rFonts w:ascii="Times New Roman" w:hAnsi="Times New Roman" w:cs="Times New Roman"/>
                <w:sz w:val="24"/>
                <w:szCs w:val="24"/>
                <w:lang w:eastAsia="pl-PL"/>
              </w:rPr>
              <w:t>środków</w:t>
            </w:r>
            <w:proofErr w:type="spellEnd"/>
            <w:r w:rsidRPr="00EE2EBD">
              <w:rPr>
                <w:rFonts w:ascii="Times New Roman" w:hAnsi="Times New Roman" w:cs="Times New Roman"/>
                <w:sz w:val="24"/>
                <w:szCs w:val="24"/>
                <w:lang w:eastAsia="pl-PL"/>
              </w:rPr>
              <w:t xml:space="preserve"> </w:t>
            </w:r>
            <w:proofErr w:type="spellStart"/>
            <w:r w:rsidRPr="00EE2EBD">
              <w:rPr>
                <w:rFonts w:ascii="Times New Roman" w:hAnsi="Times New Roman" w:cs="Times New Roman"/>
                <w:sz w:val="24"/>
                <w:szCs w:val="24"/>
                <w:lang w:eastAsia="pl-PL"/>
              </w:rPr>
              <w:t>spożywczych</w:t>
            </w:r>
            <w:proofErr w:type="spellEnd"/>
            <w:r w:rsidRPr="00EE2EBD">
              <w:rPr>
                <w:rFonts w:ascii="Times New Roman" w:hAnsi="Times New Roman" w:cs="Times New Roman"/>
                <w:sz w:val="24"/>
                <w:szCs w:val="24"/>
                <w:lang w:eastAsia="pl-PL"/>
              </w:rPr>
              <w:t xml:space="preserve"> specjalnego przeznaczenia </w:t>
            </w:r>
            <w:proofErr w:type="spellStart"/>
            <w:r w:rsidRPr="00EE2EBD">
              <w:rPr>
                <w:rFonts w:ascii="Times New Roman" w:hAnsi="Times New Roman" w:cs="Times New Roman"/>
                <w:sz w:val="24"/>
                <w:szCs w:val="24"/>
                <w:lang w:eastAsia="pl-PL"/>
              </w:rPr>
              <w:t>żywieniowego</w:t>
            </w:r>
            <w:proofErr w:type="spellEnd"/>
            <w:r w:rsidRPr="00EE2EBD">
              <w:rPr>
                <w:rFonts w:ascii="Times New Roman" w:hAnsi="Times New Roman" w:cs="Times New Roman"/>
                <w:sz w:val="24"/>
                <w:szCs w:val="24"/>
                <w:lang w:eastAsia="pl-PL"/>
              </w:rPr>
              <w:t xml:space="preserve"> </w:t>
            </w:r>
            <w:proofErr w:type="spellStart"/>
            <w:r w:rsidRPr="00EE2EBD">
              <w:rPr>
                <w:rFonts w:ascii="Times New Roman" w:hAnsi="Times New Roman" w:cs="Times New Roman"/>
                <w:sz w:val="24"/>
                <w:szCs w:val="24"/>
                <w:lang w:eastAsia="pl-PL"/>
              </w:rPr>
              <w:t>KetoCal</w:t>
            </w:r>
            <w:proofErr w:type="spellEnd"/>
          </w:p>
          <w:p w:rsidR="00EE2EBD" w:rsidRPr="00EE2EBD" w:rsidRDefault="00EE2EBD" w:rsidP="00F75B40">
            <w:pPr>
              <w:rPr>
                <w:rFonts w:ascii="Times New Roman" w:hAnsi="Times New Roman" w:cs="Times New Roman"/>
                <w:b/>
                <w:sz w:val="24"/>
                <w:szCs w:val="24"/>
              </w:rPr>
            </w:pPr>
          </w:p>
        </w:tc>
        <w:tc>
          <w:tcPr>
            <w:tcW w:w="964" w:type="dxa"/>
          </w:tcPr>
          <w:p w:rsidR="00EE2EBD" w:rsidRPr="00EE2EBD" w:rsidRDefault="00EE2EBD" w:rsidP="00916B6A">
            <w:pPr>
              <w:spacing w:line="276" w:lineRule="auto"/>
              <w:jc w:val="center"/>
              <w:rPr>
                <w:rFonts w:ascii="Times New Roman" w:eastAsia="Times New Roman" w:hAnsi="Times New Roman" w:cs="Times New Roman"/>
                <w:sz w:val="24"/>
                <w:szCs w:val="24"/>
                <w:lang w:eastAsia="pl-PL"/>
              </w:rPr>
            </w:pPr>
            <w:r w:rsidRPr="00EE2EBD">
              <w:rPr>
                <w:rFonts w:ascii="Times New Roman" w:eastAsia="Times New Roman" w:hAnsi="Times New Roman" w:cs="Times New Roman"/>
                <w:sz w:val="24"/>
                <w:szCs w:val="24"/>
                <w:lang w:eastAsia="pl-PL"/>
              </w:rPr>
              <w:t>1.03.</w:t>
            </w:r>
          </w:p>
          <w:p w:rsidR="00EE2EBD" w:rsidRPr="00EE2EBD" w:rsidRDefault="00EE2EBD" w:rsidP="00916B6A">
            <w:pPr>
              <w:spacing w:line="276" w:lineRule="auto"/>
              <w:jc w:val="center"/>
              <w:rPr>
                <w:rFonts w:ascii="Times New Roman" w:eastAsia="Times New Roman" w:hAnsi="Times New Roman" w:cs="Times New Roman"/>
                <w:b/>
                <w:sz w:val="24"/>
                <w:szCs w:val="24"/>
                <w:lang w:eastAsia="pl-PL"/>
              </w:rPr>
            </w:pPr>
            <w:r w:rsidRPr="00EE2EBD">
              <w:rPr>
                <w:rFonts w:ascii="Times New Roman" w:eastAsia="Times New Roman" w:hAnsi="Times New Roman" w:cs="Times New Roman"/>
                <w:sz w:val="24"/>
                <w:szCs w:val="24"/>
                <w:lang w:eastAsia="pl-PL"/>
              </w:rPr>
              <w:t>2021 r.</w:t>
            </w:r>
          </w:p>
        </w:tc>
        <w:tc>
          <w:tcPr>
            <w:tcW w:w="5840" w:type="dxa"/>
            <w:shd w:val="clear" w:color="auto" w:fill="auto"/>
          </w:tcPr>
          <w:p w:rsidR="00EE2EBD" w:rsidRDefault="00EE2EBD" w:rsidP="00916B6A">
            <w:pPr>
              <w:spacing w:line="276" w:lineRule="auto"/>
              <w:jc w:val="both"/>
              <w:rPr>
                <w:rFonts w:ascii="Times New Roman" w:eastAsia="Times New Roman" w:hAnsi="Times New Roman" w:cs="Times New Roman"/>
                <w:sz w:val="24"/>
                <w:szCs w:val="24"/>
                <w:u w:val="single"/>
                <w:lang w:eastAsia="pl-PL"/>
              </w:rPr>
            </w:pPr>
            <w:r w:rsidRPr="00EE2EBD">
              <w:rPr>
                <w:rFonts w:ascii="Times New Roman" w:eastAsia="Times New Roman" w:hAnsi="Times New Roman" w:cs="Times New Roman"/>
                <w:sz w:val="24"/>
                <w:szCs w:val="24"/>
                <w:u w:val="single"/>
                <w:lang w:eastAsia="pl-PL"/>
              </w:rPr>
              <w:t>Pełny tekst komunikatu:</w:t>
            </w:r>
          </w:p>
          <w:p w:rsidR="00EE2EBD" w:rsidRPr="00EE2EBD" w:rsidRDefault="00EE2EBD" w:rsidP="00916B6A">
            <w:pPr>
              <w:spacing w:line="276" w:lineRule="auto"/>
              <w:jc w:val="both"/>
              <w:rPr>
                <w:rFonts w:ascii="Times New Roman" w:eastAsia="Times New Roman" w:hAnsi="Times New Roman" w:cs="Times New Roman"/>
                <w:sz w:val="24"/>
                <w:szCs w:val="24"/>
                <w:lang w:eastAsia="pl-PL"/>
              </w:rPr>
            </w:pPr>
            <w:r w:rsidRPr="00EE2EBD">
              <w:rPr>
                <w:rFonts w:ascii="Times New Roman" w:eastAsia="Times New Roman" w:hAnsi="Times New Roman" w:cs="Times New Roman"/>
                <w:sz w:val="24"/>
                <w:szCs w:val="24"/>
                <w:lang w:eastAsia="pl-PL"/>
              </w:rPr>
              <w:t>https://www.gov.pl/web/zdrowie/komunikat-ministra-zdrowia-w-sprawie-wprowadzenia-do-obrotu-srodkow-spozywczych-specjalnego-przeznaczenia-zywieniowego-ketocal</w:t>
            </w:r>
          </w:p>
        </w:tc>
      </w:tr>
      <w:tr w:rsidR="00EE2EBD" w:rsidRPr="0014096E" w:rsidTr="00270973">
        <w:trPr>
          <w:trHeight w:val="1124"/>
        </w:trPr>
        <w:tc>
          <w:tcPr>
            <w:tcW w:w="992" w:type="dxa"/>
          </w:tcPr>
          <w:p w:rsidR="00EE2EBD" w:rsidRPr="00EE2EBD" w:rsidRDefault="00EE2EB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EE2EBD" w:rsidRPr="00EE2EBD" w:rsidRDefault="00EE2EBD" w:rsidP="00EE2EBD">
            <w:pPr>
              <w:rPr>
                <w:rFonts w:ascii="Times New Roman" w:hAnsi="Times New Roman" w:cs="Times New Roman"/>
                <w:sz w:val="24"/>
                <w:szCs w:val="24"/>
              </w:rPr>
            </w:pPr>
            <w:r w:rsidRPr="00EE2EBD">
              <w:rPr>
                <w:rFonts w:ascii="Times New Roman" w:hAnsi="Times New Roman" w:cs="Times New Roman"/>
                <w:sz w:val="24"/>
                <w:szCs w:val="24"/>
              </w:rPr>
              <w:t>Komunikat Rzecznika Praw Pacjenta z 1.03.2021 r. Rzecznik Praw Pacjenta potwierdził naruszenie zbiorowych praw pacjentów w zakresie ograniczenia obecności osoby towarzyszącej przy porodzie</w:t>
            </w:r>
          </w:p>
          <w:p w:rsidR="00EE2EBD" w:rsidRPr="00EE2EBD" w:rsidRDefault="00EE2EBD" w:rsidP="00EE2EBD">
            <w:pPr>
              <w:rPr>
                <w:rFonts w:ascii="Times New Roman" w:hAnsi="Times New Roman" w:cs="Times New Roman"/>
                <w:sz w:val="24"/>
                <w:szCs w:val="24"/>
              </w:rPr>
            </w:pPr>
          </w:p>
        </w:tc>
        <w:tc>
          <w:tcPr>
            <w:tcW w:w="964" w:type="dxa"/>
          </w:tcPr>
          <w:p w:rsidR="00EE2EBD" w:rsidRDefault="00EE2EB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1.03.</w:t>
            </w:r>
          </w:p>
          <w:p w:rsidR="00EE2EBD" w:rsidRPr="00EE2EBD" w:rsidRDefault="00EE2EB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EE2EBD" w:rsidRPr="00EE2EBD" w:rsidRDefault="00EE2EBD" w:rsidP="00916B6A">
            <w:pPr>
              <w:spacing w:line="276" w:lineRule="auto"/>
              <w:jc w:val="both"/>
              <w:rPr>
                <w:rFonts w:ascii="Times New Roman" w:eastAsia="Times New Roman" w:hAnsi="Times New Roman" w:cs="Times New Roman"/>
                <w:sz w:val="24"/>
                <w:szCs w:val="24"/>
                <w:u w:val="single"/>
                <w:lang w:eastAsia="pl-PL"/>
              </w:rPr>
            </w:pPr>
            <w:r w:rsidRPr="00EE2EBD">
              <w:rPr>
                <w:rFonts w:ascii="Times New Roman" w:eastAsia="Times New Roman" w:hAnsi="Times New Roman" w:cs="Times New Roman"/>
                <w:sz w:val="24"/>
                <w:szCs w:val="24"/>
                <w:u w:val="single"/>
                <w:lang w:eastAsia="pl-PL"/>
              </w:rPr>
              <w:t>Wyciąg z treść komunikatu:</w:t>
            </w:r>
          </w:p>
          <w:p w:rsidR="00EE2EBD" w:rsidRPr="00EE2EBD" w:rsidRDefault="00EE2EBD" w:rsidP="00EE2EBD">
            <w:pPr>
              <w:pStyle w:val="NormalnyWeb"/>
              <w:shd w:val="clear" w:color="auto" w:fill="FFFFFF"/>
              <w:spacing w:before="0" w:beforeAutospacing="0" w:after="0" w:afterAutospacing="0"/>
              <w:textAlignment w:val="baseline"/>
              <w:rPr>
                <w:b/>
                <w:color w:val="1B1B1B"/>
              </w:rPr>
            </w:pPr>
            <w:r w:rsidRPr="00EE2EBD">
              <w:rPr>
                <w:rStyle w:val="Pogrubienie"/>
                <w:b w:val="0"/>
                <w:color w:val="1B1B1B"/>
              </w:rPr>
              <w:t>Rzecznik Praw Pacjenta uznał praktyki stosowane w jednym z wielkopolskich szpitali za naruszające zbiorowe prawa pacjentów. Nieprawidłowości polegały na wymaganiu od osób towarzyszących przy porodzie (tak zwane „porody rodzinne”) wykonania uprzednio testu na obecność wirusa SARS-CoV-2 i dodatkowo zapłacenia za ten test, co narusza prawo pacjenta do obecności osoby bliskiej podczas udzielania świadczeń zdrowotnych.</w:t>
            </w:r>
          </w:p>
          <w:p w:rsidR="00EE2EBD" w:rsidRPr="00EE2EBD" w:rsidRDefault="00EE2EBD" w:rsidP="00EE2EBD">
            <w:pPr>
              <w:pStyle w:val="NormalnyWeb"/>
              <w:shd w:val="clear" w:color="auto" w:fill="FFFFFF"/>
              <w:spacing w:before="0" w:beforeAutospacing="0" w:after="0" w:afterAutospacing="0"/>
              <w:textAlignment w:val="baseline"/>
              <w:rPr>
                <w:color w:val="1B1B1B"/>
              </w:rPr>
            </w:pPr>
            <w:r w:rsidRPr="00EE2EBD">
              <w:rPr>
                <w:color w:val="1B1B1B"/>
              </w:rPr>
              <w:t>Wprowadzone w szpitalu zasady porodów rodzinnych przewidywały, że podczas porodu rodzącym pacjentkom towarzyszyć mogą wyłącznie osoby, które wykonały w szpitalu test na obecność wirusa SARS-CoV-2 i uzyskały wynik ujemny. Co więcej, szpital pobierał opłatę w wysokości 100 zł za wykonanie testu.</w:t>
            </w:r>
          </w:p>
          <w:p w:rsidR="00EE2EBD" w:rsidRPr="00EE2EBD" w:rsidRDefault="00EE2EBD" w:rsidP="00EE2EBD">
            <w:pPr>
              <w:pStyle w:val="NormalnyWeb"/>
              <w:shd w:val="clear" w:color="auto" w:fill="FFFFFF"/>
              <w:spacing w:before="0" w:beforeAutospacing="0" w:after="0" w:afterAutospacing="0"/>
              <w:textAlignment w:val="baseline"/>
              <w:rPr>
                <w:color w:val="1B1B1B"/>
              </w:rPr>
            </w:pPr>
            <w:r w:rsidRPr="00EE2EBD">
              <w:rPr>
                <w:color w:val="1B1B1B"/>
              </w:rPr>
              <w:t>Rzecznik Praw Pacjenta po przeprowadzeniu postępowania uznał, że stosowane praktyki naruszają zbiorowe prawa pacjentów do obecności osoby bliskiej podczas udzielania świadczeń zdrowotnych.</w:t>
            </w:r>
          </w:p>
          <w:p w:rsidR="00EE2EBD" w:rsidRPr="00EE2EBD" w:rsidRDefault="00EE2EBD" w:rsidP="00EE2EBD">
            <w:pPr>
              <w:pStyle w:val="NormalnyWeb"/>
              <w:shd w:val="clear" w:color="auto" w:fill="FFFFFF"/>
              <w:spacing w:before="0" w:beforeAutospacing="0" w:after="0" w:afterAutospacing="0"/>
              <w:textAlignment w:val="baseline"/>
              <w:rPr>
                <w:color w:val="1B1B1B"/>
              </w:rPr>
            </w:pPr>
            <w:r w:rsidRPr="00EE2EBD">
              <w:rPr>
                <w:color w:val="1B1B1B"/>
              </w:rPr>
              <w:t>Opisana praktyka jest niezgodna z zaleceniami w sprawie możliwości odbywania porodów rodzinnych w warunkach stanu epidemii choroby COVID-19, ustalonymi wspólnie przez Konsultanta Krajowego w dziedzinie położnictwa i ginekologii oraz Konsultanta Krajowego w dziedzinie perinatologii. Wytyczne te nie zakładają obowiązkowego przeprowadzenia testów na COVID-19 u wszystkich osób towarzyszących w porodzie, niemniej osoby towarzyszące zobowiązane są do bezwzględnego stosowania środków ochrony osobistej i przestrzegania procedur sanitarnych.</w:t>
            </w:r>
          </w:p>
          <w:p w:rsidR="00EE2EBD" w:rsidRPr="00EE2EBD" w:rsidRDefault="00EE2EBD" w:rsidP="00EE2EBD">
            <w:pPr>
              <w:pStyle w:val="NormalnyWeb"/>
              <w:shd w:val="clear" w:color="auto" w:fill="FFFFFF"/>
              <w:spacing w:before="0" w:beforeAutospacing="0" w:after="0" w:afterAutospacing="0"/>
              <w:textAlignment w:val="baseline"/>
              <w:rPr>
                <w:color w:val="1B1B1B"/>
              </w:rPr>
            </w:pPr>
            <w:r w:rsidRPr="00EE2EBD">
              <w:rPr>
                <w:color w:val="1B1B1B"/>
              </w:rPr>
              <w:t xml:space="preserve">Jak wskazał Rzecznik Praw Pacjenta, w indywidualnych przypadkach może zaistnieć konieczność przeprowadzenia testu, ale odgórne wymaganie jego wykonania od wszystkich osób chcących towarzyszyć w porodzie ogranicza prawo rodzących pacjentek do </w:t>
            </w:r>
            <w:r w:rsidRPr="00EE2EBD">
              <w:rPr>
                <w:color w:val="1B1B1B"/>
              </w:rPr>
              <w:lastRenderedPageBreak/>
              <w:t>obecności osoby bliskiej przy udzielaniu świadczeń zdrowotnych i stanowi praktykę naruszającą zbiorowe prawa pacjentów.</w:t>
            </w:r>
          </w:p>
          <w:p w:rsidR="00EE2EBD" w:rsidRPr="00EE2EBD" w:rsidRDefault="00EE2EBD" w:rsidP="00EE2EBD">
            <w:pPr>
              <w:pStyle w:val="NormalnyWeb"/>
              <w:shd w:val="clear" w:color="auto" w:fill="FFFFFF"/>
              <w:spacing w:before="0" w:beforeAutospacing="0" w:after="0" w:afterAutospacing="0"/>
              <w:textAlignment w:val="baseline"/>
              <w:rPr>
                <w:color w:val="1B1B1B"/>
              </w:rPr>
            </w:pPr>
            <w:r w:rsidRPr="00EE2EBD">
              <w:rPr>
                <w:color w:val="1B1B1B"/>
              </w:rPr>
              <w:t>Rzecznik Praw Pacjenta nakazał zaniechanie powyższych praktyk i oczekuje na wykonanie decyzji przez szpital.</w:t>
            </w:r>
          </w:p>
          <w:p w:rsidR="00EE2EBD" w:rsidRPr="00EE2EBD" w:rsidRDefault="00EE2EBD" w:rsidP="00916B6A">
            <w:pPr>
              <w:spacing w:line="276" w:lineRule="auto"/>
              <w:jc w:val="both"/>
              <w:rPr>
                <w:rFonts w:ascii="Times New Roman" w:eastAsia="Times New Roman" w:hAnsi="Times New Roman" w:cs="Times New Roman"/>
                <w:sz w:val="24"/>
                <w:szCs w:val="24"/>
                <w:u w:val="single"/>
                <w:lang w:eastAsia="pl-PL"/>
              </w:rPr>
            </w:pPr>
          </w:p>
          <w:p w:rsidR="00EE2EBD" w:rsidRPr="00EE2EBD" w:rsidRDefault="00EE2EBD" w:rsidP="00916B6A">
            <w:pPr>
              <w:spacing w:line="276" w:lineRule="auto"/>
              <w:jc w:val="both"/>
              <w:rPr>
                <w:rFonts w:ascii="Times New Roman" w:eastAsia="Times New Roman" w:hAnsi="Times New Roman" w:cs="Times New Roman"/>
                <w:sz w:val="24"/>
                <w:szCs w:val="24"/>
                <w:u w:val="single"/>
                <w:lang w:eastAsia="pl-PL"/>
              </w:rPr>
            </w:pPr>
            <w:r w:rsidRPr="00EE2EBD">
              <w:rPr>
                <w:rFonts w:ascii="Times New Roman" w:eastAsia="Times New Roman" w:hAnsi="Times New Roman" w:cs="Times New Roman"/>
                <w:sz w:val="24"/>
                <w:szCs w:val="24"/>
                <w:u w:val="single"/>
                <w:lang w:eastAsia="pl-PL"/>
              </w:rPr>
              <w:t>Pełna treść komunikatu:</w:t>
            </w:r>
          </w:p>
          <w:p w:rsidR="00EE2EBD" w:rsidRPr="00EE2EBD" w:rsidRDefault="00EE2EBD" w:rsidP="00916B6A">
            <w:pPr>
              <w:spacing w:line="276" w:lineRule="auto"/>
              <w:jc w:val="both"/>
              <w:rPr>
                <w:rFonts w:ascii="Times New Roman" w:eastAsia="Times New Roman" w:hAnsi="Times New Roman" w:cs="Times New Roman"/>
                <w:sz w:val="24"/>
                <w:szCs w:val="24"/>
                <w:lang w:eastAsia="pl-PL"/>
              </w:rPr>
            </w:pPr>
            <w:r w:rsidRPr="00EE2EBD">
              <w:rPr>
                <w:rFonts w:ascii="Times New Roman" w:eastAsia="Times New Roman" w:hAnsi="Times New Roman" w:cs="Times New Roman"/>
                <w:sz w:val="24"/>
                <w:szCs w:val="24"/>
                <w:lang w:eastAsia="pl-PL"/>
              </w:rPr>
              <w:t>https://www.gov.pl/web/rpp/rzecznik-praw-pacjenta-potwierdzil-naruszenie-zbiorowych-praw-pacjentow-w-zakresie-ograniczenia-obecnosci-osoby-towarzyszacej-przy-porodzie</w:t>
            </w:r>
          </w:p>
        </w:tc>
      </w:tr>
      <w:tr w:rsidR="00EE2EBD" w:rsidRPr="0014096E" w:rsidTr="00270973">
        <w:trPr>
          <w:trHeight w:val="1124"/>
        </w:trPr>
        <w:tc>
          <w:tcPr>
            <w:tcW w:w="992" w:type="dxa"/>
          </w:tcPr>
          <w:p w:rsidR="00EE2EBD" w:rsidRDefault="00EE2EB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245F96" w:rsidRPr="00245F96" w:rsidRDefault="00245F96" w:rsidP="00245F96">
            <w:pPr>
              <w:rPr>
                <w:rFonts w:ascii="Times New Roman" w:hAnsi="Times New Roman" w:cs="Times New Roman"/>
                <w:sz w:val="24"/>
                <w:szCs w:val="24"/>
              </w:rPr>
            </w:pPr>
            <w:r w:rsidRPr="00245F96">
              <w:rPr>
                <w:rFonts w:ascii="Times New Roman" w:hAnsi="Times New Roman" w:cs="Times New Roman"/>
                <w:sz w:val="24"/>
                <w:szCs w:val="24"/>
              </w:rPr>
              <w:t>Komunikat Centrali NFZ z 1.03.2021 r. - Uzdrowiska wznawiają działalność</w:t>
            </w:r>
          </w:p>
          <w:p w:rsidR="00EE2EBD" w:rsidRPr="00EE2EBD" w:rsidRDefault="00EE2EBD" w:rsidP="00EE2EBD">
            <w:pPr>
              <w:rPr>
                <w:rFonts w:ascii="Times New Roman" w:hAnsi="Times New Roman" w:cs="Times New Roman"/>
                <w:sz w:val="24"/>
                <w:szCs w:val="24"/>
              </w:rPr>
            </w:pPr>
          </w:p>
        </w:tc>
        <w:tc>
          <w:tcPr>
            <w:tcW w:w="964" w:type="dxa"/>
          </w:tcPr>
          <w:p w:rsidR="00EE2EBD" w:rsidRDefault="00245F96"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1.03.</w:t>
            </w:r>
          </w:p>
          <w:p w:rsidR="00245F96" w:rsidRDefault="00245F96"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245F96" w:rsidRPr="00245F96" w:rsidRDefault="00245F96" w:rsidP="00245F96">
            <w:pPr>
              <w:spacing w:line="276" w:lineRule="auto"/>
              <w:jc w:val="both"/>
              <w:rPr>
                <w:rFonts w:ascii="Times New Roman" w:eastAsia="Times New Roman" w:hAnsi="Times New Roman" w:cs="Times New Roman"/>
                <w:color w:val="000000" w:themeColor="text1"/>
                <w:sz w:val="24"/>
                <w:szCs w:val="24"/>
                <w:u w:val="single"/>
                <w:lang w:eastAsia="pl-PL"/>
              </w:rPr>
            </w:pPr>
            <w:r w:rsidRPr="00245F96">
              <w:rPr>
                <w:rFonts w:ascii="Times New Roman" w:eastAsia="Times New Roman" w:hAnsi="Times New Roman" w:cs="Times New Roman"/>
                <w:color w:val="000000" w:themeColor="text1"/>
                <w:sz w:val="24"/>
                <w:szCs w:val="24"/>
                <w:u w:val="single"/>
                <w:lang w:eastAsia="pl-PL"/>
              </w:rPr>
              <w:t>Wyciąg z treści komunikatu:</w:t>
            </w:r>
          </w:p>
          <w:p w:rsidR="00245F96" w:rsidRPr="00245F96" w:rsidRDefault="00245F96" w:rsidP="00245F96">
            <w:pPr>
              <w:spacing w:line="276" w:lineRule="auto"/>
              <w:jc w:val="both"/>
              <w:rPr>
                <w:rFonts w:ascii="Times New Roman" w:eastAsia="Times New Roman" w:hAnsi="Times New Roman" w:cs="Times New Roman"/>
                <w:color w:val="000000" w:themeColor="text1"/>
                <w:sz w:val="24"/>
                <w:szCs w:val="24"/>
                <w:u w:val="single"/>
                <w:lang w:eastAsia="pl-PL"/>
              </w:rPr>
            </w:pPr>
            <w:r w:rsidRPr="00245F96">
              <w:rPr>
                <w:rFonts w:ascii="Times New Roman" w:eastAsia="Times New Roman" w:hAnsi="Times New Roman" w:cs="Times New Roman"/>
                <w:bCs/>
                <w:color w:val="000000" w:themeColor="text1"/>
                <w:sz w:val="24"/>
                <w:szCs w:val="24"/>
                <w:lang w:eastAsia="pl-PL"/>
              </w:rPr>
              <w:t xml:space="preserve">Od 11 marca uzdrowiska wznawiają działalność. Pacjenci, którzy czekają na leczenie uzdrowiskowe, będą mogli rozpocząć je na podstawie skierowania, potwierdzonego przez oddział wojewódzki NFZ. </w:t>
            </w:r>
          </w:p>
          <w:p w:rsidR="00245F96" w:rsidRPr="00245F96" w:rsidRDefault="00245F96" w:rsidP="00245F96">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Ważne:</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Warunkiem rozpoczęcia leczenia jest:</w:t>
            </w:r>
          </w:p>
          <w:p w:rsidR="00245F96" w:rsidRPr="00245F96" w:rsidRDefault="00245F96" w:rsidP="00245F96">
            <w:pPr>
              <w:numPr>
                <w:ilvl w:val="0"/>
                <w:numId w:val="189"/>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negatywny wynik testu diagnostycznego w kierunku SARS-CoV-2,</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albo</w:t>
            </w:r>
          </w:p>
          <w:p w:rsidR="00245F96" w:rsidRPr="00245F96" w:rsidRDefault="00245F96" w:rsidP="00245F96">
            <w:pPr>
              <w:numPr>
                <w:ilvl w:val="0"/>
                <w:numId w:val="19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zaszczepienie pacjenta przeciwko COVID-19 (dwie dawki).</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bCs/>
                <w:color w:val="000000" w:themeColor="text1"/>
                <w:sz w:val="24"/>
                <w:szCs w:val="24"/>
                <w:lang w:eastAsia="pl-PL"/>
              </w:rPr>
              <w:t>Przed wyjazdem na leczenie, prosimy o kontakt z sanatorium i podanie swojego aktualnego numer telefonu.</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 </w:t>
            </w:r>
          </w:p>
          <w:p w:rsidR="00245F96" w:rsidRPr="00245F96" w:rsidRDefault="00245F96" w:rsidP="00245F96">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Bezpłatny test przed rozpoczęciem leczenia</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Test będzie można wykonać nie wcześniej niż </w:t>
            </w:r>
            <w:r w:rsidRPr="00245F96">
              <w:rPr>
                <w:rFonts w:ascii="Times New Roman" w:eastAsia="Times New Roman" w:hAnsi="Times New Roman" w:cs="Times New Roman"/>
                <w:bCs/>
                <w:color w:val="000000" w:themeColor="text1"/>
                <w:sz w:val="24"/>
                <w:szCs w:val="24"/>
                <w:lang w:eastAsia="pl-PL"/>
              </w:rPr>
              <w:t>4 dni</w:t>
            </w:r>
            <w:r w:rsidRPr="00245F96">
              <w:rPr>
                <w:rFonts w:ascii="Times New Roman" w:eastAsia="Times New Roman" w:hAnsi="Times New Roman" w:cs="Times New Roman"/>
                <w:color w:val="000000" w:themeColor="text1"/>
                <w:sz w:val="24"/>
                <w:szCs w:val="24"/>
                <w:lang w:eastAsia="pl-PL"/>
              </w:rPr>
              <w:t xml:space="preserve"> przed terminem rozpoczęcia leczenia uzdrowiskowego, we wskazanych punktach pobrań zwanych </w:t>
            </w:r>
            <w:proofErr w:type="spellStart"/>
            <w:r w:rsidRPr="00245F96">
              <w:rPr>
                <w:rFonts w:ascii="Times New Roman" w:eastAsia="Times New Roman" w:hAnsi="Times New Roman" w:cs="Times New Roman"/>
                <w:color w:val="000000" w:themeColor="text1"/>
                <w:sz w:val="24"/>
                <w:szCs w:val="24"/>
                <w:lang w:eastAsia="pl-PL"/>
              </w:rPr>
              <w:t>drive-thru</w:t>
            </w:r>
            <w:proofErr w:type="spellEnd"/>
            <w:r w:rsidRPr="00245F96">
              <w:rPr>
                <w:rFonts w:ascii="Times New Roman" w:eastAsia="Times New Roman" w:hAnsi="Times New Roman" w:cs="Times New Roman"/>
                <w:color w:val="000000" w:themeColor="text1"/>
                <w:sz w:val="24"/>
                <w:szCs w:val="24"/>
                <w:lang w:eastAsia="pl-PL"/>
              </w:rPr>
              <w:t>.</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bCs/>
                <w:color w:val="000000" w:themeColor="text1"/>
                <w:sz w:val="24"/>
                <w:szCs w:val="24"/>
                <w:lang w:eastAsia="pl-PL"/>
              </w:rPr>
              <w:t>Informacja o terminie i miejscu wykonania testu zostanie wysłana SMS-em, przez system </w:t>
            </w:r>
            <w:proofErr w:type="spellStart"/>
            <w:r w:rsidRPr="00245F96">
              <w:rPr>
                <w:rFonts w:ascii="Times New Roman" w:eastAsia="Times New Roman" w:hAnsi="Times New Roman" w:cs="Times New Roman"/>
                <w:bCs/>
                <w:color w:val="000000" w:themeColor="text1"/>
                <w:sz w:val="24"/>
                <w:szCs w:val="24"/>
                <w:lang w:eastAsia="pl-PL"/>
              </w:rPr>
              <w:t>eKolejka</w:t>
            </w:r>
            <w:proofErr w:type="spellEnd"/>
            <w:r w:rsidRPr="00245F96">
              <w:rPr>
                <w:rFonts w:ascii="Times New Roman" w:eastAsia="Times New Roman" w:hAnsi="Times New Roman" w:cs="Times New Roman"/>
                <w:bCs/>
                <w:color w:val="000000" w:themeColor="text1"/>
                <w:sz w:val="24"/>
                <w:szCs w:val="24"/>
                <w:lang w:eastAsia="pl-PL"/>
              </w:rPr>
              <w:t>. Nie jest potrzebne żadne dodatkowe skierowanie na badanie.</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Test sfinansuje Narodowy Fundusz Zdrowia. O wyniku testu, przed wyjazdem, poinformuje pacjenta uzdrowisko, do którego pacjent został skierowany. W przypadku negatywnego wyniku testu - uzdrowisko </w:t>
            </w:r>
            <w:r w:rsidRPr="00245F96">
              <w:rPr>
                <w:rFonts w:ascii="Times New Roman" w:eastAsia="Times New Roman" w:hAnsi="Times New Roman" w:cs="Times New Roman"/>
                <w:bCs/>
                <w:color w:val="000000" w:themeColor="text1"/>
                <w:sz w:val="24"/>
                <w:szCs w:val="24"/>
                <w:lang w:eastAsia="pl-PL"/>
              </w:rPr>
              <w:t xml:space="preserve">potwierdzi </w:t>
            </w:r>
            <w:r w:rsidRPr="00245F96">
              <w:rPr>
                <w:rFonts w:ascii="Times New Roman" w:eastAsia="Times New Roman" w:hAnsi="Times New Roman" w:cs="Times New Roman"/>
                <w:bCs/>
                <w:color w:val="000000" w:themeColor="text1"/>
                <w:sz w:val="24"/>
                <w:szCs w:val="24"/>
                <w:lang w:eastAsia="pl-PL"/>
              </w:rPr>
              <w:lastRenderedPageBreak/>
              <w:t>telefonicznie</w:t>
            </w:r>
            <w:r w:rsidRPr="00245F96">
              <w:rPr>
                <w:rFonts w:ascii="Times New Roman" w:eastAsia="Times New Roman" w:hAnsi="Times New Roman" w:cs="Times New Roman"/>
                <w:color w:val="000000" w:themeColor="text1"/>
                <w:sz w:val="24"/>
                <w:szCs w:val="24"/>
                <w:lang w:eastAsia="pl-PL"/>
              </w:rPr>
              <w:t> </w:t>
            </w:r>
            <w:r w:rsidRPr="00245F96">
              <w:rPr>
                <w:rFonts w:ascii="Times New Roman" w:eastAsia="Times New Roman" w:hAnsi="Times New Roman" w:cs="Times New Roman"/>
                <w:bCs/>
                <w:color w:val="000000" w:themeColor="text1"/>
                <w:sz w:val="24"/>
                <w:szCs w:val="24"/>
                <w:lang w:eastAsia="pl-PL"/>
              </w:rPr>
              <w:t>rozpoczęcie leczenia.</w:t>
            </w:r>
          </w:p>
          <w:p w:rsidR="00245F96" w:rsidRPr="00245F96" w:rsidRDefault="00245F96" w:rsidP="00245F96">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Co w przypadku zaszczepionych pacjentów?</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Jeżeli pacjent został zaszczepiony,</w:t>
            </w:r>
            <w:r w:rsidRPr="00245F96">
              <w:rPr>
                <w:rFonts w:ascii="Times New Roman" w:eastAsia="Times New Roman" w:hAnsi="Times New Roman" w:cs="Times New Roman"/>
                <w:bCs/>
                <w:color w:val="000000" w:themeColor="text1"/>
                <w:sz w:val="24"/>
                <w:szCs w:val="24"/>
                <w:lang w:eastAsia="pl-PL"/>
              </w:rPr>
              <w:t> nie ma obowiązku wykonania testu w kierunku SARS-CoV-2.</w:t>
            </w:r>
          </w:p>
          <w:p w:rsidR="00245F96" w:rsidRPr="00245F96" w:rsidRDefault="00245F96" w:rsidP="00245F96">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 uzdrowisku pacjent jest bezpieczny</w:t>
            </w:r>
          </w:p>
          <w:p w:rsidR="00245F96" w:rsidRPr="00245F96" w:rsidRDefault="00245F96" w:rsidP="00245F9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Pacjenci podczas leczenia uzdrowiskowego mogą czuć się bezpiecznie, ponieważ:</w:t>
            </w:r>
          </w:p>
          <w:p w:rsidR="00245F96" w:rsidRPr="00245F96" w:rsidRDefault="00245F96" w:rsidP="00245F96">
            <w:pPr>
              <w:numPr>
                <w:ilvl w:val="0"/>
                <w:numId w:val="191"/>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personel udzielający świadczeń w uzdrowisku został zaszczepiony</w:t>
            </w:r>
          </w:p>
          <w:p w:rsidR="00245F96" w:rsidRPr="00245F96" w:rsidRDefault="00245F96" w:rsidP="00245F96">
            <w:pPr>
              <w:numPr>
                <w:ilvl w:val="0"/>
                <w:numId w:val="191"/>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obiekty uzdrowiskowe spełniają restrykcyjne normy sanitarne GIS</w:t>
            </w:r>
          </w:p>
          <w:p w:rsidR="00245F96" w:rsidRPr="00245F96" w:rsidRDefault="00245F96" w:rsidP="00245F96">
            <w:pPr>
              <w:numPr>
                <w:ilvl w:val="0"/>
                <w:numId w:val="191"/>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wszyscy pacjenci  przebywający w sanatorium posiadają negatywny wynik testu na obecność wirusa SARS-CoV-2 lub zostali zaszczepieni.</w:t>
            </w:r>
          </w:p>
          <w:p w:rsidR="00245F96" w:rsidRPr="00245F96" w:rsidRDefault="00245F96" w:rsidP="00916B6A">
            <w:pPr>
              <w:spacing w:line="276" w:lineRule="auto"/>
              <w:jc w:val="both"/>
              <w:rPr>
                <w:rFonts w:ascii="Times New Roman" w:eastAsia="Times New Roman" w:hAnsi="Times New Roman" w:cs="Times New Roman"/>
                <w:color w:val="000000" w:themeColor="text1"/>
                <w:sz w:val="24"/>
                <w:szCs w:val="24"/>
                <w:u w:val="single"/>
                <w:lang w:eastAsia="pl-PL"/>
              </w:rPr>
            </w:pPr>
          </w:p>
          <w:p w:rsidR="00245F96" w:rsidRPr="00245F96" w:rsidRDefault="00245F96"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245F96">
              <w:rPr>
                <w:rFonts w:ascii="Times New Roman" w:eastAsia="Times New Roman" w:hAnsi="Times New Roman" w:cs="Times New Roman"/>
                <w:color w:val="000000" w:themeColor="text1"/>
                <w:sz w:val="24"/>
                <w:szCs w:val="24"/>
                <w:u w:val="single"/>
                <w:lang w:eastAsia="pl-PL"/>
              </w:rPr>
              <w:t>Pełna treść komunikatu:</w:t>
            </w:r>
          </w:p>
          <w:p w:rsidR="00245F96" w:rsidRPr="00245F96" w:rsidRDefault="00245F96" w:rsidP="00916B6A">
            <w:pPr>
              <w:spacing w:line="276" w:lineRule="auto"/>
              <w:jc w:val="both"/>
              <w:rPr>
                <w:rFonts w:ascii="Times New Roman" w:eastAsia="Times New Roman" w:hAnsi="Times New Roman" w:cs="Times New Roman"/>
                <w:color w:val="000000" w:themeColor="text1"/>
                <w:sz w:val="24"/>
                <w:szCs w:val="24"/>
                <w:lang w:eastAsia="pl-PL"/>
              </w:rPr>
            </w:pPr>
            <w:r w:rsidRPr="00245F96">
              <w:rPr>
                <w:rFonts w:ascii="Times New Roman" w:eastAsia="Times New Roman" w:hAnsi="Times New Roman" w:cs="Times New Roman"/>
                <w:color w:val="000000" w:themeColor="text1"/>
                <w:sz w:val="24"/>
                <w:szCs w:val="24"/>
                <w:lang w:eastAsia="pl-PL"/>
              </w:rPr>
              <w:t>https://www.nfz.gov.pl/aktualnosci/aktualnosci-centrali/uzdrowiska-wznawiaja-dzialalnosc,7932.html</w:t>
            </w:r>
          </w:p>
          <w:p w:rsidR="00245F96" w:rsidRPr="00245F96" w:rsidRDefault="00245F96" w:rsidP="00916B6A">
            <w:pPr>
              <w:spacing w:line="276" w:lineRule="auto"/>
              <w:jc w:val="both"/>
              <w:rPr>
                <w:rFonts w:ascii="Times New Roman" w:eastAsia="Times New Roman" w:hAnsi="Times New Roman" w:cs="Times New Roman"/>
                <w:color w:val="000000" w:themeColor="text1"/>
                <w:sz w:val="24"/>
                <w:szCs w:val="24"/>
                <w:u w:val="single"/>
                <w:lang w:eastAsia="pl-PL"/>
              </w:rPr>
            </w:pPr>
          </w:p>
        </w:tc>
      </w:tr>
      <w:tr w:rsidR="00EE2EBD" w:rsidRPr="0014096E" w:rsidTr="00270973">
        <w:trPr>
          <w:trHeight w:val="1124"/>
        </w:trPr>
        <w:tc>
          <w:tcPr>
            <w:tcW w:w="992" w:type="dxa"/>
          </w:tcPr>
          <w:p w:rsidR="00EE2EBD" w:rsidRPr="0014096E" w:rsidRDefault="00EE2EBD"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EE2EBD" w:rsidRPr="0014096E" w:rsidRDefault="00EE2EBD" w:rsidP="00F75B40">
            <w:pPr>
              <w:rPr>
                <w:rFonts w:ascii="Times New Roman" w:hAnsi="Times New Roman" w:cs="Times New Roman"/>
                <w:b/>
                <w:sz w:val="24"/>
                <w:szCs w:val="24"/>
              </w:rPr>
            </w:pPr>
          </w:p>
        </w:tc>
        <w:tc>
          <w:tcPr>
            <w:tcW w:w="964" w:type="dxa"/>
          </w:tcPr>
          <w:p w:rsidR="00EE2EBD" w:rsidRPr="0014096E" w:rsidRDefault="00EE2EBD"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EE2EBD" w:rsidRPr="009B1398" w:rsidRDefault="00EE2EBD" w:rsidP="00916B6A">
            <w:pPr>
              <w:spacing w:line="276" w:lineRule="auto"/>
              <w:jc w:val="both"/>
              <w:rPr>
                <w:rFonts w:ascii="Times New Roman" w:eastAsia="Times New Roman" w:hAnsi="Times New Roman" w:cs="Times New Roman"/>
                <w:b/>
                <w:sz w:val="24"/>
                <w:szCs w:val="24"/>
                <w:lang w:eastAsia="pl-PL"/>
              </w:rPr>
            </w:pPr>
          </w:p>
        </w:tc>
      </w:tr>
      <w:tr w:rsidR="00F84461" w:rsidRPr="0014096E" w:rsidTr="00270973">
        <w:trPr>
          <w:trHeight w:val="1124"/>
        </w:trPr>
        <w:tc>
          <w:tcPr>
            <w:tcW w:w="992" w:type="dxa"/>
          </w:tcPr>
          <w:p w:rsidR="00F84461" w:rsidRPr="0014096E"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461" w:rsidRPr="00BF5BAC" w:rsidRDefault="00F84461" w:rsidP="00BF5BAC">
            <w:pPr>
              <w:rPr>
                <w:rFonts w:ascii="Times New Roman" w:hAnsi="Times New Roman" w:cs="Times New Roman"/>
                <w:sz w:val="24"/>
                <w:szCs w:val="24"/>
              </w:rPr>
            </w:pPr>
            <w:r w:rsidRPr="00BF5BAC">
              <w:rPr>
                <w:rFonts w:ascii="Times New Roman" w:hAnsi="Times New Roman" w:cs="Times New Roman"/>
                <w:sz w:val="24"/>
                <w:szCs w:val="24"/>
              </w:rPr>
              <w:t>Zarządzenie Prezesa NFZ Nr 37/2021/DSOZ</w:t>
            </w:r>
            <w:r w:rsidR="00BF5BAC">
              <w:rPr>
                <w:rFonts w:ascii="Times New Roman" w:hAnsi="Times New Roman" w:cs="Times New Roman"/>
                <w:sz w:val="24"/>
                <w:szCs w:val="24"/>
              </w:rPr>
              <w:t xml:space="preserve"> </w:t>
            </w:r>
            <w:r w:rsidR="00BF5BAC" w:rsidRPr="00BF5BAC">
              <w:rPr>
                <w:rFonts w:ascii="Times New Roman" w:hAnsi="Times New Roman" w:cs="Times New Roman"/>
                <w:sz w:val="24"/>
                <w:szCs w:val="24"/>
              </w:rPr>
              <w:t xml:space="preserve">z </w:t>
            </w:r>
            <w:r w:rsidRPr="00BF5BAC">
              <w:rPr>
                <w:rFonts w:ascii="Times New Roman" w:hAnsi="Times New Roman" w:cs="Times New Roman"/>
                <w:sz w:val="24"/>
                <w:szCs w:val="24"/>
              </w:rPr>
              <w:t>26-02-2021</w:t>
            </w:r>
          </w:p>
          <w:p w:rsidR="00F84461" w:rsidRPr="00BF5BAC" w:rsidRDefault="00F84461" w:rsidP="00BF5BAC">
            <w:pPr>
              <w:rPr>
                <w:rFonts w:ascii="Times New Roman" w:hAnsi="Times New Roman" w:cs="Times New Roman"/>
                <w:sz w:val="24"/>
                <w:szCs w:val="24"/>
              </w:rPr>
            </w:pPr>
            <w:r w:rsidRPr="00BF5BAC">
              <w:rPr>
                <w:rFonts w:ascii="Times New Roman" w:hAnsi="Times New Roman" w:cs="Times New Roman"/>
                <w:sz w:val="24"/>
                <w:szCs w:val="24"/>
              </w:rPr>
              <w:t>w sp</w:t>
            </w:r>
            <w:r w:rsidR="00BF5BAC">
              <w:rPr>
                <w:rFonts w:ascii="Times New Roman" w:hAnsi="Times New Roman" w:cs="Times New Roman"/>
                <w:sz w:val="24"/>
                <w:szCs w:val="24"/>
              </w:rPr>
              <w:t xml:space="preserve">rawie zasad </w:t>
            </w:r>
            <w:r w:rsidRPr="00BF5BAC">
              <w:rPr>
                <w:rFonts w:ascii="Times New Roman" w:hAnsi="Times New Roman" w:cs="Times New Roman"/>
                <w:sz w:val="24"/>
                <w:szCs w:val="24"/>
              </w:rPr>
              <w:t>sprawozdawania oraz warunków rozliczania świadczeń opieki zdrowotnej związanych z zapobieganiem, przeciwdziałaniem i zwalczaniem COVID-19</w:t>
            </w:r>
          </w:p>
          <w:p w:rsidR="00F84461" w:rsidRPr="00BF5BAC" w:rsidRDefault="00F84461" w:rsidP="00BF5BAC">
            <w:pPr>
              <w:rPr>
                <w:rFonts w:ascii="Times New Roman" w:hAnsi="Times New Roman" w:cs="Times New Roman"/>
                <w:sz w:val="24"/>
                <w:szCs w:val="24"/>
              </w:rPr>
            </w:pPr>
          </w:p>
        </w:tc>
        <w:tc>
          <w:tcPr>
            <w:tcW w:w="964" w:type="dxa"/>
          </w:tcPr>
          <w:p w:rsidR="00F84461" w:rsidRPr="00BF5BAC" w:rsidRDefault="00BF5BAC" w:rsidP="00916B6A">
            <w:pPr>
              <w:spacing w:line="276" w:lineRule="auto"/>
              <w:jc w:val="center"/>
              <w:rPr>
                <w:rFonts w:ascii="Times New Roman" w:eastAsia="Times New Roman" w:hAnsi="Times New Roman" w:cs="Times New Roman"/>
                <w:sz w:val="24"/>
                <w:szCs w:val="24"/>
                <w:lang w:eastAsia="pl-PL"/>
              </w:rPr>
            </w:pPr>
            <w:r w:rsidRPr="00BF5BAC">
              <w:rPr>
                <w:rFonts w:ascii="Times New Roman" w:eastAsia="Times New Roman" w:hAnsi="Times New Roman" w:cs="Times New Roman"/>
                <w:sz w:val="24"/>
                <w:szCs w:val="24"/>
                <w:lang w:eastAsia="pl-PL"/>
              </w:rPr>
              <w:t>1.03.</w:t>
            </w:r>
          </w:p>
          <w:p w:rsidR="00BF5BAC" w:rsidRPr="0014096E" w:rsidRDefault="00BF5BAC" w:rsidP="00916B6A">
            <w:pPr>
              <w:spacing w:line="276" w:lineRule="auto"/>
              <w:jc w:val="center"/>
              <w:rPr>
                <w:rFonts w:ascii="Times New Roman" w:eastAsia="Times New Roman" w:hAnsi="Times New Roman" w:cs="Times New Roman"/>
                <w:b/>
                <w:sz w:val="24"/>
                <w:szCs w:val="24"/>
                <w:lang w:eastAsia="pl-PL"/>
              </w:rPr>
            </w:pPr>
            <w:r w:rsidRPr="00BF5BAC">
              <w:rPr>
                <w:rFonts w:ascii="Times New Roman" w:eastAsia="Times New Roman" w:hAnsi="Times New Roman" w:cs="Times New Roman"/>
                <w:sz w:val="24"/>
                <w:szCs w:val="24"/>
                <w:lang w:eastAsia="pl-PL"/>
              </w:rPr>
              <w:t>2021 r.</w:t>
            </w:r>
          </w:p>
        </w:tc>
        <w:tc>
          <w:tcPr>
            <w:tcW w:w="5840" w:type="dxa"/>
            <w:shd w:val="clear" w:color="auto" w:fill="auto"/>
          </w:tcPr>
          <w:p w:rsidR="00BF5BAC" w:rsidRPr="00E64107" w:rsidRDefault="00BF5BAC" w:rsidP="00BF5BAC">
            <w:pPr>
              <w:spacing w:line="276" w:lineRule="auto"/>
              <w:jc w:val="both"/>
              <w:rPr>
                <w:rFonts w:ascii="Times New Roman" w:eastAsia="Times New Roman" w:hAnsi="Times New Roman" w:cs="Times New Roman"/>
                <w:color w:val="000000" w:themeColor="text1"/>
                <w:sz w:val="24"/>
                <w:szCs w:val="24"/>
                <w:u w:val="single"/>
                <w:lang w:eastAsia="pl-PL"/>
              </w:rPr>
            </w:pPr>
            <w:r w:rsidRPr="00E64107">
              <w:rPr>
                <w:rFonts w:ascii="Times New Roman" w:eastAsia="Times New Roman" w:hAnsi="Times New Roman" w:cs="Times New Roman"/>
                <w:color w:val="000000" w:themeColor="text1"/>
                <w:sz w:val="24"/>
                <w:szCs w:val="24"/>
                <w:u w:val="single"/>
                <w:lang w:eastAsia="pl-PL"/>
              </w:rPr>
              <w:t>Wyciąg z treści uzasadnienia aktu:</w:t>
            </w:r>
          </w:p>
          <w:p w:rsidR="00BF5BAC" w:rsidRPr="00BF5BAC" w:rsidRDefault="00BF5BAC" w:rsidP="00BF5BAC">
            <w:pPr>
              <w:autoSpaceDE w:val="0"/>
              <w:autoSpaceDN w:val="0"/>
              <w:adjustRightInd w:val="0"/>
              <w:rPr>
                <w:rFonts w:ascii="Times New Roman" w:hAnsi="Times New Roman" w:cs="Times New Roman"/>
                <w:i/>
                <w:color w:val="000000"/>
                <w:sz w:val="24"/>
                <w:szCs w:val="24"/>
              </w:rPr>
            </w:pPr>
            <w:r w:rsidRPr="00E64107">
              <w:rPr>
                <w:rFonts w:ascii="Times New Roman" w:hAnsi="Times New Roman" w:cs="Times New Roman"/>
                <w:i/>
                <w:color w:val="000000"/>
                <w:sz w:val="24"/>
                <w:szCs w:val="24"/>
              </w:rPr>
              <w:t>N</w:t>
            </w:r>
            <w:r w:rsidRPr="00BF5BAC">
              <w:rPr>
                <w:rFonts w:ascii="Times New Roman" w:hAnsi="Times New Roman" w:cs="Times New Roman"/>
                <w:i/>
                <w:color w:val="000000"/>
                <w:sz w:val="24"/>
                <w:szCs w:val="24"/>
              </w:rPr>
              <w:t xml:space="preserve">iniejsze zarządzenie w sprawie zasad sprawozdawania oraz warunków rozliczania świadczeń opieki zdrowotnej związanych z zapobieganiem, przeciwdziałaniem i zwalczaniem COVID-19, w porównaniu do dotychczasowej regulacji (zarządzenia Nr 187/2020/DSOZ Prezesa Narodowego Funduszu Zdrowia z dnia 25 listopada 2020 r.) wprowadza częściową sprawozdawczość świadczeń opieki zdrowotnej związanych z zapobieganiem, przeciwdziałaniem i zwalczaniem COVID-19 szczegółowym komunikatem sprawozdawczym SWIAD1. Sprawozdawczością systemową objęte zostaną: </w:t>
            </w:r>
          </w:p>
          <w:p w:rsidR="00BF5BAC" w:rsidRPr="00BF5BAC" w:rsidRDefault="00BF5BAC" w:rsidP="00BF5BAC">
            <w:pPr>
              <w:autoSpaceDE w:val="0"/>
              <w:autoSpaceDN w:val="0"/>
              <w:adjustRightInd w:val="0"/>
              <w:spacing w:after="56"/>
              <w:rPr>
                <w:rFonts w:ascii="Times New Roman" w:hAnsi="Times New Roman" w:cs="Times New Roman"/>
                <w:i/>
                <w:color w:val="000000"/>
                <w:sz w:val="24"/>
                <w:szCs w:val="24"/>
              </w:rPr>
            </w:pPr>
            <w:r w:rsidRPr="00BF5BAC">
              <w:rPr>
                <w:rFonts w:ascii="Times New Roman" w:hAnsi="Times New Roman" w:cs="Times New Roman"/>
                <w:i/>
                <w:color w:val="000000"/>
                <w:sz w:val="24"/>
                <w:szCs w:val="24"/>
              </w:rPr>
              <w:t xml:space="preserve">1) świadczenia o charakterze ambulatoryjnym udzielone od 1 marca 2021 r.; </w:t>
            </w:r>
          </w:p>
          <w:p w:rsidR="00BF5BAC" w:rsidRPr="00BF5BAC" w:rsidRDefault="00BF5BAC" w:rsidP="00BF5BAC">
            <w:pPr>
              <w:autoSpaceDE w:val="0"/>
              <w:autoSpaceDN w:val="0"/>
              <w:adjustRightInd w:val="0"/>
              <w:rPr>
                <w:rFonts w:ascii="Times New Roman" w:hAnsi="Times New Roman" w:cs="Times New Roman"/>
                <w:i/>
                <w:color w:val="000000"/>
                <w:sz w:val="24"/>
                <w:szCs w:val="24"/>
              </w:rPr>
            </w:pPr>
            <w:r w:rsidRPr="00BF5BAC">
              <w:rPr>
                <w:rFonts w:ascii="Times New Roman" w:hAnsi="Times New Roman" w:cs="Times New Roman"/>
                <w:i/>
                <w:color w:val="000000"/>
                <w:sz w:val="24"/>
                <w:szCs w:val="24"/>
              </w:rPr>
              <w:t xml:space="preserve">2) hospitalizacje lub pobyty zakończone po 28 lutym 2021 r. </w:t>
            </w:r>
          </w:p>
          <w:p w:rsidR="00BF5BAC" w:rsidRPr="00BF5BAC" w:rsidRDefault="00BF5BAC" w:rsidP="00BF5BAC">
            <w:pPr>
              <w:autoSpaceDE w:val="0"/>
              <w:autoSpaceDN w:val="0"/>
              <w:adjustRightInd w:val="0"/>
              <w:rPr>
                <w:rFonts w:ascii="Times New Roman" w:hAnsi="Times New Roman" w:cs="Times New Roman"/>
                <w:i/>
                <w:color w:val="000000"/>
                <w:sz w:val="24"/>
                <w:szCs w:val="24"/>
              </w:rPr>
            </w:pPr>
            <w:r w:rsidRPr="00BF5BAC">
              <w:rPr>
                <w:rFonts w:ascii="Times New Roman" w:hAnsi="Times New Roman" w:cs="Times New Roman"/>
                <w:i/>
                <w:color w:val="000000"/>
                <w:sz w:val="24"/>
                <w:szCs w:val="24"/>
              </w:rPr>
              <w:t xml:space="preserve">W załączniku nr 1 do zarządzenia wskazano sposób sprawozdania poszczególnych produktów rozliczeniowych. Dla ułatwienia sprawozdawczości </w:t>
            </w:r>
            <w:r w:rsidRPr="00BF5BAC">
              <w:rPr>
                <w:rFonts w:ascii="Times New Roman" w:hAnsi="Times New Roman" w:cs="Times New Roman"/>
                <w:i/>
                <w:color w:val="000000"/>
                <w:sz w:val="24"/>
                <w:szCs w:val="24"/>
              </w:rPr>
              <w:lastRenderedPageBreak/>
              <w:t xml:space="preserve">świadczeń w wybranych zakresach, raporty przekazywane będą komunikatem sprawozdawczym SWIAD – obszar WYKBAD. </w:t>
            </w:r>
          </w:p>
          <w:p w:rsidR="00BF5BAC" w:rsidRPr="00E64107" w:rsidRDefault="00BF5BAC" w:rsidP="00BF5BAC">
            <w:pPr>
              <w:spacing w:line="276" w:lineRule="auto"/>
              <w:jc w:val="both"/>
              <w:rPr>
                <w:rFonts w:ascii="Times New Roman" w:eastAsia="Times New Roman" w:hAnsi="Times New Roman" w:cs="Times New Roman"/>
                <w:i/>
                <w:color w:val="000000" w:themeColor="text1"/>
                <w:sz w:val="24"/>
                <w:szCs w:val="24"/>
                <w:lang w:eastAsia="pl-PL"/>
              </w:rPr>
            </w:pPr>
            <w:r w:rsidRPr="00E64107">
              <w:rPr>
                <w:rFonts w:ascii="Times New Roman" w:hAnsi="Times New Roman" w:cs="Times New Roman"/>
                <w:i/>
                <w:color w:val="000000"/>
                <w:sz w:val="24"/>
                <w:szCs w:val="24"/>
              </w:rPr>
              <w:t>Dla celów systemowej obsługi świadczeń sprawozdawanych i rozliczanych komunikatem SWIAD, wprowadzono nowy typ umowy o charakterze technicznym (z rodzaju świadczeń 192) - 19/4 Zapobieganie, przeciwdziałanie i zwalczanie COVID-19 (SWIAD), który będzie obowiązywać od dnia 1 marca 2021 r.</w:t>
            </w:r>
          </w:p>
          <w:p w:rsidR="002C76B3" w:rsidRDefault="002C76B3" w:rsidP="00916B6A">
            <w:pPr>
              <w:spacing w:line="276" w:lineRule="auto"/>
              <w:jc w:val="both"/>
              <w:rPr>
                <w:rFonts w:ascii="Times New Roman" w:eastAsia="Times New Roman" w:hAnsi="Times New Roman" w:cs="Times New Roman"/>
                <w:color w:val="000000" w:themeColor="text1"/>
                <w:sz w:val="24"/>
                <w:szCs w:val="24"/>
                <w:u w:val="single"/>
                <w:lang w:eastAsia="pl-PL"/>
              </w:rPr>
            </w:pPr>
          </w:p>
          <w:p w:rsidR="002C76B3" w:rsidRPr="00C36133" w:rsidRDefault="002C76B3" w:rsidP="002C76B3">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t>Pełna treść</w:t>
            </w:r>
            <w:r w:rsidRPr="00C36133">
              <w:rPr>
                <w:rFonts w:ascii="Times New Roman" w:eastAsia="Times New Roman" w:hAnsi="Times New Roman" w:cs="Times New Roman"/>
                <w:color w:val="000000" w:themeColor="text1"/>
                <w:sz w:val="24"/>
                <w:szCs w:val="24"/>
                <w:u w:val="single"/>
                <w:lang w:eastAsia="pl-PL"/>
              </w:rPr>
              <w:t xml:space="preserve"> aktu:</w:t>
            </w:r>
          </w:p>
          <w:p w:rsidR="00F84461" w:rsidRPr="00E64107" w:rsidRDefault="00BF5BA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64107">
              <w:rPr>
                <w:rFonts w:ascii="Times New Roman" w:eastAsia="Times New Roman" w:hAnsi="Times New Roman" w:cs="Times New Roman"/>
                <w:sz w:val="24"/>
                <w:szCs w:val="24"/>
                <w:lang w:eastAsia="pl-PL"/>
              </w:rPr>
              <w:t>https://www.nfz.gov.pl/zarzadzenia-prezesa/zarzadzenia-prezesa-nfz/zarzadzenie-nr-372021dsoz,7320.html</w:t>
            </w:r>
          </w:p>
        </w:tc>
      </w:tr>
      <w:tr w:rsidR="00C36133" w:rsidRPr="0014096E" w:rsidTr="00270973">
        <w:trPr>
          <w:trHeight w:val="1124"/>
        </w:trPr>
        <w:tc>
          <w:tcPr>
            <w:tcW w:w="992" w:type="dxa"/>
          </w:tcPr>
          <w:p w:rsidR="00C36133" w:rsidRPr="0014096E"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C36133" w:rsidRPr="00C36133" w:rsidRDefault="00C36133" w:rsidP="00F75B40">
            <w:pPr>
              <w:rPr>
                <w:rFonts w:ascii="Times New Roman" w:hAnsi="Times New Roman" w:cs="Times New Roman"/>
                <w:b/>
                <w:color w:val="000000" w:themeColor="text1"/>
                <w:sz w:val="24"/>
                <w:szCs w:val="24"/>
              </w:rPr>
            </w:pPr>
            <w:r w:rsidRPr="00C36133">
              <w:rPr>
                <w:rFonts w:ascii="Times New Roman" w:hAnsi="Times New Roman" w:cs="Times New Roman"/>
                <w:color w:val="000000" w:themeColor="text1"/>
                <w:spacing w:val="3"/>
                <w:sz w:val="24"/>
                <w:szCs w:val="24"/>
                <w:shd w:val="clear" w:color="auto" w:fill="FFFFFF"/>
              </w:rPr>
              <w:t>Zarządzenie Ministra Zdrowia z dnia 26 lutego 2021 r. zmieniające zarządzenie w sprawie utworzenia Zespołu do spraw przygotowania rozwiązań legislacyjnych dotyczących restrukturyzacji podmiotów leczniczych wykonujących działalność leczniczą w rodzaju świadczenia szpitalne</w:t>
            </w:r>
          </w:p>
        </w:tc>
        <w:tc>
          <w:tcPr>
            <w:tcW w:w="964" w:type="dxa"/>
          </w:tcPr>
          <w:p w:rsidR="00C36133" w:rsidRPr="00C36133" w:rsidRDefault="00C36133" w:rsidP="00C36133">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26.02.</w:t>
            </w:r>
          </w:p>
          <w:p w:rsidR="00C36133" w:rsidRPr="00C36133" w:rsidRDefault="00C36133" w:rsidP="00C36133">
            <w:pPr>
              <w:spacing w:line="276" w:lineRule="auto"/>
              <w:jc w:val="center"/>
              <w:rPr>
                <w:rFonts w:ascii="Times New Roman" w:eastAsia="Times New Roman" w:hAnsi="Times New Roman" w:cs="Times New Roman"/>
                <w:b/>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C36133" w:rsidRPr="00C36133" w:rsidRDefault="00C36133" w:rsidP="00C36133">
            <w:pPr>
              <w:spacing w:line="276" w:lineRule="auto"/>
              <w:jc w:val="both"/>
              <w:rPr>
                <w:rFonts w:ascii="Times New Roman" w:eastAsia="Times New Roman" w:hAnsi="Times New Roman" w:cs="Times New Roman"/>
                <w:color w:val="000000" w:themeColor="text1"/>
                <w:sz w:val="24"/>
                <w:szCs w:val="24"/>
                <w:u w:val="single"/>
                <w:lang w:eastAsia="pl-PL"/>
              </w:rPr>
            </w:pPr>
            <w:r w:rsidRPr="00C36133">
              <w:rPr>
                <w:rFonts w:ascii="Times New Roman" w:eastAsia="Times New Roman" w:hAnsi="Times New Roman" w:cs="Times New Roman"/>
                <w:color w:val="000000" w:themeColor="text1"/>
                <w:sz w:val="24"/>
                <w:szCs w:val="24"/>
                <w:u w:val="single"/>
                <w:lang w:eastAsia="pl-PL"/>
              </w:rPr>
              <w:t xml:space="preserve">Wyciąg z treści </w:t>
            </w:r>
            <w:r w:rsidR="00BF5BAC">
              <w:rPr>
                <w:rFonts w:ascii="Times New Roman" w:eastAsia="Times New Roman" w:hAnsi="Times New Roman" w:cs="Times New Roman"/>
                <w:color w:val="000000" w:themeColor="text1"/>
                <w:sz w:val="24"/>
                <w:szCs w:val="24"/>
                <w:u w:val="single"/>
                <w:lang w:eastAsia="pl-PL"/>
              </w:rPr>
              <w:t>aktu</w:t>
            </w:r>
            <w:r w:rsidRPr="00C36133">
              <w:rPr>
                <w:rFonts w:ascii="Times New Roman" w:eastAsia="Times New Roman" w:hAnsi="Times New Roman" w:cs="Times New Roman"/>
                <w:color w:val="000000" w:themeColor="text1"/>
                <w:sz w:val="24"/>
                <w:szCs w:val="24"/>
                <w:u w:val="single"/>
                <w:lang w:eastAsia="pl-PL"/>
              </w:rPr>
              <w:t>:</w:t>
            </w:r>
          </w:p>
          <w:p w:rsidR="00C36133" w:rsidRDefault="00C36133" w:rsidP="00C36133">
            <w:pPr>
              <w:spacing w:line="276" w:lineRule="auto"/>
              <w:jc w:val="both"/>
              <w:rPr>
                <w:rFonts w:ascii="Times New Roman" w:hAnsi="Times New Roman" w:cs="Times New Roman"/>
                <w:color w:val="000000" w:themeColor="text1"/>
                <w:sz w:val="24"/>
                <w:szCs w:val="24"/>
              </w:rPr>
            </w:pPr>
            <w:r w:rsidRPr="00C36133">
              <w:rPr>
                <w:rFonts w:ascii="Times New Roman" w:hAnsi="Times New Roman" w:cs="Times New Roman"/>
                <w:color w:val="000000" w:themeColor="text1"/>
                <w:sz w:val="24"/>
                <w:szCs w:val="24"/>
              </w:rPr>
              <w:t xml:space="preserve">§ 1. W zarządzeniu Ministra Zdrowia z dnia 23 grudnia 2020 r. w sprawie utworzenia Zespołu do spraw przygotowania rozwiązań legislacyjnych dotyczących restrukturyzacji podmiotów leczniczych wykonujących działalność leczniczą w rodzaju świadczenia szpitalne (Dz. Urz. Min. </w:t>
            </w:r>
            <w:proofErr w:type="spellStart"/>
            <w:r w:rsidRPr="00C36133">
              <w:rPr>
                <w:rFonts w:ascii="Times New Roman" w:hAnsi="Times New Roman" w:cs="Times New Roman"/>
                <w:color w:val="000000" w:themeColor="text1"/>
                <w:sz w:val="24"/>
                <w:szCs w:val="24"/>
              </w:rPr>
              <w:t>Zdrow</w:t>
            </w:r>
            <w:proofErr w:type="spellEnd"/>
            <w:r w:rsidRPr="00C36133">
              <w:rPr>
                <w:rFonts w:ascii="Times New Roman" w:hAnsi="Times New Roman" w:cs="Times New Roman"/>
                <w:color w:val="000000" w:themeColor="text1"/>
                <w:sz w:val="24"/>
                <w:szCs w:val="24"/>
              </w:rPr>
              <w:t>. poz. 120) w § 6 w pkt 1 wyrazy „28 lutego” zastępuje się wyrazami „31 marca”.</w:t>
            </w:r>
          </w:p>
          <w:p w:rsidR="00E64107" w:rsidRDefault="00E64107" w:rsidP="00C36133">
            <w:pPr>
              <w:spacing w:line="276" w:lineRule="auto"/>
              <w:jc w:val="both"/>
            </w:pPr>
          </w:p>
          <w:p w:rsidR="00E64107" w:rsidRPr="00E64107" w:rsidRDefault="00E64107" w:rsidP="00C36133">
            <w:pPr>
              <w:spacing w:line="276" w:lineRule="auto"/>
              <w:jc w:val="both"/>
              <w:rPr>
                <w:rFonts w:ascii="Times New Roman" w:eastAsia="Times New Roman" w:hAnsi="Times New Roman" w:cs="Times New Roman"/>
                <w:i/>
                <w:color w:val="000000" w:themeColor="text1"/>
                <w:sz w:val="24"/>
                <w:szCs w:val="24"/>
                <w:lang w:eastAsia="pl-PL"/>
              </w:rPr>
            </w:pPr>
            <w:r w:rsidRPr="00E64107">
              <w:rPr>
                <w:rFonts w:ascii="Times New Roman" w:hAnsi="Times New Roman" w:cs="Times New Roman"/>
                <w:i/>
                <w:sz w:val="24"/>
                <w:szCs w:val="24"/>
              </w:rPr>
              <w:t>Założenia rozwiązań dotyczących restrukturyzacji podmiotów leczniczych wykonujących działalność leczniczą w rodzaju świadczenia szpitalne mają zostać przedstawione MZ do 31 marca 2021 r. Nie uległ zmianie termin przygotowania projektu ustawy w oparciu o te założenia – 31 maja 2021 r.</w:t>
            </w:r>
          </w:p>
          <w:p w:rsidR="00C36133" w:rsidRPr="00C36133" w:rsidRDefault="00C36133" w:rsidP="00C36133">
            <w:pPr>
              <w:spacing w:line="276" w:lineRule="auto"/>
              <w:jc w:val="both"/>
              <w:rPr>
                <w:rFonts w:ascii="Times New Roman" w:eastAsia="Times New Roman" w:hAnsi="Times New Roman" w:cs="Times New Roman"/>
                <w:color w:val="000000" w:themeColor="text1"/>
                <w:sz w:val="24"/>
                <w:szCs w:val="24"/>
                <w:u w:val="single"/>
                <w:lang w:eastAsia="pl-PL"/>
              </w:rPr>
            </w:pPr>
          </w:p>
          <w:p w:rsidR="00C36133" w:rsidRPr="00C36133" w:rsidRDefault="002C76B3" w:rsidP="00C36133">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t>Pełna treść</w:t>
            </w:r>
            <w:r w:rsidRPr="00C36133">
              <w:rPr>
                <w:rFonts w:ascii="Times New Roman" w:eastAsia="Times New Roman" w:hAnsi="Times New Roman" w:cs="Times New Roman"/>
                <w:color w:val="000000" w:themeColor="text1"/>
                <w:sz w:val="24"/>
                <w:szCs w:val="24"/>
                <w:u w:val="single"/>
                <w:lang w:eastAsia="pl-PL"/>
              </w:rPr>
              <w:t xml:space="preserve"> aktu:</w:t>
            </w:r>
          </w:p>
          <w:p w:rsidR="00C36133" w:rsidRPr="00E64107" w:rsidRDefault="00C36133" w:rsidP="00916B6A">
            <w:pPr>
              <w:spacing w:line="276" w:lineRule="auto"/>
              <w:jc w:val="both"/>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http://dziennikmz.mz.gov.pl/DUM_MZ/2021/17/akt.pdf</w:t>
            </w:r>
          </w:p>
        </w:tc>
      </w:tr>
      <w:tr w:rsidR="00657CA0" w:rsidRPr="0014096E" w:rsidTr="00270973">
        <w:trPr>
          <w:trHeight w:val="1124"/>
        </w:trPr>
        <w:tc>
          <w:tcPr>
            <w:tcW w:w="992" w:type="dxa"/>
          </w:tcPr>
          <w:p w:rsidR="00657CA0" w:rsidRPr="0014096E"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657CA0" w:rsidRPr="00C36133" w:rsidRDefault="00657CA0" w:rsidP="00F75B40">
            <w:pPr>
              <w:rPr>
                <w:rFonts w:ascii="Times New Roman" w:hAnsi="Times New Roman" w:cs="Times New Roman"/>
                <w:b/>
                <w:color w:val="000000" w:themeColor="text1"/>
                <w:sz w:val="24"/>
                <w:szCs w:val="24"/>
              </w:rPr>
            </w:pPr>
            <w:r w:rsidRPr="00C36133">
              <w:rPr>
                <w:rFonts w:ascii="Times New Roman" w:hAnsi="Times New Roman" w:cs="Times New Roman"/>
                <w:color w:val="000000" w:themeColor="text1"/>
                <w:spacing w:val="3"/>
                <w:sz w:val="24"/>
                <w:szCs w:val="24"/>
                <w:shd w:val="clear" w:color="auto" w:fill="FFFFFF"/>
              </w:rPr>
              <w:t>Zarządzenie Ministra Zdrowia z dnia 26 lutego 2021 r. zmieniające zarządzenie w sprawie zakresu czynności Sekretarza Stanu i Podsekretarzy Stanu oraz Dyrektora Generalnego w Ministerstwie Zdrowia</w:t>
            </w:r>
          </w:p>
        </w:tc>
        <w:tc>
          <w:tcPr>
            <w:tcW w:w="964" w:type="dxa"/>
          </w:tcPr>
          <w:p w:rsidR="00657CA0" w:rsidRPr="00C36133" w:rsidRDefault="00657CA0" w:rsidP="00916B6A">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w:t>
            </w:r>
            <w:r w:rsidR="00C36133" w:rsidRPr="00C36133">
              <w:rPr>
                <w:rFonts w:ascii="Times New Roman" w:eastAsia="Times New Roman" w:hAnsi="Times New Roman" w:cs="Times New Roman"/>
                <w:color w:val="000000" w:themeColor="text1"/>
                <w:sz w:val="24"/>
                <w:szCs w:val="24"/>
                <w:lang w:eastAsia="pl-PL"/>
              </w:rPr>
              <w:t>6</w:t>
            </w:r>
            <w:r w:rsidRPr="00C36133">
              <w:rPr>
                <w:rFonts w:ascii="Times New Roman" w:eastAsia="Times New Roman" w:hAnsi="Times New Roman" w:cs="Times New Roman"/>
                <w:color w:val="000000" w:themeColor="text1"/>
                <w:sz w:val="24"/>
                <w:szCs w:val="24"/>
                <w:lang w:eastAsia="pl-PL"/>
              </w:rPr>
              <w:t>.02.</w:t>
            </w:r>
          </w:p>
          <w:p w:rsidR="00657CA0" w:rsidRPr="00C36133" w:rsidRDefault="00657CA0" w:rsidP="00916B6A">
            <w:pPr>
              <w:spacing w:line="276" w:lineRule="auto"/>
              <w:jc w:val="center"/>
              <w:rPr>
                <w:rFonts w:ascii="Times New Roman" w:eastAsia="Times New Roman" w:hAnsi="Times New Roman" w:cs="Times New Roman"/>
                <w:b/>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657CA0" w:rsidRPr="001053C2" w:rsidRDefault="00657CA0"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1053C2">
              <w:rPr>
                <w:rFonts w:ascii="Times New Roman" w:eastAsia="Times New Roman" w:hAnsi="Times New Roman" w:cs="Times New Roman"/>
                <w:color w:val="000000" w:themeColor="text1"/>
                <w:sz w:val="24"/>
                <w:szCs w:val="24"/>
                <w:u w:val="single"/>
                <w:lang w:eastAsia="pl-PL"/>
              </w:rPr>
              <w:t xml:space="preserve">Wyciąg z treści </w:t>
            </w:r>
            <w:r w:rsidR="00BF5BAC" w:rsidRPr="001053C2">
              <w:rPr>
                <w:rFonts w:ascii="Times New Roman" w:eastAsia="Times New Roman" w:hAnsi="Times New Roman" w:cs="Times New Roman"/>
                <w:color w:val="000000" w:themeColor="text1"/>
                <w:sz w:val="24"/>
                <w:szCs w:val="24"/>
                <w:u w:val="single"/>
                <w:lang w:eastAsia="pl-PL"/>
              </w:rPr>
              <w:t>aktu</w:t>
            </w:r>
            <w:r w:rsidRPr="001053C2">
              <w:rPr>
                <w:rFonts w:ascii="Times New Roman" w:eastAsia="Times New Roman" w:hAnsi="Times New Roman" w:cs="Times New Roman"/>
                <w:color w:val="000000" w:themeColor="text1"/>
                <w:sz w:val="24"/>
                <w:szCs w:val="24"/>
                <w:u w:val="single"/>
                <w:lang w:eastAsia="pl-PL"/>
              </w:rPr>
              <w:t>:</w:t>
            </w:r>
          </w:p>
          <w:p w:rsidR="00657CA0" w:rsidRPr="001053C2" w:rsidRDefault="001053C2" w:rsidP="00916B6A">
            <w:pPr>
              <w:spacing w:line="276" w:lineRule="auto"/>
              <w:jc w:val="both"/>
              <w:rPr>
                <w:rFonts w:ascii="Times New Roman" w:hAnsi="Times New Roman" w:cs="Times New Roman"/>
                <w:sz w:val="24"/>
                <w:szCs w:val="24"/>
              </w:rPr>
            </w:pPr>
            <w:r w:rsidRPr="001053C2">
              <w:rPr>
                <w:rFonts w:ascii="Times New Roman" w:eastAsia="Times New Roman" w:hAnsi="Times New Roman" w:cs="Times New Roman"/>
                <w:color w:val="000000" w:themeColor="text1"/>
                <w:sz w:val="24"/>
                <w:szCs w:val="24"/>
                <w:lang w:eastAsia="pl-PL"/>
              </w:rPr>
              <w:t xml:space="preserve">Sekretarzowi Stanu Waldemarowi Krasce podlega </w:t>
            </w:r>
            <w:r w:rsidRPr="001053C2">
              <w:rPr>
                <w:rFonts w:ascii="Times New Roman" w:hAnsi="Times New Roman" w:cs="Times New Roman"/>
                <w:sz w:val="24"/>
                <w:szCs w:val="24"/>
              </w:rPr>
              <w:t>Departament Zdrowia Publicznego, z wyłączeniem zakresu uzależnień (wcześniej psychiatrii i uzależnień).</w:t>
            </w:r>
          </w:p>
          <w:p w:rsidR="001053C2" w:rsidRPr="001053C2" w:rsidRDefault="001053C2" w:rsidP="00916B6A">
            <w:p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Jego nadzorowi podlegają dodatkowe jednostki ochrony zdrowia:</w:t>
            </w:r>
          </w:p>
          <w:p w:rsidR="001053C2" w:rsidRPr="001053C2" w:rsidRDefault="001053C2" w:rsidP="00062BCC">
            <w:pPr>
              <w:pStyle w:val="Akapitzlist"/>
              <w:numPr>
                <w:ilvl w:val="0"/>
                <w:numId w:val="187"/>
              </w:num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Krajowy Ośrodek Psychiatrii Sądowej dla Nieletnich w Garwolinie,</w:t>
            </w:r>
          </w:p>
          <w:p w:rsidR="001053C2" w:rsidRDefault="001053C2" w:rsidP="00062BCC">
            <w:pPr>
              <w:pStyle w:val="Akapitzlist"/>
              <w:numPr>
                <w:ilvl w:val="0"/>
                <w:numId w:val="187"/>
              </w:num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w:t>
            </w:r>
            <w:r>
              <w:rPr>
                <w:rFonts w:ascii="Times New Roman" w:hAnsi="Times New Roman" w:cs="Times New Roman"/>
                <w:sz w:val="24"/>
                <w:szCs w:val="24"/>
              </w:rPr>
              <w:t>sychiatrii Sądowej w Branicach,</w:t>
            </w:r>
          </w:p>
          <w:p w:rsidR="001053C2" w:rsidRDefault="001053C2" w:rsidP="00062BCC">
            <w:pPr>
              <w:pStyle w:val="Akapitzlist"/>
              <w:numPr>
                <w:ilvl w:val="0"/>
                <w:numId w:val="187"/>
              </w:num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Psychiatrii Sądowej w Starogardzie Gdańskim</w:t>
            </w:r>
            <w:r>
              <w:rPr>
                <w:rFonts w:ascii="Times New Roman" w:hAnsi="Times New Roman" w:cs="Times New Roman"/>
                <w:sz w:val="24"/>
                <w:szCs w:val="24"/>
              </w:rPr>
              <w:t>.</w:t>
            </w:r>
          </w:p>
          <w:p w:rsidR="001053C2" w:rsidRPr="001053C2" w:rsidRDefault="001053C2" w:rsidP="001053C2">
            <w:pPr>
              <w:pStyle w:val="Akapitzlist"/>
              <w:spacing w:line="276" w:lineRule="auto"/>
              <w:ind w:left="360"/>
              <w:jc w:val="both"/>
              <w:rPr>
                <w:rFonts w:ascii="Times New Roman" w:hAnsi="Times New Roman" w:cs="Times New Roman"/>
                <w:sz w:val="24"/>
                <w:szCs w:val="24"/>
              </w:rPr>
            </w:pPr>
          </w:p>
          <w:p w:rsidR="001053C2" w:rsidRDefault="001053C2" w:rsidP="00916B6A">
            <w:p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Podsekretarz Stanu Maciej Miłkowski inicjuje, koordynuje i nadzoruje wykonywanie zadań przez Departament Zdrowia Publicznego w zakresie uzależnień (wcześ</w:t>
            </w:r>
            <w:r>
              <w:rPr>
                <w:rFonts w:ascii="Times New Roman" w:hAnsi="Times New Roman" w:cs="Times New Roman"/>
                <w:sz w:val="24"/>
                <w:szCs w:val="24"/>
              </w:rPr>
              <w:t>niej psychiatrii i uzależnień).</w:t>
            </w:r>
          </w:p>
          <w:p w:rsidR="001053C2" w:rsidRDefault="001053C2" w:rsidP="00916B6A">
            <w:pPr>
              <w:spacing w:line="276" w:lineRule="auto"/>
              <w:jc w:val="both"/>
              <w:rPr>
                <w:rFonts w:ascii="Times New Roman" w:hAnsi="Times New Roman" w:cs="Times New Roman"/>
                <w:sz w:val="24"/>
                <w:szCs w:val="24"/>
              </w:rPr>
            </w:pPr>
            <w:r>
              <w:rPr>
                <w:rFonts w:ascii="Times New Roman" w:hAnsi="Times New Roman" w:cs="Times New Roman"/>
                <w:sz w:val="24"/>
                <w:szCs w:val="24"/>
              </w:rPr>
              <w:t>Nie podlega mu już nadzór nad następującymi jednostkami ochrony zdrowia:</w:t>
            </w:r>
          </w:p>
          <w:p w:rsidR="001053C2" w:rsidRPr="001053C2" w:rsidRDefault="001053C2" w:rsidP="00062BCC">
            <w:pPr>
              <w:pStyle w:val="Akapitzlist"/>
              <w:numPr>
                <w:ilvl w:val="0"/>
                <w:numId w:val="188"/>
              </w:num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Krajowy Ośrodek Psychiatrii Sądowej dla Nieletnich w Garwolinie,</w:t>
            </w:r>
          </w:p>
          <w:p w:rsidR="001053C2" w:rsidRDefault="001053C2" w:rsidP="00062BCC">
            <w:pPr>
              <w:pStyle w:val="Akapitzlist"/>
              <w:numPr>
                <w:ilvl w:val="0"/>
                <w:numId w:val="188"/>
              </w:num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w:t>
            </w:r>
            <w:r>
              <w:rPr>
                <w:rFonts w:ascii="Times New Roman" w:hAnsi="Times New Roman" w:cs="Times New Roman"/>
                <w:sz w:val="24"/>
                <w:szCs w:val="24"/>
              </w:rPr>
              <w:t>sychiatrii Sądowej w Branicach,</w:t>
            </w:r>
          </w:p>
          <w:p w:rsidR="001053C2" w:rsidRPr="001053C2" w:rsidRDefault="001053C2" w:rsidP="00062BCC">
            <w:pPr>
              <w:pStyle w:val="Akapitzlist"/>
              <w:numPr>
                <w:ilvl w:val="0"/>
                <w:numId w:val="188"/>
              </w:numPr>
              <w:spacing w:line="276" w:lineRule="auto"/>
              <w:jc w:val="both"/>
              <w:rPr>
                <w:rFonts w:ascii="Times New Roman" w:hAnsi="Times New Roman" w:cs="Times New Roman"/>
                <w:sz w:val="24"/>
                <w:szCs w:val="24"/>
              </w:rPr>
            </w:pPr>
            <w:r w:rsidRPr="001053C2">
              <w:rPr>
                <w:rFonts w:ascii="Times New Roman" w:hAnsi="Times New Roman" w:cs="Times New Roman"/>
                <w:sz w:val="24"/>
                <w:szCs w:val="24"/>
              </w:rPr>
              <w:t>Regionalny Ośrodek Psychiatrii Sądowej w Starogardzie Gdańskim</w:t>
            </w:r>
            <w:r>
              <w:rPr>
                <w:rFonts w:ascii="Times New Roman" w:hAnsi="Times New Roman" w:cs="Times New Roman"/>
                <w:sz w:val="24"/>
                <w:szCs w:val="24"/>
              </w:rPr>
              <w:t>.</w:t>
            </w:r>
          </w:p>
          <w:p w:rsidR="001053C2" w:rsidRPr="001053C2" w:rsidRDefault="001053C2" w:rsidP="00916B6A">
            <w:pPr>
              <w:spacing w:line="276" w:lineRule="auto"/>
              <w:jc w:val="both"/>
              <w:rPr>
                <w:rFonts w:ascii="Times New Roman" w:hAnsi="Times New Roman" w:cs="Times New Roman"/>
                <w:sz w:val="24"/>
                <w:szCs w:val="24"/>
              </w:rPr>
            </w:pPr>
          </w:p>
          <w:p w:rsidR="002C76B3" w:rsidRPr="00C36133" w:rsidRDefault="002C76B3" w:rsidP="002C76B3">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t>Pełna treść</w:t>
            </w:r>
            <w:r w:rsidRPr="00C36133">
              <w:rPr>
                <w:rFonts w:ascii="Times New Roman" w:eastAsia="Times New Roman" w:hAnsi="Times New Roman" w:cs="Times New Roman"/>
                <w:color w:val="000000" w:themeColor="text1"/>
                <w:sz w:val="24"/>
                <w:szCs w:val="24"/>
                <w:u w:val="single"/>
                <w:lang w:eastAsia="pl-PL"/>
              </w:rPr>
              <w:t xml:space="preserve"> aktu:</w:t>
            </w:r>
          </w:p>
          <w:p w:rsidR="00657CA0" w:rsidRPr="001053C2" w:rsidRDefault="00657CA0" w:rsidP="00916B6A">
            <w:pPr>
              <w:spacing w:line="276" w:lineRule="auto"/>
              <w:jc w:val="both"/>
              <w:rPr>
                <w:rFonts w:ascii="Times New Roman" w:eastAsia="Times New Roman" w:hAnsi="Times New Roman" w:cs="Times New Roman"/>
                <w:b/>
                <w:color w:val="000000" w:themeColor="text1"/>
                <w:sz w:val="24"/>
                <w:szCs w:val="24"/>
                <w:lang w:eastAsia="pl-PL"/>
              </w:rPr>
            </w:pPr>
            <w:r w:rsidRPr="001053C2">
              <w:rPr>
                <w:rFonts w:ascii="Times New Roman" w:eastAsia="Times New Roman" w:hAnsi="Times New Roman" w:cs="Times New Roman"/>
                <w:color w:val="000000" w:themeColor="text1"/>
                <w:sz w:val="24"/>
                <w:szCs w:val="24"/>
                <w:lang w:eastAsia="pl-PL"/>
              </w:rPr>
              <w:t>http://dziennikmz.mz.gov.pl/DUM_MZ/2021/15/akt.pdf</w:t>
            </w:r>
          </w:p>
        </w:tc>
      </w:tr>
      <w:tr w:rsidR="00C36133" w:rsidRPr="0014096E" w:rsidTr="00270973">
        <w:trPr>
          <w:trHeight w:val="1124"/>
        </w:trPr>
        <w:tc>
          <w:tcPr>
            <w:tcW w:w="992" w:type="dxa"/>
          </w:tcPr>
          <w:p w:rsidR="00C36133" w:rsidRPr="0014096E"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C36133" w:rsidRPr="00C36133" w:rsidRDefault="00C36133" w:rsidP="00F75B40">
            <w:pPr>
              <w:rPr>
                <w:rFonts w:ascii="Times New Roman" w:hAnsi="Times New Roman" w:cs="Times New Roman"/>
                <w:color w:val="000000" w:themeColor="text1"/>
                <w:spacing w:val="3"/>
                <w:sz w:val="24"/>
                <w:szCs w:val="24"/>
                <w:shd w:val="clear" w:color="auto" w:fill="FFFFFF"/>
              </w:rPr>
            </w:pPr>
            <w:r w:rsidRPr="00C36133">
              <w:rPr>
                <w:rFonts w:ascii="Times New Roman" w:hAnsi="Times New Roman" w:cs="Times New Roman"/>
                <w:color w:val="000000" w:themeColor="text1"/>
                <w:spacing w:val="3"/>
                <w:sz w:val="24"/>
                <w:szCs w:val="24"/>
                <w:shd w:val="clear" w:color="auto" w:fill="FFFFFF"/>
              </w:rPr>
              <w:t>Zarządzenie Ministra Zdrowia z dnia 26 lutego 2021 r. zmieniające zarządzenie w sprawie powołania Komitetu Dostępność Plus w ochronie zdrowia</w:t>
            </w:r>
          </w:p>
        </w:tc>
        <w:tc>
          <w:tcPr>
            <w:tcW w:w="964" w:type="dxa"/>
          </w:tcPr>
          <w:p w:rsidR="00C36133" w:rsidRPr="00C36133" w:rsidRDefault="00C36133" w:rsidP="00916B6A">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27.02.</w:t>
            </w:r>
          </w:p>
          <w:p w:rsidR="00C36133" w:rsidRPr="00C36133" w:rsidRDefault="00C36133" w:rsidP="00916B6A">
            <w:pPr>
              <w:spacing w:line="276" w:lineRule="auto"/>
              <w:jc w:val="center"/>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C36133" w:rsidRPr="00C36133" w:rsidRDefault="002C76B3" w:rsidP="00C36133">
            <w:pPr>
              <w:spacing w:line="276" w:lineRule="auto"/>
              <w:jc w:val="both"/>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color w:val="000000" w:themeColor="text1"/>
                <w:sz w:val="24"/>
                <w:szCs w:val="24"/>
                <w:u w:val="single"/>
                <w:lang w:eastAsia="pl-PL"/>
              </w:rPr>
              <w:t>Pełna treść</w:t>
            </w:r>
            <w:r w:rsidR="00C36133" w:rsidRPr="00C36133">
              <w:rPr>
                <w:rFonts w:ascii="Times New Roman" w:eastAsia="Times New Roman" w:hAnsi="Times New Roman" w:cs="Times New Roman"/>
                <w:color w:val="000000" w:themeColor="text1"/>
                <w:sz w:val="24"/>
                <w:szCs w:val="24"/>
                <w:u w:val="single"/>
                <w:lang w:eastAsia="pl-PL"/>
              </w:rPr>
              <w:t xml:space="preserve"> aktu:</w:t>
            </w:r>
          </w:p>
          <w:p w:rsidR="00C36133" w:rsidRPr="00C36133" w:rsidRDefault="00C36133" w:rsidP="00916B6A">
            <w:pPr>
              <w:spacing w:line="276" w:lineRule="auto"/>
              <w:jc w:val="both"/>
              <w:rPr>
                <w:rFonts w:ascii="Times New Roman" w:eastAsia="Times New Roman" w:hAnsi="Times New Roman" w:cs="Times New Roman"/>
                <w:color w:val="000000" w:themeColor="text1"/>
                <w:sz w:val="24"/>
                <w:szCs w:val="24"/>
                <w:lang w:eastAsia="pl-PL"/>
              </w:rPr>
            </w:pPr>
            <w:r w:rsidRPr="00C36133">
              <w:rPr>
                <w:rFonts w:ascii="Times New Roman" w:eastAsia="Times New Roman" w:hAnsi="Times New Roman" w:cs="Times New Roman"/>
                <w:color w:val="000000" w:themeColor="text1"/>
                <w:sz w:val="24"/>
                <w:szCs w:val="24"/>
                <w:lang w:eastAsia="pl-PL"/>
              </w:rPr>
              <w:t>http://dziennikmz.mz.gov.pl/DUM_MZ/2021/16/akt.pdf</w:t>
            </w:r>
          </w:p>
        </w:tc>
      </w:tr>
      <w:tr w:rsidR="00657CA0" w:rsidRPr="0014096E" w:rsidTr="00270973">
        <w:trPr>
          <w:trHeight w:val="1124"/>
        </w:trPr>
        <w:tc>
          <w:tcPr>
            <w:tcW w:w="992" w:type="dxa"/>
          </w:tcPr>
          <w:p w:rsidR="00657CA0" w:rsidRPr="00657CA0"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657CA0" w:rsidRPr="00657CA0" w:rsidRDefault="00657CA0" w:rsidP="00657CA0">
            <w:pPr>
              <w:rPr>
                <w:rFonts w:ascii="Times New Roman" w:hAnsi="Times New Roman" w:cs="Times New Roman"/>
                <w:sz w:val="24"/>
                <w:szCs w:val="24"/>
              </w:rPr>
            </w:pPr>
            <w:r w:rsidRPr="00657CA0">
              <w:rPr>
                <w:rFonts w:ascii="Times New Roman" w:hAnsi="Times New Roman" w:cs="Times New Roman"/>
                <w:sz w:val="24"/>
                <w:szCs w:val="24"/>
              </w:rPr>
              <w:t xml:space="preserve">Komunikat nr 3 Ministra Zdrowia w sprawie szczepionki przeciw COVID-19 </w:t>
            </w:r>
            <w:proofErr w:type="spellStart"/>
            <w:r w:rsidRPr="00657CA0">
              <w:rPr>
                <w:rFonts w:ascii="Times New Roman" w:hAnsi="Times New Roman" w:cs="Times New Roman"/>
                <w:sz w:val="24"/>
                <w:szCs w:val="24"/>
              </w:rPr>
              <w:t>Vaccine</w:t>
            </w:r>
            <w:proofErr w:type="spellEnd"/>
            <w:r w:rsidRPr="00657CA0">
              <w:rPr>
                <w:rFonts w:ascii="Times New Roman" w:hAnsi="Times New Roman" w:cs="Times New Roman"/>
                <w:sz w:val="24"/>
                <w:szCs w:val="24"/>
              </w:rPr>
              <w:t xml:space="preserve"> </w:t>
            </w:r>
            <w:proofErr w:type="spellStart"/>
            <w:r w:rsidRPr="00657CA0">
              <w:rPr>
                <w:rFonts w:ascii="Times New Roman" w:hAnsi="Times New Roman" w:cs="Times New Roman"/>
                <w:sz w:val="24"/>
                <w:szCs w:val="24"/>
              </w:rPr>
              <w:t>AstraZeneca</w:t>
            </w:r>
            <w:proofErr w:type="spellEnd"/>
          </w:p>
          <w:p w:rsidR="00657CA0" w:rsidRPr="00657CA0" w:rsidRDefault="00657CA0" w:rsidP="00657CA0">
            <w:pPr>
              <w:rPr>
                <w:rFonts w:ascii="Times New Roman" w:hAnsi="Times New Roman" w:cs="Times New Roman"/>
                <w:sz w:val="24"/>
                <w:szCs w:val="24"/>
              </w:rPr>
            </w:pPr>
          </w:p>
        </w:tc>
        <w:tc>
          <w:tcPr>
            <w:tcW w:w="964" w:type="dxa"/>
          </w:tcPr>
          <w:p w:rsidR="00657CA0" w:rsidRPr="00657CA0" w:rsidRDefault="00657CA0" w:rsidP="00916B6A">
            <w:pPr>
              <w:spacing w:line="276" w:lineRule="auto"/>
              <w:jc w:val="center"/>
              <w:rPr>
                <w:rFonts w:ascii="Times New Roman" w:eastAsia="Times New Roman" w:hAnsi="Times New Roman" w:cs="Times New Roman"/>
                <w:sz w:val="24"/>
                <w:szCs w:val="24"/>
                <w:lang w:eastAsia="pl-PL"/>
              </w:rPr>
            </w:pPr>
            <w:r w:rsidRPr="00657CA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7</w:t>
            </w:r>
            <w:r w:rsidRPr="00657CA0">
              <w:rPr>
                <w:rFonts w:ascii="Times New Roman" w:eastAsia="Times New Roman" w:hAnsi="Times New Roman" w:cs="Times New Roman"/>
                <w:sz w:val="24"/>
                <w:szCs w:val="24"/>
                <w:lang w:eastAsia="pl-PL"/>
              </w:rPr>
              <w:t>.02.</w:t>
            </w:r>
          </w:p>
          <w:p w:rsidR="00657CA0" w:rsidRPr="0014096E" w:rsidRDefault="00657CA0" w:rsidP="00916B6A">
            <w:pPr>
              <w:spacing w:line="276" w:lineRule="auto"/>
              <w:jc w:val="center"/>
              <w:rPr>
                <w:rFonts w:ascii="Times New Roman" w:eastAsia="Times New Roman" w:hAnsi="Times New Roman" w:cs="Times New Roman"/>
                <w:b/>
                <w:sz w:val="24"/>
                <w:szCs w:val="24"/>
                <w:lang w:eastAsia="pl-PL"/>
              </w:rPr>
            </w:pPr>
            <w:r w:rsidRPr="00657CA0">
              <w:rPr>
                <w:rFonts w:ascii="Times New Roman" w:eastAsia="Times New Roman" w:hAnsi="Times New Roman" w:cs="Times New Roman"/>
                <w:sz w:val="24"/>
                <w:szCs w:val="24"/>
                <w:lang w:eastAsia="pl-PL"/>
              </w:rPr>
              <w:t>2021 r.</w:t>
            </w:r>
          </w:p>
        </w:tc>
        <w:tc>
          <w:tcPr>
            <w:tcW w:w="5840" w:type="dxa"/>
            <w:shd w:val="clear" w:color="auto" w:fill="auto"/>
          </w:tcPr>
          <w:p w:rsidR="00657CA0" w:rsidRPr="00657CA0" w:rsidRDefault="00657CA0" w:rsidP="00916B6A">
            <w:pPr>
              <w:spacing w:line="276" w:lineRule="auto"/>
              <w:jc w:val="both"/>
              <w:rPr>
                <w:rFonts w:ascii="Times New Roman" w:eastAsia="Times New Roman" w:hAnsi="Times New Roman" w:cs="Times New Roman"/>
                <w:sz w:val="24"/>
                <w:szCs w:val="24"/>
                <w:u w:val="single"/>
                <w:lang w:eastAsia="pl-PL"/>
              </w:rPr>
            </w:pPr>
            <w:r w:rsidRPr="00657CA0">
              <w:rPr>
                <w:rFonts w:ascii="Times New Roman" w:eastAsia="Times New Roman" w:hAnsi="Times New Roman" w:cs="Times New Roman"/>
                <w:sz w:val="24"/>
                <w:szCs w:val="24"/>
                <w:u w:val="single"/>
                <w:lang w:eastAsia="pl-PL"/>
              </w:rPr>
              <w:t>Wyciąg z treści komunikatu:</w:t>
            </w:r>
          </w:p>
          <w:p w:rsidR="00657CA0" w:rsidRPr="00657CA0" w:rsidRDefault="00657CA0" w:rsidP="00657CA0">
            <w:pPr>
              <w:shd w:val="clear" w:color="auto" w:fill="FFFFFF"/>
              <w:spacing w:after="24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 xml:space="preserve">Uzupełniając komunikat z 11 lutego 2021 r. w sprawie szczepionki przeciw COVID-19 </w:t>
            </w:r>
            <w:proofErr w:type="spellStart"/>
            <w:r w:rsidRPr="00657CA0">
              <w:rPr>
                <w:rFonts w:ascii="Open Sans" w:eastAsia="Times New Roman" w:hAnsi="Open Sans" w:cs="Open Sans"/>
                <w:color w:val="1B1B1B"/>
                <w:sz w:val="24"/>
                <w:szCs w:val="24"/>
                <w:lang w:eastAsia="pl-PL"/>
              </w:rPr>
              <w:t>Vaccine</w:t>
            </w:r>
            <w:proofErr w:type="spellEnd"/>
            <w:r w:rsidRPr="00657CA0">
              <w:rPr>
                <w:rFonts w:ascii="Open Sans" w:eastAsia="Times New Roman" w:hAnsi="Open Sans" w:cs="Open Sans"/>
                <w:color w:val="1B1B1B"/>
                <w:sz w:val="24"/>
                <w:szCs w:val="24"/>
                <w:lang w:eastAsia="pl-PL"/>
              </w:rPr>
              <w:t xml:space="preserve"> </w:t>
            </w:r>
            <w:proofErr w:type="spellStart"/>
            <w:r w:rsidRPr="00657CA0">
              <w:rPr>
                <w:rFonts w:ascii="Open Sans" w:eastAsia="Times New Roman" w:hAnsi="Open Sans" w:cs="Open Sans"/>
                <w:color w:val="1B1B1B"/>
                <w:sz w:val="24"/>
                <w:szCs w:val="24"/>
                <w:lang w:eastAsia="pl-PL"/>
              </w:rPr>
              <w:t>AstraZeneca</w:t>
            </w:r>
            <w:proofErr w:type="spellEnd"/>
            <w:r w:rsidRPr="00657CA0">
              <w:rPr>
                <w:rFonts w:ascii="Open Sans" w:eastAsia="Times New Roman" w:hAnsi="Open Sans" w:cs="Open Sans"/>
                <w:color w:val="1B1B1B"/>
                <w:sz w:val="24"/>
                <w:szCs w:val="24"/>
                <w:lang w:eastAsia="pl-PL"/>
              </w:rPr>
              <w:t xml:space="preserve">, Minister Zdrowia, po zasięgnięciu opinii Zespołu ds. Szczepień Ochronnych z dnia 26.02.2021r. oraz Rady Medycznej działającej przy Prezesie Rady Ministrów z dnia 24.02.2021r., zaleca, aby szczepienia przeciw COVID-19 w Narodowym Programie Szczepień były wykonywane szczepionką </w:t>
            </w:r>
            <w:proofErr w:type="spellStart"/>
            <w:r w:rsidRPr="00657CA0">
              <w:rPr>
                <w:rFonts w:ascii="Open Sans" w:eastAsia="Times New Roman" w:hAnsi="Open Sans" w:cs="Open Sans"/>
                <w:color w:val="1B1B1B"/>
                <w:sz w:val="24"/>
                <w:szCs w:val="24"/>
                <w:lang w:eastAsia="pl-PL"/>
              </w:rPr>
              <w:t>Vaccine</w:t>
            </w:r>
            <w:proofErr w:type="spellEnd"/>
            <w:r w:rsidRPr="00657CA0">
              <w:rPr>
                <w:rFonts w:ascii="Open Sans" w:eastAsia="Times New Roman" w:hAnsi="Open Sans" w:cs="Open Sans"/>
                <w:color w:val="1B1B1B"/>
                <w:sz w:val="24"/>
                <w:szCs w:val="24"/>
                <w:lang w:eastAsia="pl-PL"/>
              </w:rPr>
              <w:t xml:space="preserve"> </w:t>
            </w:r>
            <w:proofErr w:type="spellStart"/>
            <w:r w:rsidRPr="00657CA0">
              <w:rPr>
                <w:rFonts w:ascii="Open Sans" w:eastAsia="Times New Roman" w:hAnsi="Open Sans" w:cs="Open Sans"/>
                <w:color w:val="1B1B1B"/>
                <w:sz w:val="24"/>
                <w:szCs w:val="24"/>
                <w:lang w:eastAsia="pl-PL"/>
              </w:rPr>
              <w:t>AstraZeneca</w:t>
            </w:r>
            <w:proofErr w:type="spellEnd"/>
            <w:r w:rsidRPr="00657CA0">
              <w:rPr>
                <w:rFonts w:ascii="Open Sans" w:eastAsia="Times New Roman" w:hAnsi="Open Sans" w:cs="Open Sans"/>
                <w:color w:val="1B1B1B"/>
                <w:sz w:val="24"/>
                <w:szCs w:val="24"/>
                <w:lang w:eastAsia="pl-PL"/>
              </w:rPr>
              <w:t>:</w:t>
            </w:r>
          </w:p>
          <w:p w:rsidR="00657CA0" w:rsidRPr="00657CA0" w:rsidRDefault="00657CA0" w:rsidP="00062BCC">
            <w:pPr>
              <w:numPr>
                <w:ilvl w:val="0"/>
                <w:numId w:val="186"/>
              </w:numPr>
              <w:shd w:val="clear" w:color="auto" w:fill="FFFFFF"/>
              <w:ind w:left="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u osób dorosłych urodzonych w roku 1952 oraz młodszych,</w:t>
            </w:r>
          </w:p>
          <w:p w:rsidR="00657CA0" w:rsidRPr="00657CA0" w:rsidRDefault="00657CA0" w:rsidP="00062BCC">
            <w:pPr>
              <w:numPr>
                <w:ilvl w:val="0"/>
                <w:numId w:val="186"/>
              </w:numPr>
              <w:shd w:val="clear" w:color="auto" w:fill="FFFFFF"/>
              <w:ind w:left="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w schemacie dwudawkowym przy zachowaniu odstępu 10-12 tygodni.</w:t>
            </w:r>
          </w:p>
          <w:p w:rsidR="00657CA0" w:rsidRPr="00657CA0" w:rsidRDefault="00657CA0" w:rsidP="00657CA0">
            <w:pPr>
              <w:shd w:val="clear" w:color="auto" w:fill="FFFFFF"/>
              <w:spacing w:after="24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 </w:t>
            </w:r>
          </w:p>
          <w:p w:rsidR="00657CA0" w:rsidRPr="00657CA0" w:rsidRDefault="00657CA0" w:rsidP="00657CA0">
            <w:pPr>
              <w:shd w:val="clear" w:color="auto" w:fill="FFFFFF"/>
              <w:spacing w:after="240"/>
              <w:textAlignment w:val="baseline"/>
              <w:rPr>
                <w:rFonts w:ascii="Open Sans" w:eastAsia="Times New Roman" w:hAnsi="Open Sans" w:cs="Open Sans"/>
                <w:color w:val="1B1B1B"/>
                <w:sz w:val="24"/>
                <w:szCs w:val="24"/>
                <w:lang w:eastAsia="pl-PL"/>
              </w:rPr>
            </w:pPr>
            <w:r w:rsidRPr="00657CA0">
              <w:rPr>
                <w:rFonts w:ascii="Open Sans" w:eastAsia="Times New Roman" w:hAnsi="Open Sans" w:cs="Open Sans"/>
                <w:color w:val="1B1B1B"/>
                <w:sz w:val="24"/>
                <w:szCs w:val="24"/>
                <w:lang w:eastAsia="pl-PL"/>
              </w:rPr>
              <w:t>Niniejsze zalecenie jest zgodne z charakterystyką produktu leczniczego.</w:t>
            </w:r>
          </w:p>
          <w:p w:rsidR="00657CA0" w:rsidRDefault="00657CA0" w:rsidP="00916B6A">
            <w:pPr>
              <w:spacing w:line="276" w:lineRule="auto"/>
              <w:jc w:val="both"/>
              <w:rPr>
                <w:rFonts w:ascii="Times New Roman" w:eastAsia="Times New Roman" w:hAnsi="Times New Roman" w:cs="Times New Roman"/>
                <w:b/>
                <w:sz w:val="24"/>
                <w:szCs w:val="24"/>
                <w:lang w:eastAsia="pl-PL"/>
              </w:rPr>
            </w:pPr>
          </w:p>
          <w:p w:rsidR="00657CA0" w:rsidRDefault="00657CA0" w:rsidP="00657CA0">
            <w:pPr>
              <w:spacing w:line="276" w:lineRule="auto"/>
              <w:jc w:val="both"/>
              <w:rPr>
                <w:rFonts w:ascii="Times New Roman" w:eastAsia="Times New Roman" w:hAnsi="Times New Roman" w:cs="Times New Roman"/>
                <w:sz w:val="24"/>
                <w:szCs w:val="24"/>
                <w:u w:val="single"/>
                <w:lang w:eastAsia="pl-PL"/>
              </w:rPr>
            </w:pPr>
            <w:r w:rsidRPr="00657CA0">
              <w:rPr>
                <w:rFonts w:ascii="Times New Roman" w:eastAsia="Times New Roman" w:hAnsi="Times New Roman" w:cs="Times New Roman"/>
                <w:sz w:val="24"/>
                <w:szCs w:val="24"/>
                <w:u w:val="single"/>
                <w:lang w:eastAsia="pl-PL"/>
              </w:rPr>
              <w:t>Pełna treść komunikatu:</w:t>
            </w:r>
          </w:p>
          <w:p w:rsidR="00657CA0" w:rsidRPr="00657CA0" w:rsidRDefault="00657CA0" w:rsidP="00657CA0">
            <w:pPr>
              <w:spacing w:line="276" w:lineRule="auto"/>
              <w:jc w:val="both"/>
              <w:rPr>
                <w:rFonts w:ascii="Times New Roman" w:eastAsia="Times New Roman" w:hAnsi="Times New Roman" w:cs="Times New Roman"/>
                <w:sz w:val="24"/>
                <w:szCs w:val="24"/>
                <w:lang w:eastAsia="pl-PL"/>
              </w:rPr>
            </w:pPr>
            <w:r w:rsidRPr="00657CA0">
              <w:rPr>
                <w:rFonts w:ascii="Times New Roman" w:eastAsia="Times New Roman" w:hAnsi="Times New Roman" w:cs="Times New Roman"/>
                <w:sz w:val="24"/>
                <w:szCs w:val="24"/>
                <w:lang w:eastAsia="pl-PL"/>
              </w:rPr>
              <w:t>https://www.gov.pl/web/zdrowie/komunikat-nr-3-ministra-zdrowia-w-sprawie-szczepionki-przeciw-covid-19-vaccine-astrazeneca</w:t>
            </w:r>
          </w:p>
        </w:tc>
      </w:tr>
      <w:tr w:rsidR="003F2A62" w:rsidRPr="0014096E" w:rsidTr="00270973">
        <w:trPr>
          <w:trHeight w:val="1124"/>
        </w:trPr>
        <w:tc>
          <w:tcPr>
            <w:tcW w:w="992" w:type="dxa"/>
          </w:tcPr>
          <w:p w:rsidR="003F2A62" w:rsidRPr="0014096E"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p>
        </w:tc>
        <w:tc>
          <w:tcPr>
            <w:tcW w:w="3119" w:type="dxa"/>
          </w:tcPr>
          <w:p w:rsidR="003F2A62" w:rsidRPr="003F2A62" w:rsidRDefault="003F2A62" w:rsidP="003F2A62">
            <w:pPr>
              <w:rPr>
                <w:rFonts w:ascii="Times New Roman" w:hAnsi="Times New Roman" w:cs="Times New Roman"/>
                <w:sz w:val="24"/>
                <w:szCs w:val="24"/>
              </w:rPr>
            </w:pPr>
            <w:r w:rsidRPr="003F2A62">
              <w:rPr>
                <w:rFonts w:ascii="Times New Roman" w:hAnsi="Times New Roman" w:cs="Times New Roman"/>
                <w:sz w:val="24"/>
                <w:szCs w:val="24"/>
              </w:rPr>
              <w:t>Rozporządzenie Rady Ministrów z dnia 26 lutego 2021 r. w sprawie ustanowienia określonych ograniczeń, nakazów i zakazów w związku z wystąpieniem stanu epidemii</w:t>
            </w:r>
          </w:p>
          <w:p w:rsidR="003F2A62" w:rsidRPr="0014096E" w:rsidRDefault="003F2A62" w:rsidP="00F75B40">
            <w:pPr>
              <w:rPr>
                <w:rFonts w:ascii="Times New Roman" w:hAnsi="Times New Roman" w:cs="Times New Roman"/>
                <w:b/>
                <w:sz w:val="24"/>
                <w:szCs w:val="24"/>
              </w:rPr>
            </w:pPr>
          </w:p>
        </w:tc>
        <w:tc>
          <w:tcPr>
            <w:tcW w:w="964" w:type="dxa"/>
          </w:tcPr>
          <w:p w:rsidR="003F2A62" w:rsidRPr="006F465D" w:rsidRDefault="006F465D" w:rsidP="00916B6A">
            <w:pPr>
              <w:spacing w:line="276" w:lineRule="auto"/>
              <w:jc w:val="center"/>
              <w:rPr>
                <w:rFonts w:ascii="Times New Roman" w:eastAsia="Times New Roman" w:hAnsi="Times New Roman" w:cs="Times New Roman"/>
                <w:sz w:val="24"/>
                <w:szCs w:val="24"/>
                <w:lang w:eastAsia="pl-PL"/>
              </w:rPr>
            </w:pPr>
            <w:r w:rsidRPr="006F465D">
              <w:rPr>
                <w:rFonts w:ascii="Times New Roman" w:eastAsia="Times New Roman" w:hAnsi="Times New Roman" w:cs="Times New Roman"/>
                <w:sz w:val="24"/>
                <w:szCs w:val="24"/>
                <w:lang w:eastAsia="pl-PL"/>
              </w:rPr>
              <w:t>27.02.</w:t>
            </w:r>
          </w:p>
          <w:p w:rsidR="006F465D" w:rsidRPr="0014096E" w:rsidRDefault="006F465D" w:rsidP="00916B6A">
            <w:pPr>
              <w:spacing w:line="276" w:lineRule="auto"/>
              <w:jc w:val="center"/>
              <w:rPr>
                <w:rFonts w:ascii="Times New Roman" w:eastAsia="Times New Roman" w:hAnsi="Times New Roman" w:cs="Times New Roman"/>
                <w:b/>
                <w:sz w:val="24"/>
                <w:szCs w:val="24"/>
                <w:lang w:eastAsia="pl-PL"/>
              </w:rPr>
            </w:pPr>
            <w:r w:rsidRPr="006F465D">
              <w:rPr>
                <w:rFonts w:ascii="Times New Roman" w:eastAsia="Times New Roman" w:hAnsi="Times New Roman" w:cs="Times New Roman"/>
                <w:sz w:val="24"/>
                <w:szCs w:val="24"/>
                <w:lang w:eastAsia="pl-PL"/>
              </w:rPr>
              <w:t>2021 r.</w:t>
            </w:r>
          </w:p>
        </w:tc>
        <w:tc>
          <w:tcPr>
            <w:tcW w:w="5840" w:type="dxa"/>
            <w:shd w:val="clear" w:color="auto" w:fill="auto"/>
          </w:tcPr>
          <w:p w:rsidR="003F2A62" w:rsidRPr="00E64107" w:rsidRDefault="003F2A62" w:rsidP="00916B6A">
            <w:pPr>
              <w:spacing w:line="276" w:lineRule="auto"/>
              <w:jc w:val="both"/>
              <w:rPr>
                <w:rFonts w:ascii="Times New Roman" w:eastAsia="Times New Roman" w:hAnsi="Times New Roman" w:cs="Times New Roman"/>
                <w:sz w:val="24"/>
                <w:szCs w:val="24"/>
                <w:u w:val="single"/>
                <w:lang w:eastAsia="pl-PL"/>
              </w:rPr>
            </w:pPr>
            <w:r w:rsidRPr="00E64107">
              <w:rPr>
                <w:rFonts w:ascii="Times New Roman" w:eastAsia="Times New Roman" w:hAnsi="Times New Roman" w:cs="Times New Roman"/>
                <w:sz w:val="24"/>
                <w:szCs w:val="24"/>
                <w:u w:val="single"/>
                <w:lang w:eastAsia="pl-PL"/>
              </w:rPr>
              <w:t>Wyciąg z treści aktu:</w:t>
            </w:r>
          </w:p>
          <w:p w:rsidR="003F2A62" w:rsidRPr="00E64107" w:rsidRDefault="003F2A62"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2. </w:t>
            </w:r>
          </w:p>
          <w:p w:rsidR="003F2A62" w:rsidRPr="00E64107" w:rsidRDefault="003F2A62"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3F2A62" w:rsidRPr="00E64107" w:rsidRDefault="003F2A62"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2) 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rsidR="003F2A62" w:rsidRPr="00E64107" w:rsidRDefault="00BB645F"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18. Do dnia 14 marca 2021 r. obowiązek odbycia kwarantanny, o której mowa w przepisach wydanych na podstawie art. 34 ust. 5 ustawy z dnia 5 grudnia 2008 r. o zapobieganiu oraz zwalczaniu zakażeń i chorób zakaźnych u ludzi, trwającej 10 dni, licząc od dnia następującego po przekroczeniu granicy państwowej Rzeczypospolitej Polskiej, dotyczy także osób przekraczających granicę państwową, stanowiącą granicę wewnętrzną w rozumieniu art. 2 pkt 1 rozporządzenia Parlamentu Europejskiego i Rady (UE) 2016/399 z dnia 9 marca 2016 r. w sprawie unijnego kodeksu zasad regulujących przepływ osób przez granice (kodeks graniczny </w:t>
            </w:r>
            <w:proofErr w:type="spellStart"/>
            <w:r w:rsidRPr="00E64107">
              <w:rPr>
                <w:rFonts w:ascii="Times New Roman" w:hAnsi="Times New Roman" w:cs="Times New Roman"/>
                <w:sz w:val="24"/>
                <w:szCs w:val="24"/>
              </w:rPr>
              <w:t>Schengen</w:t>
            </w:r>
            <w:proofErr w:type="spellEnd"/>
            <w:r w:rsidRPr="00E64107">
              <w:rPr>
                <w:rFonts w:ascii="Times New Roman" w:hAnsi="Times New Roman" w:cs="Times New Roman"/>
                <w:sz w:val="24"/>
                <w:szCs w:val="24"/>
              </w:rPr>
              <w:t>):</w:t>
            </w:r>
          </w:p>
          <w:p w:rsidR="00BB645F" w:rsidRPr="00E64107" w:rsidRDefault="00BB645F" w:rsidP="00916B6A">
            <w:pPr>
              <w:spacing w:line="276" w:lineRule="auto"/>
              <w:jc w:val="both"/>
              <w:rPr>
                <w:rFonts w:ascii="Times New Roman" w:hAnsi="Times New Roman" w:cs="Times New Roman"/>
                <w:sz w:val="24"/>
                <w:szCs w:val="24"/>
              </w:rPr>
            </w:pPr>
          </w:p>
          <w:p w:rsidR="00BB645F" w:rsidRPr="00E64107" w:rsidRDefault="00BB645F"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3. </w:t>
            </w:r>
          </w:p>
          <w:p w:rsidR="00BB645F" w:rsidRPr="00E64107" w:rsidRDefault="00BB645F"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2. Obowiązku, o którym mowa w § 2 ust. 2 i 18, nie stosuje się w przypadku przekraczania granicy Rzeczypospolitej Polskiej:</w:t>
            </w:r>
          </w:p>
          <w:p w:rsidR="00BB645F" w:rsidRPr="00E64107" w:rsidRDefault="00BB645F"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13) przez osobę wykonującą zawód medyczny w rozumieniu art. 2 ust. 1 pkt 2 ustawy z dnia 15 kwietnia 2011 r. o działalności leczniczej (Dz. U. z 2020 r. poz. 295, 567, 1493, 2112, 2345 i 2401), która uzyskała kwalifikacje do wykonywania danego zawodu poza terytorium Rzeczypospolitej Polskiej i przekracza tę granicę w celu udzielania świadczeń zdrowotnych na terytorium Rzeczypospolitej Polskiej;</w:t>
            </w:r>
          </w:p>
          <w:p w:rsidR="00BB645F" w:rsidRPr="00E64107" w:rsidRDefault="00BB645F"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Osoba, o której mowa w ust. 2 pkt 13, może rozpocząć udzielanie świadczeń zdrowotnych na terytorium Rzeczypospolitej Polskiej po spełnieniu warunków określonych przepisami dotyczącymi ich udzielania oraz: </w:t>
            </w:r>
          </w:p>
          <w:p w:rsidR="00BB645F" w:rsidRPr="00E64107" w:rsidRDefault="00BB645F"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uzyskaniu negatywnego testu diagnostycznego w </w:t>
            </w:r>
            <w:r w:rsidRPr="00E64107">
              <w:rPr>
                <w:rFonts w:ascii="Times New Roman" w:hAnsi="Times New Roman" w:cs="Times New Roman"/>
                <w:sz w:val="24"/>
                <w:szCs w:val="24"/>
              </w:rPr>
              <w:lastRenderedPageBreak/>
              <w:t xml:space="preserve">kierunku SARS-CoV-2 albo </w:t>
            </w:r>
          </w:p>
          <w:p w:rsidR="00BB645F" w:rsidRPr="00E64107" w:rsidRDefault="00BB645F"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2) zaszczepieniu się przeciwko COVID-19.</w:t>
            </w:r>
          </w:p>
          <w:p w:rsidR="003F2A62" w:rsidRPr="00E64107" w:rsidRDefault="003F2A62" w:rsidP="00916B6A">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4. 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w:t>
            </w:r>
          </w:p>
          <w:p w:rsidR="003F2A62" w:rsidRPr="00E64107" w:rsidRDefault="003F2A62" w:rsidP="00916B6A">
            <w:pPr>
              <w:spacing w:line="276" w:lineRule="auto"/>
              <w:jc w:val="both"/>
              <w:rPr>
                <w:rFonts w:ascii="Times New Roman" w:eastAsia="Times New Roman" w:hAnsi="Times New Roman" w:cs="Times New Roman"/>
                <w:b/>
                <w:sz w:val="24"/>
                <w:szCs w:val="24"/>
                <w:lang w:eastAsia="pl-PL"/>
              </w:rPr>
            </w:pPr>
            <w:r w:rsidRPr="00E64107">
              <w:rPr>
                <w:rFonts w:ascii="Times New Roman" w:hAnsi="Times New Roman" w:cs="Times New Roman"/>
                <w:sz w:val="24"/>
                <w:szCs w:val="24"/>
              </w:rPr>
              <w:t>2. Obowiązku poddania się kwarantannie zgodnie z ust. 1 nie stosuje się do osoby: 1) wykonującej zawód medyczny w rozumieniu art. 2 ust. 1 pkt 2 ustawy z dnia 15 kwietnia 2011 r. o działalności leczniczej;</w:t>
            </w:r>
          </w:p>
          <w:p w:rsidR="00C212FA" w:rsidRPr="00E64107" w:rsidRDefault="00C212FA" w:rsidP="003F2A62">
            <w:pPr>
              <w:spacing w:line="276" w:lineRule="auto"/>
              <w:jc w:val="both"/>
              <w:rPr>
                <w:rFonts w:ascii="Times New Roman" w:eastAsia="Times New Roman" w:hAnsi="Times New Roman" w:cs="Times New Roman"/>
                <w:sz w:val="24"/>
                <w:szCs w:val="24"/>
                <w:u w:val="single"/>
                <w:lang w:eastAsia="pl-PL"/>
              </w:rPr>
            </w:pP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11. 1. Do odwołania warunkiem rozpoczęcia: </w:t>
            </w: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rehabilitacji leczniczej w ośrodku rehabilitacyjnym w systemie stacjonarnym, </w:t>
            </w: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turnusów leczniczo-profilaktycznych w podmiotach leczniczych nadzorowanych przez Ministra Obrony Narodowej przez osoby uprawnione, o których mowa w: </w:t>
            </w: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art. 67 ust. 6 ustawy z dnia 11 września 2003 r. o służbie wojskowej żołnierzy zawodowych (Dz. U. z 2020 r. poz. 860, 2112 i 2320 oraz z 2021 r. poz. 159), </w:t>
            </w: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b) art. 4a ust. 2 ustawy z dnia 9 czerwca 2006 r. o służbie funkcjonariuszy Służby Kontrwywiadu Wojskowego oraz Służby Wywiadu Wojskowego (Dz. U. z 2020 r. poz. 1221 i 2112),</w:t>
            </w: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c) art. 9b ust. 1 ustawy z dnia 17 grudnia 1998 r. o zasadach użycia lub pobytu Sił Zbrojnych Rzeczypospolitej Polskiej poza granicami państwa (Dz. U. z 2014 r. poz. 1510 oraz z 2019 r. poz. 1726), </w:t>
            </w:r>
          </w:p>
          <w:p w:rsidR="000B5A43"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0B5A43"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art. 145ga ust. 2 ustawy z dnia 6 kwietnia 1990 r. o Policji (Dz. U. z 2020 r. poz. 360, 956, 1610, 2112 i </w:t>
            </w:r>
            <w:r w:rsidRPr="00E64107">
              <w:rPr>
                <w:rFonts w:ascii="Times New Roman" w:hAnsi="Times New Roman" w:cs="Times New Roman"/>
                <w:sz w:val="24"/>
                <w:szCs w:val="24"/>
              </w:rPr>
              <w:lastRenderedPageBreak/>
              <w:t xml:space="preserve">2320), </w:t>
            </w: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art. 49i ust. 2 ustawy z dnia 24 sierpnia 1991 r. o Państwowej Straży Pożarnej (Dz. U. z 2020 r. poz. 1123, 1610 i 2112), c) art. 144a ust. 2 ustawy z dnia 8 grudnia 2017 r. o Służbie Ochrony Państwa (Dz. U. z 2020 r. poz. 384, 695, 1610, 2112 i 2320 oraz z 2021 r. poz. 11), d) art. 147j ust. 2 ustawy z dnia 12 października 1990 r. o Straży Granicznej, </w:t>
            </w:r>
          </w:p>
          <w:p w:rsidR="006D24C8"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turnusów readaptacyjno-kondycyjnych w: </w:t>
            </w:r>
          </w:p>
          <w:p w:rsidR="00C212FA"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podmiotach leczniczych utworzonych przez ministra właściwego do spraw wewnętrznych, w których są udzielane stacjonarne i całodobowe świadczenia opieki zdrowotnej z zakresu leczenia uzdrowiskowego albo rehabilitacji uzdrowiskowej, </w:t>
            </w:r>
          </w:p>
          <w:p w:rsidR="00C212FA"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jednostkach organizacyjnych podległych Ministrowi Obrony Narodowej, </w:t>
            </w:r>
          </w:p>
          <w:p w:rsidR="00C212FA"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turnusów antystresowych w podmiotach leczniczych utworzonych i nadzorowanych przez ministra właściwego do spraw wewnętrznych przez funkcjonariuszy lub pracowników Policji, Państwowej Straży Pożarnej, Straży Granicznej oraz Służby Ochrony Państwa, </w:t>
            </w:r>
          </w:p>
          <w:p w:rsidR="00C212FA"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6) turnusów rehabilitacyjnych realizowanych w ramach zamówień udzielanych przez Zakład Ubezpieczeń Społecznych na podstawie ustawy z dnia 13 października 1998 r. o systemie ubezpieczeń społecznych (Dz. U. z 2020 r. poz. 266, z </w:t>
            </w:r>
            <w:proofErr w:type="spellStart"/>
            <w:r w:rsidRPr="00E64107">
              <w:rPr>
                <w:rFonts w:ascii="Times New Roman" w:hAnsi="Times New Roman" w:cs="Times New Roman"/>
                <w:sz w:val="24"/>
                <w:szCs w:val="24"/>
              </w:rPr>
              <w:t>późn</w:t>
            </w:r>
            <w:proofErr w:type="spellEnd"/>
            <w:r w:rsidRPr="00E64107">
              <w:rPr>
                <w:rFonts w:ascii="Times New Roman" w:hAnsi="Times New Roman" w:cs="Times New Roman"/>
                <w:sz w:val="24"/>
                <w:szCs w:val="24"/>
              </w:rPr>
              <w:t>. zm.6) ), w trybie stacjonarnym – jest negatywny wynik testu diagnostycznego w kierunku SARS-CoV-2, z materiału pobranego w terminie nie wcześniejszym niż 4 dni przed terminem rozpoczęcia turnusu rehabilitacyjnego.</w:t>
            </w:r>
          </w:p>
          <w:p w:rsidR="00C212FA"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2. Zlecenia na wykonanie testu diagnostycznego, o którym mowa w ust. 1, dokonuje ośrodek rehabilitacyjny będący podmiotem wykonującym działalność leczniczą, do którego pacjent został skierowany na rehabilitację leczniczą. </w:t>
            </w:r>
          </w:p>
          <w:p w:rsidR="00C212FA"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Testy diagnostyczne, o których mowa w ust. 1, są finansowane ze środków publicznych. </w:t>
            </w:r>
          </w:p>
          <w:p w:rsidR="00C212FA" w:rsidRPr="00E64107" w:rsidRDefault="00C212FA"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Podstawą wykonania testu diagnostycznego, o którym mowa w ust. 1, w przypadku turnusów rehabilitacyjnych, o których mowa w ust. 1 pkt 6, jest zawiadomienie o skierowaniu na rehabilitację leczniczą w ramach prewencji rentowej Zakładu Ubezpieczeń Społecznych, o którym mowa w § 5 ust. 2 rozporządzenia Rady Ministrów z dnia 12 października 2001 r. w sprawie </w:t>
            </w:r>
            <w:r w:rsidRPr="00E64107">
              <w:rPr>
                <w:rFonts w:ascii="Times New Roman" w:hAnsi="Times New Roman" w:cs="Times New Roman"/>
                <w:sz w:val="24"/>
                <w:szCs w:val="24"/>
              </w:rPr>
              <w:lastRenderedPageBreak/>
              <w:t>szczegółowych zasad i trybu kierowania przez Zakład Ubezpieczeń Społecznych na rehabilitację leczniczą oraz udzielania zamówień na usługi rehabilitacyjne (Dz. U. z 2019 r. poz. 277), wystawione przez właściwą jednostkę organizacyjną Zakładu Ubezpieczeń Społecznych.</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4 dni przed terminem rozpoczęcia uczestnictwa w projekcie. Podstawą do wykonania takiego testu jest informacja o skierowaniu na kompleksową rehabilitację wystawiona przez Państwowy Fundusz Rehabilitacji Osób Niepełnosprawnych. Testy te są finansowane ze środków publicznych. </w:t>
            </w:r>
          </w:p>
          <w:p w:rsidR="000E4D24" w:rsidRPr="00E64107" w:rsidRDefault="000E4D24" w:rsidP="003F2A62">
            <w:pPr>
              <w:spacing w:line="276" w:lineRule="auto"/>
              <w:jc w:val="both"/>
              <w:rPr>
                <w:rFonts w:ascii="Times New Roman" w:hAnsi="Times New Roman" w:cs="Times New Roman"/>
                <w:sz w:val="24"/>
                <w:szCs w:val="24"/>
              </w:rPr>
            </w:pP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12.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(Dz. U. z 2020 r. poz. 1398, z </w:t>
            </w:r>
            <w:proofErr w:type="spellStart"/>
            <w:r w:rsidRPr="00E64107">
              <w:rPr>
                <w:rFonts w:ascii="Times New Roman" w:hAnsi="Times New Roman" w:cs="Times New Roman"/>
                <w:sz w:val="24"/>
                <w:szCs w:val="24"/>
              </w:rPr>
              <w:t>późn</w:t>
            </w:r>
            <w:proofErr w:type="spellEnd"/>
            <w:r w:rsidRPr="00E64107">
              <w:rPr>
                <w:rFonts w:ascii="Times New Roman" w:hAnsi="Times New Roman" w:cs="Times New Roman"/>
                <w:sz w:val="24"/>
                <w:szCs w:val="24"/>
              </w:rPr>
              <w:t xml:space="preserve">. zm.7) ), może ją kontynuować u świadczeniodawcy, u którego nastąpiło jej przerwanie, na podstawie dotychczasowego skierowania na rehabilitację leczniczą, o którym mowa w art. 59 tej ustawy.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Kontynuacja rehabilitacji leczniczej, o której mowa w ust. 1, odbywa się na dotychczasowych warunkach realizacji świadczenia opieki zdrowotnej, przy uwzględnieniu liczby zrealizowanych, przed przerwaniem tej rehabilitacji, zabiegów lub osobodni.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Świadczeniodawca, u którego świadczeniobiorca przerwał rehabilitację leczniczą, o której mowa w ust. 1, uzgadnia ze świadczeniobiorcą termin rozpoczęcia kontynuacji tej rehabilitacji.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W przypadku, w którym przerwanie rehabilitacji leczniczej, o której mowa w ust. 1, grozi poważnym pogorszeniem stanu zdrowia, świadczeniobiorca może kontynuować tę rehabilitację u innego świadczeniodawcy.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lastRenderedPageBreak/>
              <w:t xml:space="preserve">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 7. Informacje o: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planowanej kontynuacji rehabilitacji, o której mowa w ust. 1, 2) zrealizowanych świadczeniach opieki zdrowotnej, o których mowa w ust. 1 – świadczeniodawca niezwłocznie przekazuje właściwemu oddziałowi wojewódzkiemu Narodowego Funduszu Zdrowia. </w:t>
            </w:r>
          </w:p>
          <w:p w:rsidR="000E4D24" w:rsidRPr="00E64107" w:rsidRDefault="000E4D24" w:rsidP="003F2A62">
            <w:pPr>
              <w:spacing w:line="276" w:lineRule="auto"/>
              <w:jc w:val="both"/>
              <w:rPr>
                <w:rFonts w:ascii="Times New Roman" w:hAnsi="Times New Roman" w:cs="Times New Roman"/>
                <w:sz w:val="24"/>
                <w:szCs w:val="24"/>
              </w:rPr>
            </w:pP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13.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4 dni przed terminem rozpoczęcia leczenia uzdrowiskowego albo rehabilitacji uzdrowiskowej albo zaszczepienie się pacjenta lub opiekuna dziecka, o którym mowa w pkt 2, przeciwko COVID-19. </w:t>
            </w:r>
          </w:p>
          <w:p w:rsidR="000E4D24" w:rsidRPr="00E64107" w:rsidRDefault="000E4D24"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w:t>
            </w:r>
          </w:p>
          <w:p w:rsidR="00C212FA" w:rsidRPr="00E64107" w:rsidRDefault="000E4D24" w:rsidP="003F2A62">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lastRenderedPageBreak/>
              <w:t>3. Do skierowań na turnusy rozpoczynające się w marcu 2021 r., potwierdzonych przez oddział wojewódzki Narodowego Funduszu Zdrowia na zasadach określonych w przepisach wydanych na podstawie art. 33 ust. 5 ustawy z dnia 27 sierpnia 2004 r. o świadczeniach opieki zdrowotnej finansowanych ze środków publicznych, nie stosuje się terminu doręczenia świadczeniobiorcy potwierdzonego skierowania, o którym mowa w tych przepisach.</w:t>
            </w:r>
          </w:p>
          <w:p w:rsidR="000E4D24" w:rsidRPr="00E64107" w:rsidRDefault="000E4D24" w:rsidP="003F2A62">
            <w:pPr>
              <w:spacing w:line="276" w:lineRule="auto"/>
              <w:jc w:val="both"/>
              <w:rPr>
                <w:rFonts w:ascii="Times New Roman" w:eastAsia="Times New Roman" w:hAnsi="Times New Roman" w:cs="Times New Roman"/>
                <w:sz w:val="24"/>
                <w:szCs w:val="24"/>
                <w:u w:val="single"/>
                <w:lang w:eastAsia="pl-PL"/>
              </w:rPr>
            </w:pP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14. Do dnia 14 marca 2021 r.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oraz z 2021 r. poz. 159). § 15. 1. Do dnia 14 marca 2021 r. warunkiem przyjęcia do: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zakładu opiekuńczo-leczniczego,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zakładu pielęgnacyjno-opiekuńczego – jest negatywny wynik testu diagnostycznego w kierunku SARS-CoV-2 pacjenta z materiału pobranego w terminie nie wcześniejszym niż 4 dni przed terminem przyjęcia do zakładu.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Przepisów ust. 1 i 2 nie stosuje się do osób zaszczepionych przeciwko COVID-19. </w:t>
            </w:r>
          </w:p>
          <w:p w:rsidR="00416DE9" w:rsidRPr="00E64107" w:rsidRDefault="00416DE9" w:rsidP="003F2A62">
            <w:pPr>
              <w:spacing w:line="276" w:lineRule="auto"/>
              <w:jc w:val="both"/>
              <w:rPr>
                <w:rFonts w:ascii="Times New Roman" w:hAnsi="Times New Roman" w:cs="Times New Roman"/>
                <w:sz w:val="24"/>
                <w:szCs w:val="24"/>
              </w:rPr>
            </w:pP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16.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dnia 14 marca 2021 r. warunkiem przyjęcia do: 1) hospicjum stacjonarnego, 2) oddziału medycyny paliatywnej – jest negatywny wynik testu diagnostycznego w kierunku SARS-CoV-2 pacjenta z materiału pobranego w terminie nie wcześniejszym niż 4 dni przed terminem przyjęcia do hospicjum lub oddziału.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lastRenderedPageBreak/>
              <w:t xml:space="preserve">2. Podstawą do wykonania testu diagnostycznego w kierunku SARS-CoV-2 finansowanego ze środków publicznych jest skierowanie do hospicjum lub oddziału, o których mowa w ust. 1.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Wynik testu diagnostycznego w kierunku SARS-CoV-2 nie jest wymagany w sytuacji wymagającej, ze względu na stan zdrowia pacjenta, pilnego albo natychmiastowego przyjęcia pacjenta do hospicjum lub oddziału, o których mowa w ust. 1. W takim przypadku test ten jest wykonywany niezwłocznie po przyjęciu pacjenta do hospicjum lub oddziału, o których mowa w ust. 1. 4. Przepisów ust. 1–3 nie stosuje się do osób zaszczepionych przeciwko COVID-19. </w:t>
            </w:r>
          </w:p>
          <w:p w:rsidR="00416DE9" w:rsidRPr="00E64107" w:rsidRDefault="00416DE9" w:rsidP="003F2A62">
            <w:pPr>
              <w:spacing w:line="276" w:lineRule="auto"/>
              <w:jc w:val="both"/>
              <w:rPr>
                <w:rFonts w:ascii="Times New Roman" w:hAnsi="Times New Roman" w:cs="Times New Roman"/>
                <w:sz w:val="24"/>
                <w:szCs w:val="24"/>
              </w:rPr>
            </w:pP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17.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Osobie zaszczepionej przeciwko COVID-19 będącej świadczeniobiorcą w rozumieniu art. 2 ust. 1 ustawy z dnia 27 sierpnia 2004 r. o świadczeniach opieki zdrowotnej finansowanych ze środków publicznych udziela się świadczeń opieki zdrowotnej finansowanych ze środków publicznych innych niż określone w § 11, § 15 i § 16, bez konieczności wykonania testu diagnostycznego w kierunku SARS-CoV-2.</w:t>
            </w:r>
          </w:p>
          <w:p w:rsidR="00416DE9" w:rsidRPr="00E64107" w:rsidRDefault="00416DE9" w:rsidP="003F2A62">
            <w:pPr>
              <w:spacing w:line="276" w:lineRule="auto"/>
              <w:jc w:val="both"/>
              <w:rPr>
                <w:rFonts w:ascii="Times New Roman" w:hAnsi="Times New Roman" w:cs="Times New Roman"/>
                <w:sz w:val="24"/>
                <w:szCs w:val="24"/>
              </w:rPr>
            </w:pP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 18. </w:t>
            </w:r>
          </w:p>
          <w:p w:rsidR="00416DE9" w:rsidRPr="00E64107" w:rsidRDefault="00416DE9"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dnia 14 marca 2021 r. warunkiem przyjęcia do domu pomocy społecznej jest negatywny wynik testu diagnostycznego w kierunku SARS-CoV-2 z materiału pobranego w terminie nie wcześniejszym niż 4 dni przed wyznaczonym terminem przyjęcia. </w:t>
            </w:r>
          </w:p>
          <w:p w:rsidR="00416DE9" w:rsidRPr="00E64107" w:rsidRDefault="00416DE9" w:rsidP="003F2A62">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t>2. Podstawą do wykonania testu diagnostycznego w kierunku SARS-CoV-2 finansowanego ze środków publicznych jest decyzja o skierowaniu do domu pomocy społecznej lub decyzja o umieszczeniu w domu pomocy społecznej, wydane na podstawie art. 59 ustawy z dnia 12 marca 2004 r. o pomocy społecznej (Dz. U. z 2020 r. poz. 1876 i 2369), albo orzeczenie sądu opiekuńczego o przyjęciu do domu pomocy społecznej. 3. Przepisów ust. 1 i 2 nie stosuje się do osób zaszczepionych przeciwko COVID-19</w:t>
            </w:r>
          </w:p>
          <w:p w:rsidR="009951CE" w:rsidRPr="00E64107" w:rsidRDefault="009951CE" w:rsidP="003F2A62">
            <w:pPr>
              <w:spacing w:line="276" w:lineRule="auto"/>
              <w:jc w:val="both"/>
              <w:rPr>
                <w:rFonts w:ascii="Times New Roman" w:hAnsi="Times New Roman" w:cs="Times New Roman"/>
                <w:sz w:val="24"/>
                <w:szCs w:val="24"/>
              </w:rPr>
            </w:pPr>
          </w:p>
          <w:p w:rsidR="00416DE9" w:rsidRPr="00E64107" w:rsidRDefault="009951CE" w:rsidP="003F2A62">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t>§ 26</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11. Do odwołania zakazuje się organizowania innych niż określone w ust. 1 zgromadzeń, w tym imprez, spotkań i </w:t>
            </w:r>
            <w:r w:rsidRPr="00E64107">
              <w:rPr>
                <w:rFonts w:ascii="Times New Roman" w:hAnsi="Times New Roman" w:cs="Times New Roman"/>
                <w:sz w:val="24"/>
                <w:szCs w:val="24"/>
              </w:rPr>
              <w:lastRenderedPageBreak/>
              <w:t xml:space="preserve">zebrań niezależnie od ich rodzaju, z wyłączeniem: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spotkań lub zebrań służbowych i zawodowych;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 3) zgrupowań, spotkań lub zebrań związanych z realizacją zadań mających na celu zwalczanie lub zapobieganie rozprzestrzenianiu się chorób zakaźnych zwierząt, w tym zwierząt wolno żyjących (dzikich).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12. Do liczby osób, o której mowa w ust. 11 pkt 2, nie wlicza się osób zaszczepionych przeciwko COVID-19</w:t>
            </w:r>
          </w:p>
          <w:p w:rsidR="009951CE" w:rsidRPr="00E64107" w:rsidRDefault="009951CE" w:rsidP="003F2A62">
            <w:pPr>
              <w:spacing w:line="276" w:lineRule="auto"/>
              <w:jc w:val="both"/>
              <w:rPr>
                <w:rFonts w:ascii="Times New Roman" w:hAnsi="Times New Roman" w:cs="Times New Roman"/>
                <w:sz w:val="24"/>
                <w:szCs w:val="24"/>
              </w:rPr>
            </w:pP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29.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Podmioty przeprowadzające szczepienia ochronne przeciwko COVID-19 mają obowiązek stosowania tych szczepień w następującej kolejności: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osoby zatrudnione w podmiocie leczniczym: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tym podmiocie,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osoby wykonujące zawód w ramach działalności leczniczej jako praktyka zawodowa, o której mowa w art. 5 ustawy z dnia 15 kwietnia 2011 r. o działalności leczniczej, oraz osoby zatrudnione przez tę praktykę: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tej praktyce,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3) przedstawiciele ustawowi dzieci urodzonych przed ukończeniem 37. tygodnia ciąży,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osoby inne niż określone w pkt 1 i 2, zatrudnione w podmiocie wykonującym działalność leczniczą,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lastRenderedPageBreak/>
              <w:t xml:space="preserve">5) farmaceuci i technicy farmaceutyczni zatrudnieni w aptece ogólnodostępnej,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6) nauczyciele akademiccy zatrudnieni w uczelni medycznej albo w innej uczelni prowadzący zajęcia na kierunkach przygotowujących do wykonywania zawodu medycznego, o którym mowa w art. 68 ust. 1 pkt 1–8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7)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8) urzędowi lekarze weterynarii oraz osoby zatrudnione w Inspekcji Weterynaryjnej, wykonujące czynności związane z kontrolą występowania zakażenia SARS-CoV-2 u norek i zwalczaniem ognisk tej choroby – w ramach etapu „0”;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9) pacjenci: zakładu opiekuńczo-leczniczego, zakładu pielęgnacyjno-opiekuńczego, hospicjum stacjonarnego lub domowego i oddziału medycyny paliatywnej oraz osoby przebywające w domu pomocy społecznej, o którym mowa w art. 56 ustawy z dnia 12 marca 2004 r. o pomocy społecznej, lub w placówce zapewniającej całodobową opiekę osobom niepełnosprawnym, przewlekle chorym lub osobom w podeszłym wieku, o której mowa w art. 67 i art. 69 tej ustawy, 10) osoby zatrudnione w ogrzewalniach i noclegowniach, o których mowa w art. 48a ustawy z dnia 12 marca 2004 r. o pomocy społecznej,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11) osoby urodzone: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nie później niż w 1941 r.,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w latach 1942–1951, c) w latach 1952–1961, 12) osoby urodzone po 1961 r. z następującymi stanami zwiększającymi ryzyko ciężkiego przebiegu COVID-19: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a) dializowane z powodu przewlekłej niewydolności nerek lub b) z chorobą nowotworową, u których po dniu 31 grudnia 2019 r. prowadzono leczenie chemioterapią lub radioterapią, lub</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lastRenderedPageBreak/>
              <w:t xml:space="preserve"> c) poddawane przewlekłej wentylacji mechanicznej, lub</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d) po przeszczepach komórek, tkanek i narządów, u których prowadzono leczenie immunosupresyjne,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13) 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E64107">
              <w:rPr>
                <w:rFonts w:ascii="Times New Roman" w:hAnsi="Times New Roman" w:cs="Times New Roman"/>
                <w:sz w:val="24"/>
                <w:szCs w:val="24"/>
              </w:rPr>
              <w:t>preadopcyjnym</w:t>
            </w:r>
            <w:proofErr w:type="spellEnd"/>
            <w:r w:rsidRPr="00E64107">
              <w:rPr>
                <w:rFonts w:ascii="Times New Roman" w:hAnsi="Times New Roman" w:cs="Times New Roman"/>
                <w:sz w:val="24"/>
                <w:szCs w:val="24"/>
              </w:rPr>
              <w:t xml:space="preserve">, w ramach form opieki nad dziećmi w wieku do lat 3, nauczyciele skierowani do pracy za granicą i instruktorzy praktycznej nauki zawodu prowadzący zajęcia praktyczne,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14) nauczyciele akademiccy zatrudnieni w uczelni innej niż określona w pkt 6 oraz inne osoby prowadzące w uczelni zajęcia ze studentami lub doktorantami zgodnie z programem odpowiednio studiów albo kształcenia,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15) osoby prowadzące zajęcia na uczelniach kościelnych oraz w wyższych seminariach duchownych, 16) 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prokuratorzy i asesorzy prokuratury oraz członkowie ochotniczych straży pożarnych, ratownicy górscy i wodni wykonujący działania ratownicze – w ramach etapu „I”. 2. W sytuacji ryzyka niewykorzystania szczepionki, dopuszcza się: </w:t>
            </w:r>
          </w:p>
          <w:p w:rsidR="00C910CB"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jednoczasowe szczepienie osób wchodzących w skład grup, o których mowa w ust. 1, w ramach jednego etapu, </w:t>
            </w:r>
            <w:r w:rsidRPr="00E64107">
              <w:rPr>
                <w:rFonts w:ascii="Times New Roman" w:hAnsi="Times New Roman" w:cs="Times New Roman"/>
                <w:sz w:val="24"/>
                <w:szCs w:val="24"/>
              </w:rPr>
              <w:lastRenderedPageBreak/>
              <w:t xml:space="preserve">lub </w:t>
            </w:r>
          </w:p>
          <w:p w:rsidR="006F465D"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szczepienie osób wchodzących w skład różnych grup, o których mowa w ust. 1, w ramach różnych etapów, o których mowa w ust. 1. </w:t>
            </w:r>
          </w:p>
          <w:p w:rsidR="009951CE" w:rsidRPr="00E64107" w:rsidRDefault="009951CE"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3. Minister właściwy do spraw zdrowia informuje podmioty, w których przebywają osoby, o których mowa w ust. 1 pkt 9, albo są zatrudnione lub pełnią służbę osoby, o których mowa w ust. 1 pkt 13–15, o możliwości wystawienia skierowania na szczepienie przeciwko COVID-19.</w:t>
            </w:r>
          </w:p>
          <w:p w:rsidR="009951CE"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4. Minister właściwy do spraw zdrowia podaje do publicznej wiadomości na stronie internetowej urzędu obsługującego tego ministra oraz w Biuletynie Informacji Publicznej na swojej stronie podmiotowej informację o dacie rozpoczęcia szczepienia osób wchodzących w skład grup, o których mowa w ust. 1.</w:t>
            </w:r>
          </w:p>
          <w:p w:rsidR="006F465D" w:rsidRPr="00E64107" w:rsidRDefault="006F465D" w:rsidP="003F2A62">
            <w:pPr>
              <w:spacing w:line="276" w:lineRule="auto"/>
              <w:jc w:val="both"/>
              <w:rPr>
                <w:rFonts w:ascii="Times New Roman" w:hAnsi="Times New Roman" w:cs="Times New Roman"/>
                <w:sz w:val="24"/>
                <w:szCs w:val="24"/>
              </w:rPr>
            </w:pP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30.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1. Do dnia 10 marca 2021 r. ustanawia się czasowe ograniczenie wykonywania działalności leczniczej polegające na zaprzestaniu udzielania świadczeń w zakresie lecznictwa uzdrowiskowego, o którym mowa w art. 2 pkt 1 ustawy z dnia 28 lipca 2005 r. o lecznictwie uzdrowiskowym, uzdrowiskach i obszarach ochrony uzdrowiskowej oraz o gminach uzdrowiskowych (Dz. U. z 2020 r. poz. 1662 oraz z 2021 r. poz. 36 i 97) albo rehabilitacji uzdrowiskowej. 2. Do dnia 14 marca 2021 r. ustanawia się czasowe ograniczenie wykonywania działalności leczniczej polegające na zaprzestaniu udzielania realizowanej w trybie stacjonarnym rehabilitacji leczniczej, w tym rehabilitacji w ramach: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1) turnusów leczniczo-profilaktycznych w podmiotach leczniczych nadzorowanych przez Ministra Obrony Narodowej przez osoby uprawnione, o których mowa w:</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 a) art. 67 ust. 6 ustawy z dnia 11 września 2003 r. o służbie wojskowej żołnierzy zawodowych (Dz. U. z 2020 r. poz. 860, 2112 i 2320 oraz z 2021 r. poz. 159),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art. 4a ust. 2 ustawy z dnia 9 czerwca 2006 r. o służbie funkcjonariuszy Służby Kontrwywiadu Wojskowego oraz Służby Wywiadu Wojskowego (Dz. U. z 2020 r. poz. 1221 i 2112),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c) art. 9b ust. 1 ustawy z dnia 17 grudnia 1998 r. o zasadach użycia lub pobytu Sił Zbrojnych Rzeczypospolitej Polskiej poza granicami państwa (Dz. </w:t>
            </w:r>
            <w:r w:rsidRPr="00E64107">
              <w:rPr>
                <w:rFonts w:ascii="Times New Roman" w:hAnsi="Times New Roman" w:cs="Times New Roman"/>
                <w:sz w:val="24"/>
                <w:szCs w:val="24"/>
              </w:rPr>
              <w:lastRenderedPageBreak/>
              <w:t xml:space="preserve">U. z 2014 r. poz. 1510 oraz z 2019 r. poz. 1726),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2)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art. 145ga ust. 2 ustawy z dnia 6 kwietnia 1990 r. o Policji (Dz. U. z 2020 r. poz. 360, 956, 1610, 2112 i 2320),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art. 49i ust. 2 ustawy z dnia 24 sierpnia 1991 r. o Państwowej Straży Pożarnej (Dz. U. z 2020 r. poz. 1123, 1610 i 2112),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c) art. 144a ust. 2 ustawy z dnia 8 grudnia 2017 r. o Służbie Ochrony Państwa (Dz. U. z 2020 r. poz. 384, 695, 1610, 2112 i 2320 oraz z 2021 r. poz. 11),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d) art. 147j ust. 2 ustawy z dnia 12 października 1990 r. o Straży Granicznej (Dz. U. z 2020 r. poz. 305, 1610, 2112 i 2320 oraz z 2021 r. poz. 11), 3) turnusów readaptacyjno-kondycyjnych w: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a) podmiotach leczniczych utworzonych przez ministra właściwego do spraw wewnętrznych, w których są udzielane stacjonarne i całodobowe świadczenia opieki zdrowotnej z zakresu leczenia uzdrowiskowego albo rehabilitacji uzdrowiskowej,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b) jednostkach organizacyjnych podległych Ministrowi Obrony Narodowej, </w:t>
            </w:r>
          </w:p>
          <w:p w:rsidR="006F465D" w:rsidRPr="00E64107" w:rsidRDefault="006F465D" w:rsidP="003F2A62">
            <w:pPr>
              <w:spacing w:line="276" w:lineRule="auto"/>
              <w:jc w:val="both"/>
              <w:rPr>
                <w:rFonts w:ascii="Times New Roman" w:hAnsi="Times New Roman" w:cs="Times New Roman"/>
                <w:sz w:val="24"/>
                <w:szCs w:val="24"/>
              </w:rPr>
            </w:pPr>
            <w:r w:rsidRPr="00E64107">
              <w:rPr>
                <w:rFonts w:ascii="Times New Roman" w:hAnsi="Times New Roman" w:cs="Times New Roman"/>
                <w:sz w:val="24"/>
                <w:szCs w:val="24"/>
              </w:rPr>
              <w:t xml:space="preserve">4) turnusów antystresowych w podmiotach leczniczych utworzonych i nadzorowanych przez ministra właściwego do spraw wewnętrznych przez funkcjonariuszy lub pracowników Policji, Państwowej Straży Pożarnej, Straży Granicznej oraz Służby Ochrony Państwa, </w:t>
            </w:r>
          </w:p>
          <w:p w:rsidR="006F465D" w:rsidRPr="00E64107" w:rsidRDefault="006F465D" w:rsidP="003F2A62">
            <w:pPr>
              <w:spacing w:line="276" w:lineRule="auto"/>
              <w:jc w:val="both"/>
              <w:rPr>
                <w:rFonts w:ascii="Times New Roman" w:eastAsia="Times New Roman" w:hAnsi="Times New Roman" w:cs="Times New Roman"/>
                <w:sz w:val="24"/>
                <w:szCs w:val="24"/>
                <w:u w:val="single"/>
                <w:lang w:eastAsia="pl-PL"/>
              </w:rPr>
            </w:pPr>
            <w:r w:rsidRPr="00E64107">
              <w:rPr>
                <w:rFonts w:ascii="Times New Roman" w:hAnsi="Times New Roman" w:cs="Times New Roman"/>
                <w:sz w:val="24"/>
                <w:szCs w:val="24"/>
              </w:rPr>
              <w:t xml:space="preserve">5) turnusów rehabilitacyjnych realizowanych w ramach zamówień udzielanych przez Zakład Ubezpieczeń Społecznych na podstawie ustawy z dnia 13 października 1998 r. o systemie ubezpieczeń społecznych (Dz. U. z 2020 r. poz. 266, z </w:t>
            </w:r>
            <w:proofErr w:type="spellStart"/>
            <w:r w:rsidRPr="00E64107">
              <w:rPr>
                <w:rFonts w:ascii="Times New Roman" w:hAnsi="Times New Roman" w:cs="Times New Roman"/>
                <w:sz w:val="24"/>
                <w:szCs w:val="24"/>
              </w:rPr>
              <w:t>późn</w:t>
            </w:r>
            <w:proofErr w:type="spellEnd"/>
            <w:r w:rsidRPr="00E64107">
              <w:rPr>
                <w:rFonts w:ascii="Times New Roman" w:hAnsi="Times New Roman" w:cs="Times New Roman"/>
                <w:sz w:val="24"/>
                <w:szCs w:val="24"/>
              </w:rPr>
              <w:t xml:space="preserve">. zm.11) ),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w:t>
            </w:r>
            <w:proofErr w:type="spellStart"/>
            <w:r w:rsidRPr="00E64107">
              <w:rPr>
                <w:rFonts w:ascii="Times New Roman" w:hAnsi="Times New Roman" w:cs="Times New Roman"/>
                <w:sz w:val="24"/>
                <w:szCs w:val="24"/>
              </w:rPr>
              <w:t>telerehabilitację</w:t>
            </w:r>
            <w:proofErr w:type="spellEnd"/>
            <w:r w:rsidRPr="00E64107">
              <w:rPr>
                <w:rFonts w:ascii="Times New Roman" w:hAnsi="Times New Roman" w:cs="Times New Roman"/>
                <w:sz w:val="24"/>
                <w:szCs w:val="24"/>
              </w:rPr>
              <w:t xml:space="preserve"> </w:t>
            </w:r>
            <w:r w:rsidRPr="00E64107">
              <w:rPr>
                <w:rFonts w:ascii="Times New Roman" w:hAnsi="Times New Roman" w:cs="Times New Roman"/>
                <w:sz w:val="24"/>
                <w:szCs w:val="24"/>
              </w:rPr>
              <w:lastRenderedPageBreak/>
              <w:t xml:space="preserve">hybrydową, świadczeń stacjonarnych w rozumieniu przepisów wydanych na podstawie art. 31d ustawy z dnia 27 sierpnia 2004 r. o świadczeniach opieki zdrowotnej finansowanych ze środków publicznych (Dz. U. z 2020 r. poz. 1398, z </w:t>
            </w:r>
            <w:proofErr w:type="spellStart"/>
            <w:r w:rsidRPr="00E64107">
              <w:rPr>
                <w:rFonts w:ascii="Times New Roman" w:hAnsi="Times New Roman" w:cs="Times New Roman"/>
                <w:sz w:val="24"/>
                <w:szCs w:val="24"/>
              </w:rPr>
              <w:t>późn</w:t>
            </w:r>
            <w:proofErr w:type="spellEnd"/>
            <w:r w:rsidRPr="00E64107">
              <w:rPr>
                <w:rFonts w:ascii="Times New Roman" w:hAnsi="Times New Roman" w:cs="Times New Roman"/>
                <w:sz w:val="24"/>
                <w:szCs w:val="24"/>
              </w:rPr>
              <w:t>. zm.12) ), udzielanych pacjentom w ramach ciągłości i kontynuacji leczenia,</w:t>
            </w:r>
          </w:p>
          <w:p w:rsidR="006F465D" w:rsidRPr="00E64107" w:rsidRDefault="006F465D" w:rsidP="003F2A62">
            <w:pPr>
              <w:spacing w:line="276" w:lineRule="auto"/>
              <w:jc w:val="both"/>
              <w:rPr>
                <w:rFonts w:ascii="Times New Roman" w:eastAsia="Times New Roman" w:hAnsi="Times New Roman" w:cs="Times New Roman"/>
                <w:sz w:val="24"/>
                <w:szCs w:val="24"/>
                <w:u w:val="single"/>
                <w:lang w:eastAsia="pl-PL"/>
              </w:rPr>
            </w:pPr>
          </w:p>
          <w:p w:rsidR="003F2A62" w:rsidRPr="00E64107" w:rsidRDefault="003F2A62" w:rsidP="003F2A62">
            <w:pPr>
              <w:spacing w:line="276" w:lineRule="auto"/>
              <w:jc w:val="both"/>
              <w:rPr>
                <w:rFonts w:ascii="Times New Roman" w:eastAsia="Times New Roman" w:hAnsi="Times New Roman" w:cs="Times New Roman"/>
                <w:sz w:val="24"/>
                <w:szCs w:val="24"/>
                <w:u w:val="single"/>
                <w:lang w:eastAsia="pl-PL"/>
              </w:rPr>
            </w:pPr>
            <w:r w:rsidRPr="00E64107">
              <w:rPr>
                <w:rFonts w:ascii="Times New Roman" w:eastAsia="Times New Roman" w:hAnsi="Times New Roman" w:cs="Times New Roman"/>
                <w:sz w:val="24"/>
                <w:szCs w:val="24"/>
                <w:u w:val="single"/>
                <w:lang w:eastAsia="pl-PL"/>
              </w:rPr>
              <w:t>Pełna treść aktu:</w:t>
            </w:r>
          </w:p>
          <w:p w:rsidR="00C212FA" w:rsidRPr="00C212FA" w:rsidRDefault="00C212FA" w:rsidP="003F2A62">
            <w:pPr>
              <w:spacing w:line="276" w:lineRule="auto"/>
              <w:jc w:val="both"/>
              <w:rPr>
                <w:rFonts w:ascii="Times New Roman" w:eastAsia="Times New Roman" w:hAnsi="Times New Roman" w:cs="Times New Roman"/>
                <w:sz w:val="24"/>
                <w:szCs w:val="24"/>
                <w:lang w:eastAsia="pl-PL"/>
              </w:rPr>
            </w:pPr>
            <w:r w:rsidRPr="00E64107">
              <w:rPr>
                <w:rFonts w:ascii="Times New Roman" w:eastAsia="Times New Roman" w:hAnsi="Times New Roman" w:cs="Times New Roman"/>
                <w:sz w:val="24"/>
                <w:szCs w:val="24"/>
                <w:lang w:eastAsia="pl-PL"/>
              </w:rPr>
              <w:t>https://dziennikustaw.gov.pl/D2021000036701.pdf</w:t>
            </w:r>
          </w:p>
        </w:tc>
      </w:tr>
      <w:tr w:rsidR="003F2A62" w:rsidRPr="0014096E" w:rsidTr="00270973">
        <w:trPr>
          <w:trHeight w:val="1124"/>
        </w:trPr>
        <w:tc>
          <w:tcPr>
            <w:tcW w:w="992" w:type="dxa"/>
          </w:tcPr>
          <w:p w:rsidR="003F2A62" w:rsidRPr="0014096E"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7.</w:t>
            </w:r>
          </w:p>
        </w:tc>
        <w:tc>
          <w:tcPr>
            <w:tcW w:w="3119" w:type="dxa"/>
          </w:tcPr>
          <w:p w:rsidR="003F2A62" w:rsidRPr="003F2A62" w:rsidRDefault="003F2A62" w:rsidP="003F2A62">
            <w:pPr>
              <w:rPr>
                <w:rFonts w:ascii="Times New Roman" w:hAnsi="Times New Roman" w:cs="Times New Roman"/>
                <w:sz w:val="24"/>
                <w:szCs w:val="24"/>
              </w:rPr>
            </w:pPr>
            <w:r w:rsidRPr="003F2A62">
              <w:rPr>
                <w:rFonts w:ascii="Times New Roman" w:hAnsi="Times New Roman" w:cs="Times New Roman"/>
                <w:sz w:val="24"/>
                <w:szCs w:val="24"/>
              </w:rPr>
              <w:t>Rozporządzenie Rady Ministrów z dnia 26 lutego 2021 r. w sprawie określenia dłuższego okresu pobierania zasiłku opiekuńczego w celu przeciwdziałania COVID-19</w:t>
            </w:r>
          </w:p>
          <w:p w:rsidR="003F2A62" w:rsidRPr="003F2A62" w:rsidRDefault="003F2A62" w:rsidP="003F2A62">
            <w:pPr>
              <w:rPr>
                <w:rFonts w:ascii="Times New Roman" w:hAnsi="Times New Roman" w:cs="Times New Roman"/>
                <w:sz w:val="24"/>
                <w:szCs w:val="24"/>
              </w:rPr>
            </w:pPr>
          </w:p>
        </w:tc>
        <w:tc>
          <w:tcPr>
            <w:tcW w:w="964" w:type="dxa"/>
          </w:tcPr>
          <w:p w:rsidR="003F2A62" w:rsidRPr="003F2A62" w:rsidRDefault="003F2A62" w:rsidP="00916B6A">
            <w:pPr>
              <w:spacing w:line="276" w:lineRule="auto"/>
              <w:jc w:val="center"/>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1.03.</w:t>
            </w:r>
          </w:p>
          <w:p w:rsidR="003F2A62" w:rsidRPr="003F2A62" w:rsidRDefault="003F2A62" w:rsidP="00916B6A">
            <w:pPr>
              <w:spacing w:line="276" w:lineRule="auto"/>
              <w:jc w:val="center"/>
              <w:rPr>
                <w:rFonts w:ascii="Times New Roman" w:eastAsia="Times New Roman" w:hAnsi="Times New Roman" w:cs="Times New Roman"/>
                <w:b/>
                <w:sz w:val="24"/>
                <w:szCs w:val="24"/>
                <w:lang w:eastAsia="pl-PL"/>
              </w:rPr>
            </w:pPr>
            <w:r w:rsidRPr="003F2A62">
              <w:rPr>
                <w:rFonts w:ascii="Times New Roman" w:eastAsia="Times New Roman" w:hAnsi="Times New Roman" w:cs="Times New Roman"/>
                <w:sz w:val="24"/>
                <w:szCs w:val="24"/>
                <w:lang w:eastAsia="pl-PL"/>
              </w:rPr>
              <w:t>2021 r</w:t>
            </w:r>
            <w:r>
              <w:rPr>
                <w:rFonts w:ascii="Times New Roman" w:eastAsia="Times New Roman" w:hAnsi="Times New Roman" w:cs="Times New Roman"/>
                <w:b/>
                <w:sz w:val="24"/>
                <w:szCs w:val="24"/>
                <w:lang w:eastAsia="pl-PL"/>
              </w:rPr>
              <w:t>.</w:t>
            </w:r>
          </w:p>
        </w:tc>
        <w:tc>
          <w:tcPr>
            <w:tcW w:w="5840" w:type="dxa"/>
            <w:shd w:val="clear" w:color="auto" w:fill="auto"/>
          </w:tcPr>
          <w:p w:rsidR="003F2A62" w:rsidRPr="003F2A62" w:rsidRDefault="003F2A62" w:rsidP="00916B6A">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t>Wyciąg z treści aktu:</w:t>
            </w:r>
          </w:p>
          <w:p w:rsidR="003F2A62" w:rsidRPr="003F2A62" w:rsidRDefault="003F2A62" w:rsidP="00916B6A">
            <w:pPr>
              <w:spacing w:line="276" w:lineRule="auto"/>
              <w:jc w:val="both"/>
              <w:rPr>
                <w:rFonts w:ascii="Times New Roman" w:hAnsi="Times New Roman" w:cs="Times New Roman"/>
                <w:sz w:val="24"/>
                <w:szCs w:val="24"/>
              </w:rPr>
            </w:pPr>
            <w:r w:rsidRPr="003F2A62">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 </w:t>
            </w:r>
            <w:proofErr w:type="spellStart"/>
            <w:r w:rsidRPr="003F2A62">
              <w:rPr>
                <w:rFonts w:ascii="Times New Roman" w:hAnsi="Times New Roman" w:cs="Times New Roman"/>
                <w:sz w:val="24"/>
                <w:szCs w:val="24"/>
              </w:rPr>
              <w:t>późn</w:t>
            </w:r>
            <w:proofErr w:type="spellEnd"/>
            <w:r w:rsidRPr="003F2A62">
              <w:rPr>
                <w:rFonts w:ascii="Times New Roman" w:hAnsi="Times New Roman" w:cs="Times New Roman"/>
                <w:sz w:val="24"/>
                <w:szCs w:val="24"/>
              </w:rPr>
              <w:t xml:space="preserve">. zm.1) ) zarządza się, co następuje: </w:t>
            </w:r>
          </w:p>
          <w:p w:rsidR="003F2A62" w:rsidRPr="003F2A62" w:rsidRDefault="003F2A62" w:rsidP="00916B6A">
            <w:pPr>
              <w:spacing w:line="276" w:lineRule="auto"/>
              <w:jc w:val="both"/>
              <w:rPr>
                <w:rFonts w:ascii="Times New Roman" w:eastAsia="Times New Roman" w:hAnsi="Times New Roman" w:cs="Times New Roman"/>
                <w:sz w:val="24"/>
                <w:szCs w:val="24"/>
                <w:lang w:eastAsia="pl-PL"/>
              </w:rPr>
            </w:pPr>
            <w:r w:rsidRPr="003F2A62">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14 marca 2021 r.</w:t>
            </w:r>
          </w:p>
          <w:p w:rsidR="003F2A62" w:rsidRPr="003F2A62" w:rsidRDefault="003F2A62" w:rsidP="00916B6A">
            <w:pPr>
              <w:spacing w:line="276" w:lineRule="auto"/>
              <w:jc w:val="both"/>
              <w:rPr>
                <w:rFonts w:ascii="Times New Roman" w:eastAsia="Times New Roman" w:hAnsi="Times New Roman" w:cs="Times New Roman"/>
                <w:sz w:val="24"/>
                <w:szCs w:val="24"/>
                <w:u w:val="single"/>
                <w:lang w:eastAsia="pl-PL"/>
              </w:rPr>
            </w:pPr>
          </w:p>
          <w:p w:rsidR="003F2A62" w:rsidRPr="003F2A62" w:rsidRDefault="003F2A62" w:rsidP="00916B6A">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t>Pełna treść aktu:</w:t>
            </w:r>
          </w:p>
          <w:p w:rsidR="003F2A62" w:rsidRPr="003F2A62" w:rsidRDefault="003F2A62" w:rsidP="00916B6A">
            <w:pPr>
              <w:spacing w:line="276" w:lineRule="auto"/>
              <w:jc w:val="both"/>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https://dziennikustaw.gov.pl/D2021000036901.pdf</w:t>
            </w:r>
          </w:p>
        </w:tc>
      </w:tr>
      <w:tr w:rsidR="003F2A62" w:rsidRPr="0014096E" w:rsidTr="00270973">
        <w:trPr>
          <w:trHeight w:val="1124"/>
        </w:trPr>
        <w:tc>
          <w:tcPr>
            <w:tcW w:w="992" w:type="dxa"/>
          </w:tcPr>
          <w:p w:rsidR="003F2A62" w:rsidRPr="0014096E" w:rsidRDefault="00E6410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w:t>
            </w:r>
          </w:p>
        </w:tc>
        <w:tc>
          <w:tcPr>
            <w:tcW w:w="3119" w:type="dxa"/>
          </w:tcPr>
          <w:p w:rsidR="003F2A62" w:rsidRPr="003F2A62" w:rsidRDefault="003F2A62" w:rsidP="003F2A62">
            <w:pPr>
              <w:rPr>
                <w:rFonts w:ascii="Times New Roman" w:hAnsi="Times New Roman" w:cs="Times New Roman"/>
                <w:sz w:val="24"/>
                <w:szCs w:val="24"/>
              </w:rPr>
            </w:pPr>
            <w:r w:rsidRPr="003F2A62">
              <w:rPr>
                <w:rFonts w:ascii="Times New Roman" w:hAnsi="Times New Roman" w:cs="Times New Roman"/>
                <w:sz w:val="24"/>
                <w:szCs w:val="24"/>
              </w:rPr>
              <w:t>Rozporządzenie Rady Ministrów z dnia 26 lutego 2021 r. w sprawie określenia dłuższego okresu pobierania zasiłku opiekuńczego w celu przeciwdziałania COVID-19</w:t>
            </w:r>
          </w:p>
          <w:p w:rsidR="003F2A62" w:rsidRPr="003F2A62" w:rsidRDefault="003F2A62" w:rsidP="003F2A62">
            <w:pPr>
              <w:rPr>
                <w:rFonts w:ascii="Times New Roman" w:hAnsi="Times New Roman" w:cs="Times New Roman"/>
                <w:sz w:val="24"/>
                <w:szCs w:val="24"/>
              </w:rPr>
            </w:pPr>
          </w:p>
        </w:tc>
        <w:tc>
          <w:tcPr>
            <w:tcW w:w="964" w:type="dxa"/>
          </w:tcPr>
          <w:p w:rsidR="003F2A62" w:rsidRPr="003F2A62" w:rsidRDefault="003F2A62" w:rsidP="00916B6A">
            <w:pPr>
              <w:spacing w:line="276" w:lineRule="auto"/>
              <w:jc w:val="center"/>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1.03.</w:t>
            </w:r>
          </w:p>
          <w:p w:rsidR="003F2A62" w:rsidRPr="003F2A62" w:rsidRDefault="003F2A62" w:rsidP="00916B6A">
            <w:pPr>
              <w:spacing w:line="276" w:lineRule="auto"/>
              <w:jc w:val="center"/>
              <w:rPr>
                <w:rFonts w:ascii="Times New Roman" w:eastAsia="Times New Roman" w:hAnsi="Times New Roman" w:cs="Times New Roman"/>
                <w:b/>
                <w:sz w:val="24"/>
                <w:szCs w:val="24"/>
                <w:lang w:eastAsia="pl-PL"/>
              </w:rPr>
            </w:pPr>
            <w:r w:rsidRPr="003F2A62">
              <w:rPr>
                <w:rFonts w:ascii="Times New Roman" w:eastAsia="Times New Roman" w:hAnsi="Times New Roman" w:cs="Times New Roman"/>
                <w:sz w:val="24"/>
                <w:szCs w:val="24"/>
                <w:lang w:eastAsia="pl-PL"/>
              </w:rPr>
              <w:t>2021 r.</w:t>
            </w:r>
          </w:p>
        </w:tc>
        <w:tc>
          <w:tcPr>
            <w:tcW w:w="5840" w:type="dxa"/>
            <w:shd w:val="clear" w:color="auto" w:fill="auto"/>
          </w:tcPr>
          <w:p w:rsidR="003F2A62" w:rsidRPr="003F2A62" w:rsidRDefault="003F2A62" w:rsidP="003F2A62">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t>Wyciąg z treści aktu:</w:t>
            </w:r>
          </w:p>
          <w:p w:rsidR="003F2A62" w:rsidRPr="003F2A62" w:rsidRDefault="003F2A62" w:rsidP="003F2A62">
            <w:pPr>
              <w:spacing w:line="276" w:lineRule="auto"/>
              <w:jc w:val="both"/>
              <w:rPr>
                <w:rFonts w:ascii="Times New Roman" w:hAnsi="Times New Roman" w:cs="Times New Roman"/>
                <w:sz w:val="24"/>
                <w:szCs w:val="24"/>
              </w:rPr>
            </w:pPr>
            <w:r w:rsidRPr="003F2A62">
              <w:rPr>
                <w:rFonts w:ascii="Times New Roman" w:hAnsi="Times New Roman" w:cs="Times New Roman"/>
                <w:sz w:val="24"/>
                <w:szCs w:val="24"/>
              </w:rPr>
              <w:t xml:space="preserve">Na podstawie art. 4 ust. 3 ustawy z dnia 2 marca 2020 r. o szczególnych rozwiązaniach związanych z zapobieganiem, przeciwdziałaniem i zwalczaniem COVID-19, innych chorób zakaźnych oraz wywołanych nimi sytuacji kryzysowych (Dz. U. poz. 1842, z </w:t>
            </w:r>
            <w:proofErr w:type="spellStart"/>
            <w:r w:rsidRPr="003F2A62">
              <w:rPr>
                <w:rFonts w:ascii="Times New Roman" w:hAnsi="Times New Roman" w:cs="Times New Roman"/>
                <w:sz w:val="24"/>
                <w:szCs w:val="24"/>
              </w:rPr>
              <w:t>późn</w:t>
            </w:r>
            <w:proofErr w:type="spellEnd"/>
            <w:r w:rsidRPr="003F2A62">
              <w:rPr>
                <w:rFonts w:ascii="Times New Roman" w:hAnsi="Times New Roman" w:cs="Times New Roman"/>
                <w:sz w:val="24"/>
                <w:szCs w:val="24"/>
              </w:rPr>
              <w:t xml:space="preserve">. zm.1) ) zarządza się, co następuje: </w:t>
            </w:r>
          </w:p>
          <w:p w:rsidR="003F2A62" w:rsidRPr="003F2A62" w:rsidRDefault="003F2A62" w:rsidP="003F2A62">
            <w:pPr>
              <w:spacing w:line="276" w:lineRule="auto"/>
              <w:jc w:val="both"/>
              <w:rPr>
                <w:rFonts w:ascii="Times New Roman" w:hAnsi="Times New Roman" w:cs="Times New Roman"/>
                <w:sz w:val="24"/>
                <w:szCs w:val="24"/>
              </w:rPr>
            </w:pPr>
            <w:r w:rsidRPr="003F2A62">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14 marca 2021 r.</w:t>
            </w:r>
          </w:p>
          <w:p w:rsidR="003F2A62" w:rsidRPr="003F2A62" w:rsidRDefault="003F2A62" w:rsidP="003F2A62">
            <w:pPr>
              <w:spacing w:line="276" w:lineRule="auto"/>
              <w:jc w:val="both"/>
              <w:rPr>
                <w:rFonts w:ascii="Times New Roman" w:eastAsia="Times New Roman" w:hAnsi="Times New Roman" w:cs="Times New Roman"/>
                <w:sz w:val="24"/>
                <w:szCs w:val="24"/>
                <w:lang w:eastAsia="pl-PL"/>
              </w:rPr>
            </w:pPr>
          </w:p>
          <w:p w:rsidR="003F2A62" w:rsidRPr="003F2A62" w:rsidRDefault="003F2A62" w:rsidP="00916B6A">
            <w:pPr>
              <w:spacing w:line="276" w:lineRule="auto"/>
              <w:jc w:val="both"/>
              <w:rPr>
                <w:rFonts w:ascii="Times New Roman" w:eastAsia="Times New Roman" w:hAnsi="Times New Roman" w:cs="Times New Roman"/>
                <w:sz w:val="24"/>
                <w:szCs w:val="24"/>
                <w:u w:val="single"/>
                <w:lang w:eastAsia="pl-PL"/>
              </w:rPr>
            </w:pPr>
            <w:r w:rsidRPr="003F2A62">
              <w:rPr>
                <w:rFonts w:ascii="Times New Roman" w:eastAsia="Times New Roman" w:hAnsi="Times New Roman" w:cs="Times New Roman"/>
                <w:sz w:val="24"/>
                <w:szCs w:val="24"/>
                <w:u w:val="single"/>
                <w:lang w:eastAsia="pl-PL"/>
              </w:rPr>
              <w:lastRenderedPageBreak/>
              <w:t>Pełna treść aktu:</w:t>
            </w:r>
          </w:p>
          <w:p w:rsidR="003F2A62" w:rsidRPr="003F2A62" w:rsidRDefault="003F2A62" w:rsidP="00916B6A">
            <w:pPr>
              <w:spacing w:line="276" w:lineRule="auto"/>
              <w:jc w:val="both"/>
              <w:rPr>
                <w:rFonts w:ascii="Times New Roman" w:eastAsia="Times New Roman" w:hAnsi="Times New Roman" w:cs="Times New Roman"/>
                <w:sz w:val="24"/>
                <w:szCs w:val="24"/>
                <w:lang w:eastAsia="pl-PL"/>
              </w:rPr>
            </w:pPr>
            <w:r w:rsidRPr="003F2A62">
              <w:rPr>
                <w:rFonts w:ascii="Times New Roman" w:eastAsia="Times New Roman" w:hAnsi="Times New Roman" w:cs="Times New Roman"/>
                <w:sz w:val="24"/>
                <w:szCs w:val="24"/>
                <w:lang w:eastAsia="pl-PL"/>
              </w:rPr>
              <w:t>https://dziennikustaw.gov.pl/D2021000036801.pdf</w:t>
            </w:r>
          </w:p>
        </w:tc>
      </w:tr>
      <w:tr w:rsidR="0068014C" w:rsidRPr="0014096E" w:rsidTr="00270973">
        <w:trPr>
          <w:trHeight w:val="1124"/>
        </w:trPr>
        <w:tc>
          <w:tcPr>
            <w:tcW w:w="992" w:type="dxa"/>
          </w:tcPr>
          <w:p w:rsidR="0068014C" w:rsidRDefault="0068014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9.</w:t>
            </w:r>
          </w:p>
        </w:tc>
        <w:tc>
          <w:tcPr>
            <w:tcW w:w="3119" w:type="dxa"/>
          </w:tcPr>
          <w:p w:rsidR="0068014C" w:rsidRPr="003F2A62" w:rsidRDefault="0068014C" w:rsidP="003F2A62">
            <w:pPr>
              <w:rPr>
                <w:rFonts w:ascii="Times New Roman" w:hAnsi="Times New Roman" w:cs="Times New Roman"/>
                <w:sz w:val="24"/>
                <w:szCs w:val="24"/>
              </w:rPr>
            </w:pPr>
            <w:r>
              <w:rPr>
                <w:rFonts w:ascii="Times New Roman" w:hAnsi="Times New Roman" w:cs="Times New Roman"/>
                <w:sz w:val="24"/>
                <w:szCs w:val="24"/>
              </w:rPr>
              <w:t xml:space="preserve">Komunikat Centrali NFZ z 26.02.2021 r. </w:t>
            </w:r>
          </w:p>
        </w:tc>
        <w:tc>
          <w:tcPr>
            <w:tcW w:w="964" w:type="dxa"/>
          </w:tcPr>
          <w:p w:rsidR="0068014C" w:rsidRDefault="0068014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26.02.</w:t>
            </w:r>
          </w:p>
          <w:p w:rsidR="0068014C" w:rsidRPr="003F2A62" w:rsidRDefault="0068014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2021 r. </w:t>
            </w:r>
          </w:p>
        </w:tc>
        <w:tc>
          <w:tcPr>
            <w:tcW w:w="5840" w:type="dxa"/>
            <w:shd w:val="clear" w:color="auto" w:fill="auto"/>
          </w:tcPr>
          <w:p w:rsidR="0068014C" w:rsidRDefault="0068014C" w:rsidP="003F2A62">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Wyciąg z treści komunikatu:</w:t>
            </w:r>
          </w:p>
          <w:p w:rsidR="0068014C" w:rsidRPr="0068014C" w:rsidRDefault="0068014C" w:rsidP="003F2A62">
            <w:pPr>
              <w:spacing w:line="276" w:lineRule="auto"/>
              <w:jc w:val="both"/>
              <w:rPr>
                <w:rFonts w:ascii="Times New Roman" w:hAnsi="Times New Roman" w:cs="Times New Roman"/>
                <w:color w:val="000000" w:themeColor="text1"/>
                <w:sz w:val="24"/>
                <w:szCs w:val="24"/>
                <w:shd w:val="clear" w:color="auto" w:fill="FFFFFF"/>
              </w:rPr>
            </w:pPr>
            <w:r w:rsidRPr="0068014C">
              <w:rPr>
                <w:rFonts w:ascii="Times New Roman" w:hAnsi="Times New Roman" w:cs="Times New Roman"/>
                <w:color w:val="000000" w:themeColor="text1"/>
                <w:sz w:val="24"/>
                <w:szCs w:val="24"/>
                <w:shd w:val="clear" w:color="auto" w:fill="FFFFFF"/>
              </w:rPr>
              <w:t>Narodowy Fundusz Zdrowia przypomina, że zgodnie z art. 30 ustawy z dnia 14 sierpnia 2020 r. o zmianie niektórych ustaw w celu zapewnienia funkcjonowania ochrony zdrowia w związku z epidemią COVID-19 oraz po jej ustaniu</w:t>
            </w:r>
            <w:r w:rsidRPr="0068014C">
              <w:rPr>
                <w:rFonts w:ascii="Times New Roman" w:hAnsi="Times New Roman" w:cs="Times New Roman"/>
                <w:color w:val="000000" w:themeColor="text1"/>
                <w:sz w:val="24"/>
                <w:szCs w:val="24"/>
                <w:shd w:val="clear" w:color="auto" w:fill="FFFFFF"/>
                <w:vertAlign w:val="superscript"/>
              </w:rPr>
              <w:t>1)</w:t>
            </w:r>
            <w:r w:rsidRPr="0068014C">
              <w:rPr>
                <w:rFonts w:ascii="Times New Roman" w:hAnsi="Times New Roman" w:cs="Times New Roman"/>
                <w:color w:val="000000" w:themeColor="text1"/>
                <w:sz w:val="24"/>
                <w:szCs w:val="24"/>
                <w:shd w:val="clear" w:color="auto" w:fill="FFFFFF"/>
              </w:rPr>
              <w:t>, w okresie ogłoszenia stanu zagrożenia epidemicznego lub stanu epidemii </w:t>
            </w:r>
            <w:r w:rsidRPr="0068014C">
              <w:rPr>
                <w:rStyle w:val="Pogrubienie"/>
                <w:rFonts w:ascii="Times New Roman" w:hAnsi="Times New Roman" w:cs="Times New Roman"/>
                <w:color w:val="000000" w:themeColor="text1"/>
                <w:sz w:val="24"/>
                <w:szCs w:val="24"/>
                <w:shd w:val="clear" w:color="auto" w:fill="FFFFFF"/>
              </w:rPr>
              <w:t>skierowanie</w:t>
            </w:r>
            <w:r w:rsidRPr="0068014C">
              <w:rPr>
                <w:rFonts w:ascii="Times New Roman" w:hAnsi="Times New Roman" w:cs="Times New Roman"/>
                <w:color w:val="000000" w:themeColor="text1"/>
                <w:sz w:val="24"/>
                <w:szCs w:val="24"/>
                <w:shd w:val="clear" w:color="auto" w:fill="FFFFFF"/>
              </w:rPr>
              <w:t>, o którym mowa w art. 57 ust. 1 ustawy z dnia 27 sierpnia 2004 r. o świadczeniach opieki zdrowotnej finansowanych ze środków publicznych</w:t>
            </w:r>
            <w:r w:rsidRPr="0068014C">
              <w:rPr>
                <w:rFonts w:ascii="Times New Roman" w:hAnsi="Times New Roman" w:cs="Times New Roman"/>
                <w:color w:val="000000" w:themeColor="text1"/>
                <w:sz w:val="24"/>
                <w:szCs w:val="24"/>
                <w:shd w:val="clear" w:color="auto" w:fill="FFFFFF"/>
                <w:vertAlign w:val="superscript"/>
              </w:rPr>
              <w:t>2)</w:t>
            </w:r>
            <w:r w:rsidRPr="0068014C">
              <w:rPr>
                <w:rFonts w:ascii="Times New Roman" w:hAnsi="Times New Roman" w:cs="Times New Roman"/>
                <w:color w:val="000000" w:themeColor="text1"/>
                <w:sz w:val="24"/>
                <w:szCs w:val="24"/>
                <w:shd w:val="clear" w:color="auto" w:fill="FFFFFF"/>
              </w:rPr>
              <w:t>, </w:t>
            </w:r>
            <w:r w:rsidRPr="0068014C">
              <w:rPr>
                <w:rStyle w:val="Pogrubienie"/>
                <w:rFonts w:ascii="Times New Roman" w:hAnsi="Times New Roman" w:cs="Times New Roman"/>
                <w:color w:val="000000" w:themeColor="text1"/>
                <w:sz w:val="24"/>
                <w:szCs w:val="24"/>
                <w:shd w:val="clear" w:color="auto" w:fill="FFFFFF"/>
              </w:rPr>
              <w:t>nie jest wymagane do świadczeń psychologicznych dla dorosłych</w:t>
            </w:r>
            <w:r w:rsidRPr="0068014C">
              <w:rPr>
                <w:rFonts w:ascii="Times New Roman" w:hAnsi="Times New Roman" w:cs="Times New Roman"/>
                <w:color w:val="000000" w:themeColor="text1"/>
                <w:sz w:val="24"/>
                <w:szCs w:val="24"/>
                <w:shd w:val="clear" w:color="auto" w:fill="FFFFFF"/>
              </w:rPr>
              <w:t>. Przedstawienie skierowania nie jest wymagane także w przypadku, gdy termin udzielenia świadczenia zostanie wyznaczony po terminie odwołania stanu zagrożenia epidemicznego lub stanu epidemii.</w:t>
            </w:r>
          </w:p>
          <w:p w:rsidR="0068014C" w:rsidRDefault="0068014C" w:rsidP="003F2A62">
            <w:pPr>
              <w:spacing w:line="276" w:lineRule="auto"/>
              <w:jc w:val="both"/>
              <w:rPr>
                <w:rFonts w:ascii="Times New Roman" w:eastAsia="Times New Roman" w:hAnsi="Times New Roman" w:cs="Times New Roman"/>
                <w:sz w:val="24"/>
                <w:szCs w:val="24"/>
                <w:u w:val="single"/>
                <w:lang w:eastAsia="pl-PL"/>
              </w:rPr>
            </w:pPr>
          </w:p>
          <w:p w:rsidR="0068014C" w:rsidRDefault="0068014C" w:rsidP="003F2A62">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Pełna treść komunikatu:</w:t>
            </w:r>
          </w:p>
          <w:p w:rsidR="0068014C" w:rsidRPr="0068014C" w:rsidRDefault="0068014C" w:rsidP="003F2A62">
            <w:pPr>
              <w:spacing w:line="276" w:lineRule="auto"/>
              <w:jc w:val="both"/>
              <w:rPr>
                <w:rFonts w:ascii="Times New Roman" w:eastAsia="Times New Roman" w:hAnsi="Times New Roman" w:cs="Times New Roman"/>
                <w:sz w:val="24"/>
                <w:szCs w:val="24"/>
                <w:lang w:eastAsia="pl-PL"/>
              </w:rPr>
            </w:pPr>
            <w:r w:rsidRPr="0068014C">
              <w:rPr>
                <w:rFonts w:ascii="Times New Roman" w:eastAsia="Times New Roman" w:hAnsi="Times New Roman" w:cs="Times New Roman"/>
                <w:sz w:val="24"/>
                <w:szCs w:val="24"/>
                <w:lang w:eastAsia="pl-PL"/>
              </w:rPr>
              <w:t>https://www.nfz.gov.pl/aktualnosci/aktualnosci-centrali/komunikat-dla-swiadczeniodawcow,7930.html</w:t>
            </w:r>
          </w:p>
        </w:tc>
      </w:tr>
      <w:tr w:rsidR="003F2A62" w:rsidRPr="0014096E" w:rsidTr="00270973">
        <w:trPr>
          <w:trHeight w:val="1124"/>
        </w:trPr>
        <w:tc>
          <w:tcPr>
            <w:tcW w:w="992" w:type="dxa"/>
          </w:tcPr>
          <w:p w:rsidR="003F2A62" w:rsidRPr="0014096E" w:rsidRDefault="003F2A62"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3F2A62" w:rsidRPr="0014096E" w:rsidRDefault="003F2A62" w:rsidP="00F75B40">
            <w:pPr>
              <w:rPr>
                <w:rFonts w:ascii="Times New Roman" w:hAnsi="Times New Roman" w:cs="Times New Roman"/>
                <w:b/>
                <w:sz w:val="24"/>
                <w:szCs w:val="24"/>
              </w:rPr>
            </w:pPr>
          </w:p>
        </w:tc>
        <w:tc>
          <w:tcPr>
            <w:tcW w:w="964" w:type="dxa"/>
          </w:tcPr>
          <w:p w:rsidR="003F2A62" w:rsidRPr="0014096E" w:rsidRDefault="003F2A62"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3F2A62" w:rsidRPr="009B1398" w:rsidRDefault="003F2A62" w:rsidP="00916B6A">
            <w:pPr>
              <w:spacing w:line="276" w:lineRule="auto"/>
              <w:jc w:val="both"/>
              <w:rPr>
                <w:rFonts w:ascii="Times New Roman" w:eastAsia="Times New Roman" w:hAnsi="Times New Roman" w:cs="Times New Roman"/>
                <w:b/>
                <w:sz w:val="24"/>
                <w:szCs w:val="24"/>
                <w:lang w:eastAsia="pl-PL"/>
              </w:rPr>
            </w:pPr>
          </w:p>
        </w:tc>
      </w:tr>
      <w:tr w:rsidR="00B21818" w:rsidRPr="0014096E" w:rsidTr="00270973">
        <w:trPr>
          <w:trHeight w:val="1124"/>
        </w:trPr>
        <w:tc>
          <w:tcPr>
            <w:tcW w:w="992" w:type="dxa"/>
          </w:tcPr>
          <w:p w:rsidR="00B21818" w:rsidRPr="00B73A6F" w:rsidRDefault="00B21818" w:rsidP="00916B6A">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1.</w:t>
            </w:r>
          </w:p>
        </w:tc>
        <w:tc>
          <w:tcPr>
            <w:tcW w:w="3119" w:type="dxa"/>
          </w:tcPr>
          <w:p w:rsidR="00B21818" w:rsidRPr="00B73A6F" w:rsidRDefault="00B21818" w:rsidP="00B21818">
            <w:pPr>
              <w:rPr>
                <w:rFonts w:ascii="Times New Roman" w:hAnsi="Times New Roman" w:cs="Times New Roman"/>
                <w:color w:val="FF0000"/>
                <w:sz w:val="24"/>
                <w:szCs w:val="24"/>
              </w:rPr>
            </w:pPr>
            <w:r w:rsidRPr="00B73A6F">
              <w:rPr>
                <w:rFonts w:ascii="Times New Roman" w:hAnsi="Times New Roman" w:cs="Times New Roman"/>
                <w:color w:val="FF0000"/>
                <w:sz w:val="24"/>
                <w:szCs w:val="24"/>
              </w:rPr>
              <w:t>Rozporządzenie Ministra Zdrowia z dnia 25 lutego 2021 r. w sprawie chorób zakaźnych powodujących powstanie obowiązku hospitalizacji, izolacji lub izolacji w warunkach domowych oraz obowiązku kwarantanny lub nadzoru epidemiologicznego</w:t>
            </w:r>
          </w:p>
          <w:p w:rsidR="00B21818" w:rsidRPr="00B73A6F" w:rsidRDefault="00B21818" w:rsidP="00B21818">
            <w:pPr>
              <w:rPr>
                <w:rFonts w:ascii="Times New Roman" w:hAnsi="Times New Roman" w:cs="Times New Roman"/>
                <w:sz w:val="24"/>
                <w:szCs w:val="24"/>
              </w:rPr>
            </w:pPr>
          </w:p>
        </w:tc>
        <w:tc>
          <w:tcPr>
            <w:tcW w:w="964" w:type="dxa"/>
          </w:tcPr>
          <w:p w:rsidR="00B21818" w:rsidRPr="00B73A6F" w:rsidRDefault="00B21818" w:rsidP="00916B6A">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26.02.</w:t>
            </w:r>
          </w:p>
          <w:p w:rsidR="00B21818" w:rsidRPr="00B73A6F" w:rsidRDefault="00B21818" w:rsidP="00916B6A">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2021 r.</w:t>
            </w:r>
          </w:p>
        </w:tc>
        <w:tc>
          <w:tcPr>
            <w:tcW w:w="5840" w:type="dxa"/>
            <w:shd w:val="clear" w:color="auto" w:fill="auto"/>
          </w:tcPr>
          <w:p w:rsidR="00B21818" w:rsidRPr="00B73A6F" w:rsidRDefault="00B21818" w:rsidP="00916B6A">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Pełny tekst aktu:</w:t>
            </w:r>
          </w:p>
          <w:p w:rsidR="00B21818" w:rsidRPr="00B73A6F" w:rsidRDefault="00B21818" w:rsidP="00916B6A">
            <w:pPr>
              <w:spacing w:line="276" w:lineRule="auto"/>
              <w:jc w:val="both"/>
              <w:rPr>
                <w:rFonts w:ascii="Times New Roman" w:eastAsia="Times New Roman" w:hAnsi="Times New Roman" w:cs="Times New Roman"/>
                <w:sz w:val="24"/>
                <w:szCs w:val="24"/>
                <w:u w:val="single"/>
                <w:lang w:eastAsia="pl-PL"/>
              </w:rPr>
            </w:pPr>
            <w:r w:rsidRPr="00B73A6F">
              <w:rPr>
                <w:rFonts w:ascii="Times New Roman" w:eastAsia="Times New Roman" w:hAnsi="Times New Roman" w:cs="Times New Roman"/>
                <w:sz w:val="24"/>
                <w:szCs w:val="24"/>
                <w:u w:val="single"/>
                <w:lang w:eastAsia="pl-PL"/>
              </w:rPr>
              <w:t>ht</w:t>
            </w:r>
            <w:r w:rsidRPr="00B73A6F">
              <w:rPr>
                <w:rFonts w:ascii="Times New Roman" w:eastAsia="Times New Roman" w:hAnsi="Times New Roman" w:cs="Times New Roman"/>
                <w:sz w:val="24"/>
                <w:szCs w:val="24"/>
                <w:lang w:eastAsia="pl-PL"/>
              </w:rPr>
              <w:t>tps://dziennikustaw.gov.pl/D2021000035101.pdf</w:t>
            </w:r>
          </w:p>
        </w:tc>
      </w:tr>
      <w:tr w:rsidR="00B21818" w:rsidRPr="0014096E" w:rsidTr="00270973">
        <w:trPr>
          <w:trHeight w:val="1124"/>
        </w:trPr>
        <w:tc>
          <w:tcPr>
            <w:tcW w:w="992" w:type="dxa"/>
          </w:tcPr>
          <w:p w:rsidR="00B21818" w:rsidRPr="00B73A6F" w:rsidRDefault="00B21818" w:rsidP="00916B6A">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2.</w:t>
            </w:r>
          </w:p>
        </w:tc>
        <w:tc>
          <w:tcPr>
            <w:tcW w:w="3119" w:type="dxa"/>
          </w:tcPr>
          <w:p w:rsidR="00B21818" w:rsidRPr="00B73A6F" w:rsidRDefault="00B21818" w:rsidP="00B21818">
            <w:pPr>
              <w:rPr>
                <w:rFonts w:ascii="Times New Roman" w:hAnsi="Times New Roman" w:cs="Times New Roman"/>
                <w:color w:val="FF0000"/>
                <w:sz w:val="24"/>
                <w:szCs w:val="24"/>
              </w:rPr>
            </w:pPr>
            <w:r w:rsidRPr="00B73A6F">
              <w:rPr>
                <w:rFonts w:ascii="Times New Roman" w:hAnsi="Times New Roman" w:cs="Times New Roman"/>
                <w:color w:val="666666"/>
                <w:spacing w:val="3"/>
                <w:sz w:val="24"/>
                <w:szCs w:val="24"/>
                <w:shd w:val="clear" w:color="auto" w:fill="FFFFFF"/>
              </w:rPr>
              <w:t>Obwieszczenie Ministra Zdrowia z dnia 25 lutego 2021 r. o sprostowaniu błędu</w:t>
            </w:r>
          </w:p>
        </w:tc>
        <w:tc>
          <w:tcPr>
            <w:tcW w:w="964" w:type="dxa"/>
          </w:tcPr>
          <w:p w:rsidR="00B21818" w:rsidRPr="00B73A6F" w:rsidRDefault="00B21818" w:rsidP="00916B6A">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26.02.</w:t>
            </w:r>
          </w:p>
          <w:p w:rsidR="00B21818" w:rsidRPr="00B73A6F" w:rsidRDefault="00B21818" w:rsidP="00916B6A">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sz w:val="24"/>
                <w:szCs w:val="24"/>
                <w:lang w:eastAsia="pl-PL"/>
              </w:rPr>
              <w:t>2021 r.</w:t>
            </w:r>
          </w:p>
        </w:tc>
        <w:tc>
          <w:tcPr>
            <w:tcW w:w="5840" w:type="dxa"/>
            <w:shd w:val="clear" w:color="auto" w:fill="auto"/>
          </w:tcPr>
          <w:p w:rsidR="00B21818" w:rsidRPr="00B73A6F" w:rsidRDefault="00B21818" w:rsidP="00916B6A">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Pełny tekst aktu:</w:t>
            </w:r>
          </w:p>
          <w:p w:rsidR="00B21818" w:rsidRPr="00B73A6F" w:rsidRDefault="00B21818" w:rsidP="00916B6A">
            <w:pPr>
              <w:spacing w:line="276" w:lineRule="auto"/>
              <w:jc w:val="both"/>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http://dziennikmz.mz.gov.pl/DUM_MZ/2021/14/akt.pdf</w:t>
            </w:r>
          </w:p>
        </w:tc>
      </w:tr>
      <w:tr w:rsidR="0084382C" w:rsidRPr="0014096E" w:rsidTr="00270973">
        <w:trPr>
          <w:trHeight w:val="1124"/>
        </w:trPr>
        <w:tc>
          <w:tcPr>
            <w:tcW w:w="992" w:type="dxa"/>
          </w:tcPr>
          <w:p w:rsidR="0084382C" w:rsidRPr="00B73A6F" w:rsidRDefault="0084382C" w:rsidP="00916B6A">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t>3.</w:t>
            </w:r>
          </w:p>
        </w:tc>
        <w:tc>
          <w:tcPr>
            <w:tcW w:w="3119" w:type="dxa"/>
          </w:tcPr>
          <w:p w:rsidR="0084382C" w:rsidRPr="00B73A6F" w:rsidRDefault="0084382C" w:rsidP="0084382C">
            <w:pPr>
              <w:rPr>
                <w:rFonts w:ascii="Times New Roman" w:hAnsi="Times New Roman" w:cs="Times New Roman"/>
                <w:sz w:val="24"/>
                <w:szCs w:val="24"/>
              </w:rPr>
            </w:pPr>
            <w:r w:rsidRPr="00B73A6F">
              <w:rPr>
                <w:rFonts w:ascii="Times New Roman" w:hAnsi="Times New Roman" w:cs="Times New Roman"/>
                <w:sz w:val="24"/>
                <w:szCs w:val="24"/>
              </w:rPr>
              <w:t xml:space="preserve">Komunikat Rzecznika Praw Pacjenta z 25.02.2021 r. - Rok 2021 Rokiem bezpieczeństwa Pacjenta w Biurze Rzecznika Praw </w:t>
            </w:r>
            <w:r w:rsidRPr="00B73A6F">
              <w:rPr>
                <w:rFonts w:ascii="Times New Roman" w:hAnsi="Times New Roman" w:cs="Times New Roman"/>
                <w:sz w:val="24"/>
                <w:szCs w:val="24"/>
              </w:rPr>
              <w:lastRenderedPageBreak/>
              <w:t>Pacjenta</w:t>
            </w:r>
          </w:p>
          <w:p w:rsidR="0084382C" w:rsidRPr="00B73A6F" w:rsidRDefault="0084382C" w:rsidP="00B21818">
            <w:pPr>
              <w:rPr>
                <w:rFonts w:ascii="Times New Roman" w:hAnsi="Times New Roman" w:cs="Times New Roman"/>
                <w:color w:val="666666"/>
                <w:spacing w:val="3"/>
                <w:sz w:val="24"/>
                <w:szCs w:val="24"/>
                <w:shd w:val="clear" w:color="auto" w:fill="FFFFFF"/>
              </w:rPr>
            </w:pPr>
          </w:p>
        </w:tc>
        <w:tc>
          <w:tcPr>
            <w:tcW w:w="964" w:type="dxa"/>
          </w:tcPr>
          <w:p w:rsidR="0084382C" w:rsidRPr="00B73A6F" w:rsidRDefault="0084382C" w:rsidP="0084382C">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lastRenderedPageBreak/>
              <w:t>26.02.</w:t>
            </w:r>
          </w:p>
          <w:p w:rsidR="0084382C" w:rsidRPr="00B73A6F" w:rsidRDefault="0084382C" w:rsidP="0084382C">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2021 r.</w:t>
            </w:r>
          </w:p>
        </w:tc>
        <w:tc>
          <w:tcPr>
            <w:tcW w:w="5840" w:type="dxa"/>
            <w:shd w:val="clear" w:color="auto" w:fill="auto"/>
          </w:tcPr>
          <w:p w:rsidR="0084382C" w:rsidRPr="00B73A6F" w:rsidRDefault="0084382C" w:rsidP="00916B6A">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Wyciąg z treści komunikatu:</w:t>
            </w:r>
          </w:p>
          <w:p w:rsidR="0084382C" w:rsidRPr="00B73A6F" w:rsidRDefault="0084382C" w:rsidP="0084382C">
            <w:pPr>
              <w:pStyle w:val="NormalnyWeb"/>
              <w:shd w:val="clear" w:color="auto" w:fill="FFFFFF"/>
              <w:spacing w:before="0" w:beforeAutospacing="0" w:after="0" w:afterAutospacing="0"/>
              <w:textAlignment w:val="baseline"/>
              <w:rPr>
                <w:color w:val="1B1B1B"/>
              </w:rPr>
            </w:pPr>
            <w:r w:rsidRPr="00B73A6F">
              <w:rPr>
                <w:color w:val="1B1B1B"/>
              </w:rPr>
              <w:t>W tym kontekście priorytetowym obszarem działań systemowych Biura będzie m.in. wypracowanie i przedłożenie propozycji założeń legislacyjnych modelu odszkodowawczego, wpisującego się w koncepcję „no-</w:t>
            </w:r>
            <w:proofErr w:type="spellStart"/>
            <w:r w:rsidRPr="00B73A6F">
              <w:rPr>
                <w:color w:val="1B1B1B"/>
              </w:rPr>
              <w:lastRenderedPageBreak/>
              <w:t>fault</w:t>
            </w:r>
            <w:proofErr w:type="spellEnd"/>
            <w:r w:rsidRPr="00B73A6F">
              <w:rPr>
                <w:color w:val="1B1B1B"/>
              </w:rPr>
              <w:t>”. System odszkodowawczy o nią oparty jest tylko jednym z elementów systemu opieki zdrowotnej, skupionym na analizie zgłoszeń zdarzeń niepożądanych. Wraz z odpowiednimi rozwiązaniami, związanymi z jakością stanowi całość rozwiązań wzmacniających bezpieczeństwo pacjenta.</w:t>
            </w:r>
          </w:p>
          <w:p w:rsidR="0084382C" w:rsidRPr="00B73A6F" w:rsidRDefault="0084382C" w:rsidP="0084382C">
            <w:pPr>
              <w:pStyle w:val="NormalnyWeb"/>
              <w:shd w:val="clear" w:color="auto" w:fill="FFFFFF"/>
              <w:spacing w:before="0" w:beforeAutospacing="0" w:after="0" w:afterAutospacing="0"/>
              <w:textAlignment w:val="baseline"/>
              <w:rPr>
                <w:color w:val="1B1B1B"/>
              </w:rPr>
            </w:pPr>
            <w:r w:rsidRPr="00B73A6F">
              <w:rPr>
                <w:color w:val="1B1B1B"/>
              </w:rPr>
              <w:t>Jak wskazuje Rzecznik Praw Pacjenta, kolejnym krokiem w dobrym kierunku jest też powołanie Funduszu Kompensacyjnego, który zostanie utworzony jeszcze w tym roku: „Fundusz obejmie zarówno szczepienia przeciwko COVID 19, jak i – w następnym etapie - szczepienia powszechne. To zarówno krok w kierunku tworzenia skutecznego systemu no-</w:t>
            </w:r>
            <w:proofErr w:type="spellStart"/>
            <w:r w:rsidRPr="00B73A6F">
              <w:rPr>
                <w:color w:val="1B1B1B"/>
              </w:rPr>
              <w:t>fault</w:t>
            </w:r>
            <w:proofErr w:type="spellEnd"/>
            <w:r w:rsidRPr="00B73A6F">
              <w:rPr>
                <w:color w:val="1B1B1B"/>
              </w:rPr>
              <w:t>, ale też wzmocnienie bezpieczeństwa pacjenta, co jest dla nas najważniejsze” – mówi Bartłomiej Chmielowiec.</w:t>
            </w:r>
          </w:p>
          <w:p w:rsidR="0084382C" w:rsidRPr="00B73A6F" w:rsidRDefault="0084382C" w:rsidP="0084382C">
            <w:pPr>
              <w:pStyle w:val="NormalnyWeb"/>
              <w:shd w:val="clear" w:color="auto" w:fill="FFFFFF"/>
              <w:spacing w:before="0" w:beforeAutospacing="0" w:after="0" w:afterAutospacing="0"/>
              <w:textAlignment w:val="baseline"/>
              <w:rPr>
                <w:color w:val="1B1B1B"/>
              </w:rPr>
            </w:pPr>
            <w:r w:rsidRPr="00B73A6F">
              <w:rPr>
                <w:color w:val="1B1B1B"/>
              </w:rPr>
              <w:t>Realizacja postulatu zapewnienia bezpieczeństwa pacjenta następuje także m.in. za pośrednictwem takich kompetencji Rzecznika jak prowadzenie postępowań wyjaśniających w sprawach indywidualnych oraz postępowań w sprawach praktyk naruszających zbiorowe prawa pacjentów, w szczególności, w zakresie przestrzegania prawa pacjenta do świadczeń zdrowotnych zgodnych z aktualną wiedzą medyczną i należytą starannością.</w:t>
            </w:r>
          </w:p>
          <w:p w:rsidR="0084382C" w:rsidRPr="00B73A6F" w:rsidRDefault="0084382C" w:rsidP="0084382C">
            <w:pPr>
              <w:pStyle w:val="NormalnyWeb"/>
              <w:shd w:val="clear" w:color="auto" w:fill="FFFFFF"/>
              <w:spacing w:before="0" w:beforeAutospacing="0" w:after="0" w:afterAutospacing="0"/>
              <w:textAlignment w:val="baseline"/>
              <w:rPr>
                <w:color w:val="1B1B1B"/>
              </w:rPr>
            </w:pPr>
          </w:p>
          <w:p w:rsidR="0084382C" w:rsidRPr="00B73A6F" w:rsidRDefault="0084382C" w:rsidP="0084382C">
            <w:pPr>
              <w:pStyle w:val="NormalnyWeb"/>
              <w:shd w:val="clear" w:color="auto" w:fill="FFFFFF"/>
              <w:spacing w:before="0" w:beforeAutospacing="0" w:after="0" w:afterAutospacing="0"/>
              <w:textAlignment w:val="baseline"/>
              <w:rPr>
                <w:b/>
                <w:color w:val="1B1B1B"/>
                <w:u w:val="single"/>
              </w:rPr>
            </w:pPr>
            <w:r w:rsidRPr="00B73A6F">
              <w:rPr>
                <w:b/>
                <w:color w:val="1B1B1B"/>
                <w:u w:val="single"/>
              </w:rPr>
              <w:t>Pełna treść komunikatu:</w:t>
            </w:r>
          </w:p>
          <w:p w:rsidR="0084382C" w:rsidRPr="00B73A6F" w:rsidRDefault="0084382C" w:rsidP="0084382C">
            <w:pPr>
              <w:pStyle w:val="NormalnyWeb"/>
              <w:shd w:val="clear" w:color="auto" w:fill="FFFFFF"/>
              <w:spacing w:before="0" w:beforeAutospacing="0" w:after="0" w:afterAutospacing="0"/>
              <w:textAlignment w:val="baseline"/>
              <w:rPr>
                <w:color w:val="1B1B1B"/>
              </w:rPr>
            </w:pPr>
            <w:r w:rsidRPr="00B73A6F">
              <w:rPr>
                <w:color w:val="1B1B1B"/>
              </w:rPr>
              <w:t>https://www.gov.pl/web/rpp/rok-2021-rokiem-bezpieczenstwa-pacjenta-w-biurze-rzecznika-praw-pacjenta</w:t>
            </w:r>
          </w:p>
          <w:p w:rsidR="0084382C" w:rsidRPr="00B73A6F" w:rsidRDefault="0084382C" w:rsidP="00916B6A">
            <w:pPr>
              <w:spacing w:line="276" w:lineRule="auto"/>
              <w:jc w:val="both"/>
              <w:rPr>
                <w:rFonts w:ascii="Times New Roman" w:eastAsia="Times New Roman" w:hAnsi="Times New Roman" w:cs="Times New Roman"/>
                <w:b/>
                <w:sz w:val="24"/>
                <w:szCs w:val="24"/>
                <w:u w:val="single"/>
                <w:lang w:eastAsia="pl-PL"/>
              </w:rPr>
            </w:pPr>
          </w:p>
        </w:tc>
      </w:tr>
      <w:tr w:rsidR="00B73A6F" w:rsidRPr="0014096E" w:rsidTr="00270973">
        <w:trPr>
          <w:trHeight w:val="1124"/>
        </w:trPr>
        <w:tc>
          <w:tcPr>
            <w:tcW w:w="992" w:type="dxa"/>
          </w:tcPr>
          <w:p w:rsidR="00B73A6F" w:rsidRPr="00B73A6F" w:rsidRDefault="00B73A6F" w:rsidP="00916B6A">
            <w:pPr>
              <w:spacing w:line="276" w:lineRule="auto"/>
              <w:jc w:val="center"/>
              <w:rPr>
                <w:rFonts w:ascii="Times New Roman" w:eastAsia="Times New Roman" w:hAnsi="Times New Roman" w:cs="Times New Roman"/>
                <w:b/>
                <w:sz w:val="24"/>
                <w:szCs w:val="24"/>
                <w:lang w:eastAsia="pl-PL"/>
              </w:rPr>
            </w:pPr>
            <w:r w:rsidRPr="00B73A6F">
              <w:rPr>
                <w:rFonts w:ascii="Times New Roman" w:eastAsia="Times New Roman" w:hAnsi="Times New Roman" w:cs="Times New Roman"/>
                <w:b/>
                <w:sz w:val="24"/>
                <w:szCs w:val="24"/>
                <w:lang w:eastAsia="pl-PL"/>
              </w:rPr>
              <w:lastRenderedPageBreak/>
              <w:t xml:space="preserve">4. </w:t>
            </w:r>
          </w:p>
        </w:tc>
        <w:tc>
          <w:tcPr>
            <w:tcW w:w="3119" w:type="dxa"/>
          </w:tcPr>
          <w:p w:rsidR="00B73A6F" w:rsidRPr="00B73A6F" w:rsidRDefault="00B73A6F" w:rsidP="00B73A6F">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FF0000"/>
                <w:sz w:val="24"/>
                <w:szCs w:val="24"/>
                <w:lang w:eastAsia="pl-PL"/>
              </w:rPr>
            </w:pPr>
            <w:r w:rsidRPr="00B73A6F">
              <w:rPr>
                <w:rFonts w:ascii="Times New Roman" w:hAnsi="Times New Roman" w:cs="Times New Roman"/>
                <w:color w:val="FF0000"/>
                <w:sz w:val="24"/>
                <w:szCs w:val="24"/>
              </w:rPr>
              <w:t xml:space="preserve">Komunikat Rzecznika Praw Obywatelskich z 26.02.2021 r. - </w:t>
            </w:r>
            <w:r w:rsidRPr="00B73A6F">
              <w:rPr>
                <w:rFonts w:ascii="Times New Roman" w:eastAsia="Times New Roman" w:hAnsi="Times New Roman" w:cs="Times New Roman"/>
                <w:color w:val="FF0000"/>
                <w:sz w:val="24"/>
                <w:szCs w:val="24"/>
                <w:lang w:eastAsia="pl-PL"/>
              </w:rPr>
              <w:t>Główne problemy pacjentów w pandemii. Informacja RPO dla Rzecznika Praw Pacjenta</w:t>
            </w:r>
          </w:p>
          <w:p w:rsidR="00B73A6F" w:rsidRPr="00B73A6F" w:rsidRDefault="00B73A6F" w:rsidP="0084382C">
            <w:pPr>
              <w:rPr>
                <w:rFonts w:ascii="Times New Roman" w:hAnsi="Times New Roman" w:cs="Times New Roman"/>
                <w:sz w:val="24"/>
                <w:szCs w:val="24"/>
              </w:rPr>
            </w:pPr>
          </w:p>
        </w:tc>
        <w:tc>
          <w:tcPr>
            <w:tcW w:w="964" w:type="dxa"/>
          </w:tcPr>
          <w:p w:rsidR="00B73A6F" w:rsidRPr="00B73A6F" w:rsidRDefault="00B73A6F" w:rsidP="0084382C">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26.02.</w:t>
            </w:r>
          </w:p>
          <w:p w:rsidR="00B73A6F" w:rsidRPr="00B73A6F" w:rsidRDefault="00B73A6F" w:rsidP="0084382C">
            <w:pPr>
              <w:spacing w:line="276" w:lineRule="auto"/>
              <w:jc w:val="center"/>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2021 r.</w:t>
            </w:r>
          </w:p>
        </w:tc>
        <w:tc>
          <w:tcPr>
            <w:tcW w:w="5840" w:type="dxa"/>
            <w:shd w:val="clear" w:color="auto" w:fill="auto"/>
          </w:tcPr>
          <w:p w:rsidR="00B73A6F" w:rsidRPr="00B73A6F" w:rsidRDefault="00B73A6F" w:rsidP="00916B6A">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Wyciąg z treści komunikatu:</w:t>
            </w:r>
          </w:p>
          <w:p w:rsidR="00B73A6F" w:rsidRPr="00B73A6F" w:rsidRDefault="00B73A6F" w:rsidP="00062BCC">
            <w:pPr>
              <w:numPr>
                <w:ilvl w:val="0"/>
                <w:numId w:val="185"/>
              </w:numPr>
              <w:shd w:val="clear" w:color="auto" w:fill="FFFFFF"/>
              <w:ind w:left="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b/>
                <w:bCs/>
                <w:color w:val="18223E"/>
                <w:sz w:val="24"/>
                <w:szCs w:val="24"/>
                <w:bdr w:val="none" w:sz="0" w:space="0" w:color="auto" w:frame="1"/>
                <w:lang w:eastAsia="pl-PL"/>
              </w:rPr>
              <w:t>Pandemia to jedna z najtrudniejszych prób dla naszego systemu ochrony zdrowia, która uwidacznia jego braki</w:t>
            </w:r>
          </w:p>
          <w:p w:rsidR="00B73A6F" w:rsidRPr="00B73A6F" w:rsidRDefault="00B73A6F" w:rsidP="00062BCC">
            <w:pPr>
              <w:numPr>
                <w:ilvl w:val="0"/>
                <w:numId w:val="185"/>
              </w:numPr>
              <w:shd w:val="clear" w:color="auto" w:fill="FFFFFF"/>
              <w:ind w:left="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b/>
                <w:bCs/>
                <w:color w:val="18223E"/>
                <w:sz w:val="24"/>
                <w:szCs w:val="24"/>
                <w:bdr w:val="none" w:sz="0" w:space="0" w:color="auto" w:frame="1"/>
                <w:lang w:eastAsia="pl-PL"/>
              </w:rPr>
              <w:t>RPO przedstawił Rzecznikowi Praw Pacjenta swe najważniejsze działania w tej dziedzinie wraz z najbardziej pilnymi problemami do rozwiązania   </w:t>
            </w:r>
          </w:p>
          <w:p w:rsidR="00B73A6F" w:rsidRPr="00B73A6F" w:rsidRDefault="00B73A6F" w:rsidP="00062BCC">
            <w:pPr>
              <w:numPr>
                <w:ilvl w:val="0"/>
                <w:numId w:val="185"/>
              </w:numPr>
              <w:shd w:val="clear" w:color="auto" w:fill="FFFFFF"/>
              <w:ind w:left="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b/>
                <w:bCs/>
                <w:color w:val="18223E"/>
                <w:sz w:val="24"/>
                <w:szCs w:val="24"/>
                <w:bdr w:val="none" w:sz="0" w:space="0" w:color="auto" w:frame="1"/>
                <w:lang w:eastAsia="pl-PL"/>
              </w:rPr>
              <w:t>Jest to niezbędne, by zapewnić obywatelom realizację konstytucyjnego prawa do ochrony zdrowia</w:t>
            </w:r>
          </w:p>
          <w:p w:rsidR="00B73A6F" w:rsidRPr="00B73A6F" w:rsidRDefault="00B73A6F" w:rsidP="00916B6A">
            <w:pPr>
              <w:spacing w:line="276" w:lineRule="auto"/>
              <w:jc w:val="both"/>
              <w:rPr>
                <w:rFonts w:ascii="Times New Roman" w:eastAsia="Times New Roman" w:hAnsi="Times New Roman" w:cs="Times New Roman"/>
                <w:b/>
                <w:sz w:val="24"/>
                <w:szCs w:val="24"/>
                <w:u w:val="single"/>
                <w:lang w:eastAsia="pl-PL"/>
              </w:rPr>
            </w:pP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Dramatyczna sytuacja w szpitalach w czasie pandemii</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Z narastającym niepokojem RPO odbierał skargi obywateli, doniesienia mediów i  portali społecznościowych o dramatycznej sytuacji w szpitalach. Chodziło m.in. o informacje o: braku wolnych miejsc w szpitalach dla pacjentów </w:t>
            </w:r>
            <w:proofErr w:type="spellStart"/>
            <w:r w:rsidRPr="00B73A6F">
              <w:rPr>
                <w:rFonts w:ascii="Times New Roman" w:eastAsia="Times New Roman" w:hAnsi="Times New Roman" w:cs="Times New Roman"/>
                <w:color w:val="18223E"/>
                <w:sz w:val="24"/>
                <w:szCs w:val="24"/>
                <w:lang w:eastAsia="pl-PL"/>
              </w:rPr>
              <w:t>covidowych</w:t>
            </w:r>
            <w:proofErr w:type="spellEnd"/>
            <w:r w:rsidRPr="00B73A6F">
              <w:rPr>
                <w:rFonts w:ascii="Times New Roman" w:eastAsia="Times New Roman" w:hAnsi="Times New Roman" w:cs="Times New Roman"/>
                <w:color w:val="18223E"/>
                <w:sz w:val="24"/>
                <w:szCs w:val="24"/>
                <w:lang w:eastAsia="pl-PL"/>
              </w:rPr>
              <w:t xml:space="preserve"> oraz cierpiących na inne choroby, braku sprzętu medycznego (respiratorów), niewystarczającej liczbie stanowisk intensywnej terapii i personelu, zdolnego do leczenia najciężej chorych, brakach środków ochrony osobistej, tj. kombinezonów </w:t>
            </w:r>
            <w:r w:rsidRPr="00B73A6F">
              <w:rPr>
                <w:rFonts w:ascii="Times New Roman" w:eastAsia="Times New Roman" w:hAnsi="Times New Roman" w:cs="Times New Roman"/>
                <w:color w:val="18223E"/>
                <w:sz w:val="24"/>
                <w:szCs w:val="24"/>
                <w:lang w:eastAsia="pl-PL"/>
              </w:rPr>
              <w:lastRenderedPageBreak/>
              <w:t>czy maseczek. Nierozwiązana pozostaje również kwestia znacznych braków kadrowych.</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Brak efektywnej koordynacji pogotowia ratunkowego</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Zaniepokojenie RPO budziły doniesienia o kolejkach karetek przed szpitalami, zgonach pacjentów w karetkach, wyłączaniu oddziałów i szpitali z dedykowanej działalności leczniczej i tworzeniu oddziałów </w:t>
            </w:r>
            <w:proofErr w:type="spellStart"/>
            <w:r w:rsidRPr="00B73A6F">
              <w:rPr>
                <w:rFonts w:ascii="Times New Roman" w:eastAsia="Times New Roman" w:hAnsi="Times New Roman" w:cs="Times New Roman"/>
                <w:color w:val="18223E"/>
                <w:sz w:val="24"/>
                <w:szCs w:val="24"/>
                <w:lang w:eastAsia="pl-PL"/>
              </w:rPr>
              <w:t>covidowych</w:t>
            </w:r>
            <w:proofErr w:type="spellEnd"/>
            <w:r w:rsidRPr="00B73A6F">
              <w:rPr>
                <w:rFonts w:ascii="Times New Roman" w:eastAsia="Times New Roman" w:hAnsi="Times New Roman" w:cs="Times New Roman"/>
                <w:color w:val="18223E"/>
                <w:sz w:val="24"/>
                <w:szCs w:val="24"/>
                <w:lang w:eastAsia="pl-PL"/>
              </w:rPr>
              <w:t xml:space="preserve"> - niejednokrotnie bez sprawdzenia, czy  dane miejsce ma właściwe warunki techniczne (np. wymóg systemu wentylacji, instalacji śluz, wydajność instalacji tlenowej). Występował brak koordynacji działań między pogotowiem a szpitalem. Np.  we Włoszczowie zmarł 26-letni pacjent, który czekał 8 godzin na przyjęcie do szpitala. Rodziło to obawę obywateli, że jesteśmy o krok od ,,narodowego umierania”. </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Brak miejsc w szpitalach</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Powszechne było przepełnienie szpitali i bezsilność ratowników wobec braku miejsc w placówkach. Dochodziło  do niepokojących sytuacji, w których pacjent nie zostaje przyjęty nawet w kolejnych szpitalach, a gdy w końcu to następuje, na ratunek jest już za późno. Za niezbędne RPO uznawał: tworzenie nowych miejsc dla pacjentów z COVID-19 w szpitalach – bez ograniczania dostępu do opieki zdrowotnej dla pacjentów niezakażonych </w:t>
            </w:r>
            <w:proofErr w:type="spellStart"/>
            <w:r w:rsidRPr="00B73A6F">
              <w:rPr>
                <w:rFonts w:ascii="Times New Roman" w:eastAsia="Times New Roman" w:hAnsi="Times New Roman" w:cs="Times New Roman"/>
                <w:color w:val="18223E"/>
                <w:sz w:val="24"/>
                <w:szCs w:val="24"/>
                <w:lang w:eastAsia="pl-PL"/>
              </w:rPr>
              <w:t>koronawirusem</w:t>
            </w:r>
            <w:proofErr w:type="spellEnd"/>
            <w:r w:rsidRPr="00B73A6F">
              <w:rPr>
                <w:rFonts w:ascii="Times New Roman" w:eastAsia="Times New Roman" w:hAnsi="Times New Roman" w:cs="Times New Roman"/>
                <w:color w:val="18223E"/>
                <w:sz w:val="24"/>
                <w:szCs w:val="24"/>
                <w:lang w:eastAsia="pl-PL"/>
              </w:rPr>
              <w:t xml:space="preserve"> oraz koordynację pracy ratowników medycznych, przy efektywniejszym funkcjonowaniu systemu informacji o dostępnych miejscach.</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Brak tlenu w szpitalach i karetkach dla pacjentów chorych na COVID-19</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Z niepokojących informacji RPO wynika, że w szpitalach i karetkach pogotowia występują braki tlenu dla pacjentów zakażonych </w:t>
            </w:r>
            <w:proofErr w:type="spellStart"/>
            <w:r w:rsidRPr="00B73A6F">
              <w:rPr>
                <w:rFonts w:ascii="Times New Roman" w:eastAsia="Times New Roman" w:hAnsi="Times New Roman" w:cs="Times New Roman"/>
                <w:color w:val="18223E"/>
                <w:sz w:val="24"/>
                <w:szCs w:val="24"/>
                <w:lang w:eastAsia="pl-PL"/>
              </w:rPr>
              <w:t>koronawirusem</w:t>
            </w:r>
            <w:proofErr w:type="spellEnd"/>
            <w:r w:rsidRPr="00B73A6F">
              <w:rPr>
                <w:rFonts w:ascii="Times New Roman" w:eastAsia="Times New Roman" w:hAnsi="Times New Roman" w:cs="Times New Roman"/>
                <w:color w:val="18223E"/>
                <w:sz w:val="24"/>
                <w:szCs w:val="24"/>
                <w:lang w:eastAsia="pl-PL"/>
              </w:rPr>
              <w:t>, a w szpitalach gdzie go jeszcze nie brakuje, instalacje są przeciążone i może dojść do ich uszkodzenia. Wówczas grupa pacjentów nagle zostanie pozbawiona dostępu do tlenu. Dochodzi do dramatycznych sytuacji, w których załogi karetek „podrzucają” chorych pacjentów i odjeżdżają, pomimo odmowy przyjęcia przez szpital z uwagi na brak tlenu - de facto jednego z podstawowych elementów, by utrzymać chorego przy życiu. Niezbędne jest zapewnienie na poziomie centralnym ciągłości dostaw tlenu dla szpitali w całym kraju.</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Ograniczenie dokumentacji medycznej w szpitalach tymczasowych do niezbędnego minimum</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Personel medyczny nie powinien skupiać się na </w:t>
            </w:r>
            <w:r w:rsidRPr="00B73A6F">
              <w:rPr>
                <w:rFonts w:ascii="Times New Roman" w:eastAsia="Times New Roman" w:hAnsi="Times New Roman" w:cs="Times New Roman"/>
                <w:color w:val="18223E"/>
                <w:sz w:val="24"/>
                <w:szCs w:val="24"/>
                <w:lang w:eastAsia="pl-PL"/>
              </w:rPr>
              <w:lastRenderedPageBreak/>
              <w:t xml:space="preserve">wypełnianiu nadmiernej dokumentacji medycznej, ale na pomocy zarażonym. Tymczasem projekt rozporządzenia Ministra Zdrowia </w:t>
            </w:r>
            <w:proofErr w:type="spellStart"/>
            <w:r w:rsidRPr="00B73A6F">
              <w:rPr>
                <w:rFonts w:ascii="Times New Roman" w:eastAsia="Times New Roman" w:hAnsi="Times New Roman" w:cs="Times New Roman"/>
                <w:color w:val="18223E"/>
                <w:sz w:val="24"/>
                <w:szCs w:val="24"/>
                <w:lang w:eastAsia="pl-PL"/>
              </w:rPr>
              <w:t>ws</w:t>
            </w:r>
            <w:proofErr w:type="spellEnd"/>
            <w:r w:rsidRPr="00B73A6F">
              <w:rPr>
                <w:rFonts w:ascii="Times New Roman" w:eastAsia="Times New Roman" w:hAnsi="Times New Roman" w:cs="Times New Roman"/>
                <w:color w:val="18223E"/>
                <w:sz w:val="24"/>
                <w:szCs w:val="24"/>
                <w:lang w:eastAsia="pl-PL"/>
              </w:rPr>
              <w:t>. rodzajów, zakresu i wzorów dokumentacji medycznej oraz sposobu jej przetwarzania, utrzymuje niemal cały zakres szczegółowości dokumentacji medycznej.</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Status żołnierzy w szpitalach</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W niektórych szpitalach do pomocy zaangażowano żołnierzy Wojsk Obrony Terytorialnej. Mają pomagać w aktualizacji danych o wolnych łóżkach, transporcie pacjentów, mierzeniu temperatury pacjentom przed wejściem. Pacjenci są zmuszeni do podporządkowania się rygorowi obsługi żołnierzy WOT w danej placówce. Odgórne narzucenie zadań WOT w szpitalach podważa kompetencje dyrektorów, którzy kierują szpitalami oraz biorą odpowiedzialność za ich prowadzenie. Może to wpływać na zaufanie pacjentów do lekarzy poprzez ingerencję osób nieudzielających świadczeń zdrowotnych bez zgody dyrektora. Nie ma też informacji o jednolitych wytycznych oraz wyszkoleniu żołnierzy w tym zakresie.</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Niewystarczające szkolenia oraz brak personelu medycznego do obsługi respiratorów</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Szpitale borykają się również z brakami kadrowymi do obsługi respiratorów oraz niewystarczającymi szkoleniami. Szefowie szpitali na własną rękę szukają lekarzy do dodatkowych urządzeń oraz proszą o zgłaszanie się chętnych do nauki podstawowej obsługi respiratorów. Są szpitale, gdzie szkolenia  trwają zaledwie jeden dzień. Tymczasem Związek Zawodowy Anestezjologów ostrzega, że tego nie da się nauczyć w tydzień.</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Uzależnienie przyjęcia na zabieg operacyjny od wykazania się przez pacjenta bezobjawowego negatywnym wynikiem testu</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Szpitale w momencie planowanego zabiegu wymagają przeprowadzenia przez pacjenta testu na COVID-19 u osoby zdrowej, nie mającej objawów. Warunkuje to przyjęcie do szpitala oraz przeprowadzenie niezbędnej operacji planowej. Może to godzić w prawa pacjenta. Nie ma zaś jednolitych wytycznych dotyczących tej procedury.</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Zapewnienie opieki zdrowotnej dla pacjentów „</w:t>
            </w:r>
            <w:proofErr w:type="spellStart"/>
            <w:r w:rsidRPr="00B73A6F">
              <w:rPr>
                <w:rFonts w:ascii="Times New Roman" w:eastAsia="Times New Roman" w:hAnsi="Times New Roman" w:cs="Times New Roman"/>
                <w:color w:val="18223E"/>
                <w:sz w:val="24"/>
                <w:szCs w:val="24"/>
                <w:lang w:eastAsia="pl-PL"/>
              </w:rPr>
              <w:t>niecovidowych</w:t>
            </w:r>
            <w:proofErr w:type="spellEnd"/>
            <w:r w:rsidRPr="00B73A6F">
              <w:rPr>
                <w:rFonts w:ascii="Times New Roman" w:eastAsia="Times New Roman" w:hAnsi="Times New Roman" w:cs="Times New Roman"/>
                <w:color w:val="18223E"/>
                <w:sz w:val="24"/>
                <w:szCs w:val="24"/>
                <w:lang w:eastAsia="pl-PL"/>
              </w:rPr>
              <w:t>”</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Nie jest w pełni zapewniona opieka osobom w stanie nagłym, w przypadku problemów kardiologicznych, nadciśnienia, stomatologicznych, a także osób </w:t>
            </w:r>
            <w:r w:rsidRPr="00B73A6F">
              <w:rPr>
                <w:rFonts w:ascii="Times New Roman" w:eastAsia="Times New Roman" w:hAnsi="Times New Roman" w:cs="Times New Roman"/>
                <w:color w:val="18223E"/>
                <w:sz w:val="24"/>
                <w:szCs w:val="24"/>
                <w:lang w:eastAsia="pl-PL"/>
              </w:rPr>
              <w:lastRenderedPageBreak/>
              <w:t>posiadających przewlekłe choroby i cierpiących onkologicznie oraz wymagających niezwłocznie rehabilitacji, np. po wypadku samochodowym. Chaos w pogłębia odwoływanie planowych wizyt i operacji. Poradnie anulują wizyty kontrolne, odwoływane są również badania diagnostyczne dla kobiet w ciąży takie jak USG, zamykane są ginekologiczne gabinety lekarskie, odwoływane zajęcia szkoły rodzenia, występuje brak opieki położnej środowiskowej, odwoływane są i przesuwane zabiegi kardiologiczne przy niewyznaczaniu nowych terminów – co w przyszłości spowoduje drastyczne wydłużenie kolejki do zabiegów kardiochirurgicznych. Pacjenci nie mają jasnej informacji, gdzie mogą otrzymać świadczenie zdrowotne.</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Sytuacja ta realnie zagraża życiu i zdrowiu ludzkiemu. Są sytuacje, w których </w:t>
            </w:r>
            <w:proofErr w:type="spellStart"/>
            <w:r w:rsidRPr="00B73A6F">
              <w:rPr>
                <w:rFonts w:ascii="Times New Roman" w:eastAsia="Times New Roman" w:hAnsi="Times New Roman" w:cs="Times New Roman"/>
                <w:color w:val="18223E"/>
                <w:sz w:val="24"/>
                <w:szCs w:val="24"/>
                <w:lang w:eastAsia="pl-PL"/>
              </w:rPr>
              <w:t>teleporada</w:t>
            </w:r>
            <w:proofErr w:type="spellEnd"/>
            <w:r w:rsidRPr="00B73A6F">
              <w:rPr>
                <w:rFonts w:ascii="Times New Roman" w:eastAsia="Times New Roman" w:hAnsi="Times New Roman" w:cs="Times New Roman"/>
                <w:color w:val="18223E"/>
                <w:sz w:val="24"/>
                <w:szCs w:val="24"/>
                <w:lang w:eastAsia="pl-PL"/>
              </w:rPr>
              <w:t xml:space="preserve"> oraz odwołanie czy przesunięcie wizyty są niemożliwe. Jest zatem realne niebezpieczeństwo, że pacjenci, którzy potrzebują świadczenia podczas wizyty w gabinecie lekarskim, nie uzyskają jej w sposób rzeczywisty. Mimo upływu ponad 11 miesięcy od początku pandemii sytuacja dramatycznie pogorszyła się.</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Ograniczony dostęp seniorów do świadczeń zdrowotnych</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Ze skarg obywateli wyłania się obraz, w którym seniorzy mają znaczne trudności z dostępem do świadczeń podstawowej opieki zdrowotnej. </w:t>
            </w:r>
            <w:proofErr w:type="spellStart"/>
            <w:r w:rsidRPr="00B73A6F">
              <w:rPr>
                <w:rFonts w:ascii="Times New Roman" w:eastAsia="Times New Roman" w:hAnsi="Times New Roman" w:cs="Times New Roman"/>
                <w:color w:val="18223E"/>
                <w:sz w:val="24"/>
                <w:szCs w:val="24"/>
                <w:lang w:eastAsia="pl-PL"/>
              </w:rPr>
              <w:t>Teleporady</w:t>
            </w:r>
            <w:proofErr w:type="spellEnd"/>
            <w:r w:rsidRPr="00B73A6F">
              <w:rPr>
                <w:rFonts w:ascii="Times New Roman" w:eastAsia="Times New Roman" w:hAnsi="Times New Roman" w:cs="Times New Roman"/>
                <w:color w:val="18223E"/>
                <w:sz w:val="24"/>
                <w:szCs w:val="24"/>
                <w:lang w:eastAsia="pl-PL"/>
              </w:rPr>
              <w:t xml:space="preserve"> są  niewystarczające, a często niemożliwe z uwagi na trudności w kontaktach z daną placówką medyczną za pomocą środków komunikowania się na odległość czy z uwagi na brak umiejętności w posługiwaniu się nimi. Zapewnienie seniorom dostępu do skutecznego leczenia musi pozostać jednym z najwyższych priorytetów systemu ochrony zdrowia w dobie pandemii.</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Dostęp pacjentów cierpiących na stwardnienie rozsiane do świadczeń zdrowotnych</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Są oni szczególnie dotkniętą grupą pacjentów „</w:t>
            </w:r>
            <w:proofErr w:type="spellStart"/>
            <w:r w:rsidRPr="00B73A6F">
              <w:rPr>
                <w:rFonts w:ascii="Times New Roman" w:eastAsia="Times New Roman" w:hAnsi="Times New Roman" w:cs="Times New Roman"/>
                <w:color w:val="18223E"/>
                <w:sz w:val="24"/>
                <w:szCs w:val="24"/>
                <w:lang w:eastAsia="pl-PL"/>
              </w:rPr>
              <w:t>niecovidowych</w:t>
            </w:r>
            <w:proofErr w:type="spellEnd"/>
            <w:r w:rsidRPr="00B73A6F">
              <w:rPr>
                <w:rFonts w:ascii="Times New Roman" w:eastAsia="Times New Roman" w:hAnsi="Times New Roman" w:cs="Times New Roman"/>
                <w:color w:val="18223E"/>
                <w:sz w:val="24"/>
                <w:szCs w:val="24"/>
                <w:lang w:eastAsia="pl-PL"/>
              </w:rPr>
              <w:t>”. Pandemia pogorszyła dostęp do  kontynuowania opieki nad pacjentem przewlekle chorym. Szczególną uwagę zwracają pacjenci z chorobami neurologicznymi, którzy wymagają regularnej rehabilitacji, żeby ich stan  się nie pogorszył. Niestety wizyty są odkładane. Brak dostępu do rehabilitacji może spowodować zwiększone wydatki na leczenie w późniejszym okresie, a także cofnięcie tych rezultatów, które zostały osiągnięte.</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Sytuacja pacjentów onkologicznych, w szczególności </w:t>
            </w:r>
            <w:r w:rsidRPr="00B73A6F">
              <w:rPr>
                <w:rFonts w:ascii="Times New Roman" w:eastAsia="Times New Roman" w:hAnsi="Times New Roman" w:cs="Times New Roman"/>
                <w:color w:val="18223E"/>
                <w:sz w:val="24"/>
                <w:szCs w:val="24"/>
                <w:lang w:eastAsia="pl-PL"/>
              </w:rPr>
              <w:lastRenderedPageBreak/>
              <w:t>cierpiących na nowotwór płuc</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Utrudniony jest dostęp do świadczeń osób cierpiących na nowotwory. Pacjenci i ich rodziny apelują m.in. o zapewnienie zgodnej ze standardami, pełnej, dobrej jakości diagnostyki oraz dostępu do innowacyjnego, skutecznego leczenia zgodnego ze standardami i postępem nauki, a także jak najszybsze wprowadzenie zmian systemowych –  jak prewencja pierwotna, badania przesiewowe, tzw. </w:t>
            </w:r>
            <w:proofErr w:type="spellStart"/>
            <w:r w:rsidRPr="00B73A6F">
              <w:rPr>
                <w:rFonts w:ascii="Times New Roman" w:eastAsia="Times New Roman" w:hAnsi="Times New Roman" w:cs="Times New Roman"/>
                <w:color w:val="18223E"/>
                <w:sz w:val="24"/>
                <w:szCs w:val="24"/>
                <w:lang w:eastAsia="pl-PL"/>
              </w:rPr>
              <w:t>Lung</w:t>
            </w:r>
            <w:proofErr w:type="spellEnd"/>
            <w:r w:rsidRPr="00B73A6F">
              <w:rPr>
                <w:rFonts w:ascii="Times New Roman" w:eastAsia="Times New Roman" w:hAnsi="Times New Roman" w:cs="Times New Roman"/>
                <w:color w:val="18223E"/>
                <w:sz w:val="24"/>
                <w:szCs w:val="24"/>
                <w:lang w:eastAsia="pl-PL"/>
              </w:rPr>
              <w:t xml:space="preserve"> </w:t>
            </w:r>
            <w:proofErr w:type="spellStart"/>
            <w:r w:rsidRPr="00B73A6F">
              <w:rPr>
                <w:rFonts w:ascii="Times New Roman" w:eastAsia="Times New Roman" w:hAnsi="Times New Roman" w:cs="Times New Roman"/>
                <w:color w:val="18223E"/>
                <w:sz w:val="24"/>
                <w:szCs w:val="24"/>
                <w:lang w:eastAsia="pl-PL"/>
              </w:rPr>
              <w:t>Cancer</w:t>
            </w:r>
            <w:proofErr w:type="spellEnd"/>
            <w:r w:rsidRPr="00B73A6F">
              <w:rPr>
                <w:rFonts w:ascii="Times New Roman" w:eastAsia="Times New Roman" w:hAnsi="Times New Roman" w:cs="Times New Roman"/>
                <w:color w:val="18223E"/>
                <w:sz w:val="24"/>
                <w:szCs w:val="24"/>
                <w:lang w:eastAsia="pl-PL"/>
              </w:rPr>
              <w:t xml:space="preserve"> </w:t>
            </w:r>
            <w:proofErr w:type="spellStart"/>
            <w:r w:rsidRPr="00B73A6F">
              <w:rPr>
                <w:rFonts w:ascii="Times New Roman" w:eastAsia="Times New Roman" w:hAnsi="Times New Roman" w:cs="Times New Roman"/>
                <w:color w:val="18223E"/>
                <w:sz w:val="24"/>
                <w:szCs w:val="24"/>
                <w:lang w:eastAsia="pl-PL"/>
              </w:rPr>
              <w:t>Units</w:t>
            </w:r>
            <w:proofErr w:type="spellEnd"/>
            <w:r w:rsidRPr="00B73A6F">
              <w:rPr>
                <w:rFonts w:ascii="Times New Roman" w:eastAsia="Times New Roman" w:hAnsi="Times New Roman" w:cs="Times New Roman"/>
                <w:color w:val="18223E"/>
                <w:sz w:val="24"/>
                <w:szCs w:val="24"/>
                <w:lang w:eastAsia="pl-PL"/>
              </w:rPr>
              <w:t>, koordynacja procesu leczenia, ale też proste usprawnienia w placówkach medycznych, jak np. kierowanie na kompleksowe badania patomorfologiczne i immunohistochemiczne, pozwalające na skrócenie ścieżki pacjenta.</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Sytuacja szkolnych gabinetów stomatologicznych oraz ograniczenia w dostępie do stomatologii</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W okresie pandemii szkolne gabinety stomatologiczne utraciły płynność finansową. A wiele z nich powstało dzięki zaangażowaniu dentystów, którzy niejednokrotnie wyłożyli swe oszczędności, aby kupić wyposażenie w ramach działalności gospodarczej. Może to spowodować całkowitą likwidację szkolnych gabinetów.</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Alarmująca jest też sytuacja pozostałych dentystów realizujących umowy o udzielanie świadczeń opieki zdrowotnej. Wytyczne nałożyły na nich znaczny reżim sanitarny – musieli sami kupić drogi sprzęt i środki podwyższonej ochrony osobistej. Szacują, że nastąpił kilkusetkrotny wzrost ich kosztów. Ograniczono częstotliwość przyjęć, a ceny środków ochrony wzrosły. Obywatele mogą być pozbawieni tych świadczeń.</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Dostęp obywateli do testów na SARS-CoV-2</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Od początku pandemii problemem jest dostęp do testów na obecność </w:t>
            </w:r>
            <w:proofErr w:type="spellStart"/>
            <w:r w:rsidRPr="00B73A6F">
              <w:rPr>
                <w:rFonts w:ascii="Times New Roman" w:eastAsia="Times New Roman" w:hAnsi="Times New Roman" w:cs="Times New Roman"/>
                <w:color w:val="18223E"/>
                <w:sz w:val="24"/>
                <w:szCs w:val="24"/>
                <w:lang w:eastAsia="pl-PL"/>
              </w:rPr>
              <w:t>koronawirusa</w:t>
            </w:r>
            <w:proofErr w:type="spellEnd"/>
            <w:r w:rsidRPr="00B73A6F">
              <w:rPr>
                <w:rFonts w:ascii="Times New Roman" w:eastAsia="Times New Roman" w:hAnsi="Times New Roman" w:cs="Times New Roman"/>
                <w:color w:val="18223E"/>
                <w:sz w:val="24"/>
                <w:szCs w:val="24"/>
                <w:lang w:eastAsia="pl-PL"/>
              </w:rPr>
              <w:t>. Już 12 marca 2020 r. NRL apelowała do MZ o zwiększenie dostępu do nich. Jednak dopiero z wejściem w życie rozporządzenia z 8 października 2020 r.  przyjęto zasadę, że lekarz samodzielnie ocenia zasadność wskazań do zlecenia. Problemem pozostaje faktyczny dostęp do testów. Skargi wskazują na brak możliwości wykonania testu bezpłatnie, kolejki, długi czas oczekiwania na jego wynik czy też brak procedury umożliwiającej powtórzenia pozytywnego testu.</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Dostęp do szczepionek na grypę</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 xml:space="preserve">Dochodziły sygnały o braku szczepionek przeciw grypie w czasie pandemii. Niepewność obywateli potęgował brak informacji, kiedy szczepionka będzie rzeczywiście </w:t>
            </w:r>
            <w:r w:rsidRPr="00B73A6F">
              <w:rPr>
                <w:rFonts w:ascii="Times New Roman" w:eastAsia="Times New Roman" w:hAnsi="Times New Roman" w:cs="Times New Roman"/>
                <w:color w:val="18223E"/>
                <w:sz w:val="24"/>
                <w:szCs w:val="24"/>
                <w:lang w:eastAsia="pl-PL"/>
              </w:rPr>
              <w:lastRenderedPageBreak/>
              <w:t>dostępna. Szczególne obawy dotyczyły obywateli z grupy ryzyka, którzy cierpią na inne choroby przewlekłe.</w:t>
            </w:r>
          </w:p>
          <w:p w:rsidR="00B73A6F" w:rsidRPr="00B73A6F" w:rsidRDefault="00B73A6F" w:rsidP="00B73A6F">
            <w:pPr>
              <w:shd w:val="clear" w:color="auto" w:fill="FFFFFF"/>
              <w:textAlignment w:val="baseline"/>
              <w:outlineLvl w:val="2"/>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Wynagrodzenie personelu medycznego</w:t>
            </w:r>
          </w:p>
          <w:p w:rsidR="00B73A6F" w:rsidRPr="00B73A6F" w:rsidRDefault="00B73A6F" w:rsidP="00B73A6F">
            <w:pPr>
              <w:shd w:val="clear" w:color="auto" w:fill="FFFFFF"/>
              <w:spacing w:after="300"/>
              <w:textAlignment w:val="baseline"/>
              <w:rPr>
                <w:rFonts w:ascii="Times New Roman" w:eastAsia="Times New Roman" w:hAnsi="Times New Roman" w:cs="Times New Roman"/>
                <w:color w:val="18223E"/>
                <w:sz w:val="24"/>
                <w:szCs w:val="24"/>
                <w:lang w:eastAsia="pl-PL"/>
              </w:rPr>
            </w:pPr>
            <w:r w:rsidRPr="00B73A6F">
              <w:rPr>
                <w:rFonts w:ascii="Times New Roman" w:eastAsia="Times New Roman" w:hAnsi="Times New Roman" w:cs="Times New Roman"/>
                <w:color w:val="18223E"/>
                <w:sz w:val="24"/>
                <w:szCs w:val="24"/>
                <w:lang w:eastAsia="pl-PL"/>
              </w:rPr>
              <w:t>Do RPO docierają niepokojące informacje, że kilkanaście procent personelu medycznego deklaruje, że chce odejść z pracy po pandemii. Powodem są niskie  zarobki i konieczność pracy na wielu etatach. Panuje ogromna presja na długą pracę, bo personelu jest za mało. Wskazują, że gdyby zaczęli pracować po osiem godzin, system by się załamał. Lekarzy mamy 2,4 na 100 tys. mieszkańców - to najmniej w całej Europie. Przeciętny wiek pielęgniarki to 52 lata.</w:t>
            </w:r>
          </w:p>
          <w:p w:rsidR="00B73A6F" w:rsidRPr="00B73A6F" w:rsidRDefault="00B73A6F" w:rsidP="00916B6A">
            <w:pPr>
              <w:spacing w:line="276" w:lineRule="auto"/>
              <w:jc w:val="both"/>
              <w:rPr>
                <w:rFonts w:ascii="Times New Roman" w:eastAsia="Times New Roman" w:hAnsi="Times New Roman" w:cs="Times New Roman"/>
                <w:b/>
                <w:sz w:val="24"/>
                <w:szCs w:val="24"/>
                <w:u w:val="single"/>
                <w:lang w:eastAsia="pl-PL"/>
              </w:rPr>
            </w:pPr>
            <w:r w:rsidRPr="00B73A6F">
              <w:rPr>
                <w:rFonts w:ascii="Times New Roman" w:eastAsia="Times New Roman" w:hAnsi="Times New Roman" w:cs="Times New Roman"/>
                <w:b/>
                <w:sz w:val="24"/>
                <w:szCs w:val="24"/>
                <w:u w:val="single"/>
                <w:lang w:eastAsia="pl-PL"/>
              </w:rPr>
              <w:t>Pełna treść komunikatu:</w:t>
            </w:r>
          </w:p>
          <w:p w:rsidR="00B73A6F" w:rsidRPr="00B73A6F" w:rsidRDefault="00B73A6F" w:rsidP="00916B6A">
            <w:pPr>
              <w:spacing w:line="276" w:lineRule="auto"/>
              <w:jc w:val="both"/>
              <w:rPr>
                <w:rFonts w:ascii="Times New Roman" w:eastAsia="Times New Roman" w:hAnsi="Times New Roman" w:cs="Times New Roman"/>
                <w:sz w:val="24"/>
                <w:szCs w:val="24"/>
                <w:lang w:eastAsia="pl-PL"/>
              </w:rPr>
            </w:pPr>
            <w:r w:rsidRPr="00B73A6F">
              <w:rPr>
                <w:rFonts w:ascii="Times New Roman" w:eastAsia="Times New Roman" w:hAnsi="Times New Roman" w:cs="Times New Roman"/>
                <w:sz w:val="24"/>
                <w:szCs w:val="24"/>
                <w:lang w:eastAsia="pl-PL"/>
              </w:rPr>
              <w:t>https://www.rpo.gov.pl/pl/content/glowne-problemy-praw-pacjentow-w-pandemii-informacja-rpo-dla-rpp</w:t>
            </w:r>
          </w:p>
        </w:tc>
      </w:tr>
      <w:tr w:rsidR="00B21818" w:rsidRPr="0014096E" w:rsidTr="00270973">
        <w:trPr>
          <w:trHeight w:val="1124"/>
        </w:trPr>
        <w:tc>
          <w:tcPr>
            <w:tcW w:w="992" w:type="dxa"/>
          </w:tcPr>
          <w:p w:rsidR="00B21818" w:rsidRPr="0014096E" w:rsidRDefault="00B21818"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B21818" w:rsidRPr="0014096E" w:rsidRDefault="00B21818" w:rsidP="00F75B40">
            <w:pPr>
              <w:rPr>
                <w:rFonts w:ascii="Times New Roman" w:hAnsi="Times New Roman" w:cs="Times New Roman"/>
                <w:b/>
                <w:sz w:val="24"/>
                <w:szCs w:val="24"/>
              </w:rPr>
            </w:pPr>
          </w:p>
        </w:tc>
        <w:tc>
          <w:tcPr>
            <w:tcW w:w="964" w:type="dxa"/>
          </w:tcPr>
          <w:p w:rsidR="00B21818" w:rsidRPr="0014096E" w:rsidRDefault="00B21818"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B21818" w:rsidRPr="009B1398" w:rsidRDefault="00B21818" w:rsidP="00916B6A">
            <w:pPr>
              <w:spacing w:line="276" w:lineRule="auto"/>
              <w:jc w:val="both"/>
              <w:rPr>
                <w:rFonts w:ascii="Times New Roman" w:eastAsia="Times New Roman" w:hAnsi="Times New Roman" w:cs="Times New Roman"/>
                <w:b/>
                <w:sz w:val="24"/>
                <w:szCs w:val="24"/>
                <w:lang w:eastAsia="pl-PL"/>
              </w:rPr>
            </w:pPr>
          </w:p>
        </w:tc>
      </w:tr>
      <w:tr w:rsidR="005E5728" w:rsidRPr="0014096E" w:rsidTr="00270973">
        <w:trPr>
          <w:trHeight w:val="1124"/>
        </w:trPr>
        <w:tc>
          <w:tcPr>
            <w:tcW w:w="992" w:type="dxa"/>
          </w:tcPr>
          <w:p w:rsidR="005E5728" w:rsidRPr="005E5728" w:rsidRDefault="005E5728" w:rsidP="00916B6A">
            <w:pPr>
              <w:spacing w:line="276" w:lineRule="auto"/>
              <w:jc w:val="center"/>
              <w:rPr>
                <w:rFonts w:ascii="Times New Roman" w:eastAsia="Times New Roman" w:hAnsi="Times New Roman" w:cs="Times New Roman"/>
                <w:b/>
                <w:sz w:val="24"/>
                <w:szCs w:val="24"/>
                <w:lang w:eastAsia="pl-PL"/>
              </w:rPr>
            </w:pPr>
            <w:r w:rsidRPr="005E5728">
              <w:rPr>
                <w:rFonts w:ascii="Times New Roman" w:eastAsia="Times New Roman" w:hAnsi="Times New Roman" w:cs="Times New Roman"/>
                <w:b/>
                <w:sz w:val="24"/>
                <w:szCs w:val="24"/>
                <w:lang w:eastAsia="pl-PL"/>
              </w:rPr>
              <w:t>1.</w:t>
            </w:r>
          </w:p>
        </w:tc>
        <w:tc>
          <w:tcPr>
            <w:tcW w:w="3119" w:type="dxa"/>
          </w:tcPr>
          <w:p w:rsidR="005E5728" w:rsidRPr="005E5728" w:rsidRDefault="005E5728" w:rsidP="005E5728">
            <w:pPr>
              <w:rPr>
                <w:rFonts w:ascii="Times New Roman" w:hAnsi="Times New Roman" w:cs="Times New Roman"/>
                <w:sz w:val="24"/>
                <w:szCs w:val="24"/>
              </w:rPr>
            </w:pPr>
            <w:r w:rsidRPr="005E5728">
              <w:rPr>
                <w:rFonts w:ascii="Times New Roman" w:hAnsi="Times New Roman" w:cs="Times New Roman"/>
                <w:sz w:val="24"/>
                <w:szCs w:val="24"/>
              </w:rPr>
              <w:t>Komunikat Ministra Zdrowia z 24.02.2021 r. - Obostrzenia utrzymane z wyłączeniem Warmii i Mazur</w:t>
            </w:r>
          </w:p>
          <w:p w:rsidR="005E5728" w:rsidRPr="005E5728" w:rsidRDefault="005E5728" w:rsidP="00F75B40">
            <w:pPr>
              <w:rPr>
                <w:rFonts w:ascii="Times New Roman" w:hAnsi="Times New Roman" w:cs="Times New Roman"/>
                <w:b/>
                <w:sz w:val="24"/>
                <w:szCs w:val="24"/>
              </w:rPr>
            </w:pPr>
          </w:p>
        </w:tc>
        <w:tc>
          <w:tcPr>
            <w:tcW w:w="964" w:type="dxa"/>
          </w:tcPr>
          <w:p w:rsidR="005E5728" w:rsidRPr="005E5728" w:rsidRDefault="005E5728" w:rsidP="00916B6A">
            <w:pPr>
              <w:spacing w:line="276" w:lineRule="auto"/>
              <w:jc w:val="center"/>
              <w:rPr>
                <w:rFonts w:ascii="Times New Roman" w:eastAsia="Times New Roman" w:hAnsi="Times New Roman" w:cs="Times New Roman"/>
                <w:sz w:val="24"/>
                <w:szCs w:val="24"/>
                <w:lang w:eastAsia="pl-PL"/>
              </w:rPr>
            </w:pPr>
            <w:r w:rsidRPr="005E5728">
              <w:rPr>
                <w:rFonts w:ascii="Times New Roman" w:eastAsia="Times New Roman" w:hAnsi="Times New Roman" w:cs="Times New Roman"/>
                <w:sz w:val="24"/>
                <w:szCs w:val="24"/>
                <w:lang w:eastAsia="pl-PL"/>
              </w:rPr>
              <w:t>24.02.</w:t>
            </w:r>
          </w:p>
          <w:p w:rsidR="005E5728" w:rsidRPr="005E5728" w:rsidRDefault="005E5728" w:rsidP="00916B6A">
            <w:pPr>
              <w:spacing w:line="276" w:lineRule="auto"/>
              <w:jc w:val="center"/>
              <w:rPr>
                <w:rFonts w:ascii="Times New Roman" w:eastAsia="Times New Roman" w:hAnsi="Times New Roman" w:cs="Times New Roman"/>
                <w:b/>
                <w:sz w:val="24"/>
                <w:szCs w:val="24"/>
                <w:lang w:eastAsia="pl-PL"/>
              </w:rPr>
            </w:pPr>
            <w:r w:rsidRPr="005E5728">
              <w:rPr>
                <w:rFonts w:ascii="Times New Roman" w:eastAsia="Times New Roman" w:hAnsi="Times New Roman" w:cs="Times New Roman"/>
                <w:sz w:val="24"/>
                <w:szCs w:val="24"/>
                <w:lang w:eastAsia="pl-PL"/>
              </w:rPr>
              <w:t>2021 r.</w:t>
            </w:r>
          </w:p>
        </w:tc>
        <w:tc>
          <w:tcPr>
            <w:tcW w:w="5840" w:type="dxa"/>
            <w:shd w:val="clear" w:color="auto" w:fill="auto"/>
          </w:tcPr>
          <w:p w:rsidR="005E5728" w:rsidRPr="005E5728" w:rsidRDefault="005E5728" w:rsidP="00916B6A">
            <w:pPr>
              <w:spacing w:line="276" w:lineRule="auto"/>
              <w:jc w:val="both"/>
              <w:rPr>
                <w:rFonts w:ascii="Times New Roman" w:eastAsia="Times New Roman" w:hAnsi="Times New Roman" w:cs="Times New Roman"/>
                <w:b/>
                <w:sz w:val="24"/>
                <w:szCs w:val="24"/>
                <w:u w:val="single"/>
                <w:lang w:eastAsia="pl-PL"/>
              </w:rPr>
            </w:pPr>
            <w:r w:rsidRPr="005E5728">
              <w:rPr>
                <w:rFonts w:ascii="Times New Roman" w:eastAsia="Times New Roman" w:hAnsi="Times New Roman" w:cs="Times New Roman"/>
                <w:b/>
                <w:sz w:val="24"/>
                <w:szCs w:val="24"/>
                <w:u w:val="single"/>
                <w:lang w:eastAsia="pl-PL"/>
              </w:rPr>
              <w:t>Wyciąg z treści komunikatu:</w:t>
            </w:r>
          </w:p>
          <w:p w:rsidR="005E5728" w:rsidRPr="005E5728" w:rsidRDefault="005E5728" w:rsidP="00916B6A">
            <w:pPr>
              <w:spacing w:line="276" w:lineRule="auto"/>
              <w:jc w:val="both"/>
              <w:rPr>
                <w:rFonts w:ascii="Times New Roman" w:hAnsi="Times New Roman" w:cs="Times New Roman"/>
                <w:b/>
                <w:bCs/>
                <w:color w:val="1B1B1B"/>
                <w:sz w:val="24"/>
                <w:szCs w:val="24"/>
                <w:shd w:val="clear" w:color="auto" w:fill="FFFFFF"/>
              </w:rPr>
            </w:pPr>
            <w:r w:rsidRPr="005E5728">
              <w:rPr>
                <w:rFonts w:ascii="Times New Roman" w:hAnsi="Times New Roman" w:cs="Times New Roman"/>
                <w:b/>
                <w:bCs/>
                <w:color w:val="1B1B1B"/>
                <w:sz w:val="24"/>
                <w:szCs w:val="24"/>
                <w:shd w:val="clear" w:color="auto" w:fill="FFFFFF"/>
              </w:rPr>
              <w:t>Od soboty osoby przyjeżdzające z Czech i Słowacji będzie obowiązywała kwarantanna. Również od 27 lutego zostanie wprowadzony obowiązek zasłaniania ust i nosa maseczką. Natomiast w województwie warmińsko-mazurskim - ze względu na sytuację epidemiologiczną - przywrócone zostaną obostrzenia. Reszta obecnie obowiązujących zasad zostaje przedłużona do 14 marca - poinformował podczas środowej konferencji prasowej minister zdrowia dr Adam Niedzielski. </w:t>
            </w:r>
          </w:p>
          <w:p w:rsidR="005E5728" w:rsidRPr="005E5728" w:rsidRDefault="005E5728" w:rsidP="00916B6A">
            <w:pPr>
              <w:spacing w:line="276" w:lineRule="auto"/>
              <w:jc w:val="both"/>
              <w:rPr>
                <w:rFonts w:ascii="Times New Roman" w:hAnsi="Times New Roman" w:cs="Times New Roman"/>
                <w:b/>
                <w:bCs/>
                <w:color w:val="1B1B1B"/>
                <w:sz w:val="24"/>
                <w:szCs w:val="24"/>
                <w:shd w:val="clear" w:color="auto" w:fill="FFFFFF"/>
              </w:rPr>
            </w:pPr>
          </w:p>
          <w:p w:rsidR="005E5728" w:rsidRPr="005E5728" w:rsidRDefault="005E5728" w:rsidP="005E5728">
            <w:pPr>
              <w:pStyle w:val="NormalnyWeb"/>
              <w:shd w:val="clear" w:color="auto" w:fill="FFFFFF"/>
              <w:spacing w:before="0" w:beforeAutospacing="0" w:after="240" w:afterAutospacing="0"/>
              <w:textAlignment w:val="baseline"/>
              <w:rPr>
                <w:color w:val="1B1B1B"/>
              </w:rPr>
            </w:pPr>
            <w:r w:rsidRPr="005E5728">
              <w:rPr>
                <w:color w:val="1B1B1B"/>
              </w:rPr>
              <w:t>Minister zdrowia wskazał, że także inne parametry świadczą o rozwoju epidemii.  </w:t>
            </w:r>
          </w:p>
          <w:p w:rsidR="005E5728" w:rsidRPr="005E5728" w:rsidRDefault="005E5728" w:rsidP="005E5728">
            <w:pPr>
              <w:pStyle w:val="NormalnyWeb"/>
              <w:shd w:val="clear" w:color="auto" w:fill="FFFFFF"/>
              <w:spacing w:before="0" w:beforeAutospacing="0" w:after="240" w:afterAutospacing="0"/>
              <w:ind w:left="300" w:right="2175"/>
              <w:textAlignment w:val="baseline"/>
              <w:rPr>
                <w:i/>
                <w:iCs/>
                <w:color w:val="767676"/>
              </w:rPr>
            </w:pPr>
            <w:r w:rsidRPr="005E5728">
              <w:rPr>
                <w:i/>
                <w:iCs/>
                <w:color w:val="767676"/>
              </w:rPr>
              <w:t>Obserwujemy wzrost obłożenia łóżek dla pacjentów z COVID-19 - mówił minister zdrowia. - W ostatnim tygodniu obłożenie takich łóżek wzrosło o ponad 1200, a do tej pory z tygodnia na tydzień były spadki, nawet o tysiąc łóżek. </w:t>
            </w:r>
          </w:p>
          <w:p w:rsidR="005E5728" w:rsidRPr="005E5728" w:rsidRDefault="005E5728" w:rsidP="005E5728">
            <w:pPr>
              <w:pStyle w:val="NormalnyWeb"/>
              <w:shd w:val="clear" w:color="auto" w:fill="FFFFFF"/>
              <w:spacing w:before="0" w:beforeAutospacing="0" w:after="240" w:afterAutospacing="0"/>
              <w:textAlignment w:val="baseline"/>
              <w:rPr>
                <w:color w:val="1B1B1B"/>
              </w:rPr>
            </w:pPr>
            <w:r w:rsidRPr="005E5728">
              <w:rPr>
                <w:color w:val="1B1B1B"/>
              </w:rPr>
              <w:t xml:space="preserve">Szef resortu zdrowia poinformował, że kolejnym elementem wskazującym na rozwój epidemii jest wzrost liczby testów zlecanych przez lekarzy. - W </w:t>
            </w:r>
            <w:r w:rsidRPr="005E5728">
              <w:rPr>
                <w:color w:val="1B1B1B"/>
              </w:rPr>
              <w:lastRenderedPageBreak/>
              <w:t>ostatnim czasie liczba zlecanych testów wzrosła o 24 proc. - powiedział Adam Niedzielski. - Dziś przekroczyliśmy liczbę 60 tys. wykonanych testów.  </w:t>
            </w:r>
          </w:p>
          <w:p w:rsidR="005E5728" w:rsidRPr="005E5728" w:rsidRDefault="005E5728" w:rsidP="005E5728">
            <w:pPr>
              <w:pStyle w:val="NormalnyWeb"/>
              <w:shd w:val="clear" w:color="auto" w:fill="FFFFFF"/>
              <w:spacing w:before="0" w:beforeAutospacing="0" w:after="240" w:afterAutospacing="0"/>
              <w:textAlignment w:val="baseline"/>
              <w:rPr>
                <w:color w:val="1B1B1B"/>
              </w:rPr>
            </w:pPr>
            <w:r w:rsidRPr="005E5728">
              <w:rPr>
                <w:color w:val="1B1B1B"/>
              </w:rPr>
              <w:t>Od tego dnia  (27.02.2021 r.) zostanie wprowadzony również zakaz używania przyłbic, kominów, szalików. Do zasłaniania ust i nosa należy używać maseczek. </w:t>
            </w:r>
          </w:p>
          <w:p w:rsidR="005E5728" w:rsidRPr="005E5728" w:rsidRDefault="005E5728" w:rsidP="005E5728">
            <w:pPr>
              <w:pStyle w:val="NormalnyWeb"/>
              <w:shd w:val="clear" w:color="auto" w:fill="FFFFFF"/>
              <w:spacing w:before="0" w:beforeAutospacing="0" w:after="240" w:afterAutospacing="0"/>
              <w:textAlignment w:val="baseline"/>
              <w:rPr>
                <w:color w:val="1B1B1B"/>
              </w:rPr>
            </w:pPr>
            <w:r w:rsidRPr="005E5728">
              <w:rPr>
                <w:color w:val="1B1B1B"/>
              </w:rPr>
              <w:t>Jak tłumaczyła prof. Iwona Paradowska-Stankiewicz, konsultant krajowy ds. epidemiologii, przyłbica nie zasłania szczelnie twarzy, dlatego patogeny takie jak wirus SARS-CoV-2 mogą się dostawać przez szczeliny. </w:t>
            </w:r>
          </w:p>
          <w:p w:rsidR="005E5728" w:rsidRPr="005E5728" w:rsidRDefault="005E5728" w:rsidP="005E5728">
            <w:pPr>
              <w:pStyle w:val="NormalnyWeb"/>
              <w:shd w:val="clear" w:color="auto" w:fill="FFFFFF"/>
              <w:spacing w:before="0" w:beforeAutospacing="0" w:after="240" w:afterAutospacing="0"/>
              <w:ind w:left="300" w:right="2175"/>
              <w:textAlignment w:val="baseline"/>
              <w:rPr>
                <w:i/>
                <w:iCs/>
                <w:color w:val="767676"/>
              </w:rPr>
            </w:pPr>
            <w:r w:rsidRPr="005E5728">
              <w:rPr>
                <w:i/>
                <w:iCs/>
                <w:color w:val="767676"/>
              </w:rPr>
              <w:t>Na podstawie ponad 200 badań wykazano, że prawidłowo noszone maseczki, zasłaniające nos i usta, chronią nas najlepiej. Takie zamienniki jak chusty, szaliki czy przyłbice są nieskuteczne - mówiła prof. Iwona Paradowska-Stankiewicz. </w:t>
            </w:r>
          </w:p>
          <w:p w:rsidR="005E5728" w:rsidRPr="005E5728" w:rsidRDefault="005E5728" w:rsidP="005E5728">
            <w:pPr>
              <w:spacing w:line="276" w:lineRule="auto"/>
              <w:jc w:val="both"/>
              <w:rPr>
                <w:rFonts w:ascii="Times New Roman" w:eastAsia="Times New Roman" w:hAnsi="Times New Roman" w:cs="Times New Roman"/>
                <w:b/>
                <w:sz w:val="24"/>
                <w:szCs w:val="24"/>
                <w:u w:val="single"/>
                <w:lang w:eastAsia="pl-PL"/>
              </w:rPr>
            </w:pPr>
            <w:r w:rsidRPr="005E5728">
              <w:rPr>
                <w:rFonts w:ascii="Times New Roman" w:eastAsia="Times New Roman" w:hAnsi="Times New Roman" w:cs="Times New Roman"/>
                <w:b/>
                <w:sz w:val="24"/>
                <w:szCs w:val="24"/>
                <w:u w:val="single"/>
                <w:lang w:eastAsia="pl-PL"/>
              </w:rPr>
              <w:t>Pełna treść komunikatu:</w:t>
            </w:r>
          </w:p>
          <w:p w:rsidR="005E5728" w:rsidRPr="005E5728" w:rsidRDefault="005E5728" w:rsidP="005E5728">
            <w:pPr>
              <w:spacing w:line="276" w:lineRule="auto"/>
              <w:jc w:val="both"/>
              <w:rPr>
                <w:rFonts w:ascii="Times New Roman" w:eastAsia="Times New Roman" w:hAnsi="Times New Roman" w:cs="Times New Roman"/>
                <w:sz w:val="24"/>
                <w:szCs w:val="24"/>
                <w:lang w:eastAsia="pl-PL"/>
              </w:rPr>
            </w:pPr>
            <w:r w:rsidRPr="005E5728">
              <w:rPr>
                <w:rFonts w:ascii="Times New Roman" w:eastAsia="Times New Roman" w:hAnsi="Times New Roman" w:cs="Times New Roman"/>
                <w:sz w:val="24"/>
                <w:szCs w:val="24"/>
                <w:lang w:eastAsia="pl-PL"/>
              </w:rPr>
              <w:t>https://www.gov.pl/web/zdrowie/obostrzenia-utrzymane-z-wylaczeniem-warmii-i-mazur</w:t>
            </w:r>
          </w:p>
        </w:tc>
      </w:tr>
      <w:tr w:rsidR="005E5728" w:rsidRPr="0014096E" w:rsidTr="00270973">
        <w:trPr>
          <w:trHeight w:val="1124"/>
        </w:trPr>
        <w:tc>
          <w:tcPr>
            <w:tcW w:w="992" w:type="dxa"/>
          </w:tcPr>
          <w:p w:rsidR="005E5728" w:rsidRPr="0014096E" w:rsidRDefault="005E5728"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5E5728" w:rsidRPr="0014096E" w:rsidRDefault="005E5728" w:rsidP="00F75B40">
            <w:pPr>
              <w:rPr>
                <w:rFonts w:ascii="Times New Roman" w:hAnsi="Times New Roman" w:cs="Times New Roman"/>
                <w:b/>
                <w:sz w:val="24"/>
                <w:szCs w:val="24"/>
              </w:rPr>
            </w:pPr>
          </w:p>
        </w:tc>
        <w:tc>
          <w:tcPr>
            <w:tcW w:w="964" w:type="dxa"/>
          </w:tcPr>
          <w:p w:rsidR="005E5728" w:rsidRPr="0014096E" w:rsidRDefault="005E5728"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E5728" w:rsidRPr="009B1398" w:rsidRDefault="005E5728" w:rsidP="00916B6A">
            <w:pPr>
              <w:spacing w:line="276" w:lineRule="auto"/>
              <w:jc w:val="both"/>
              <w:rPr>
                <w:rFonts w:ascii="Times New Roman" w:eastAsia="Times New Roman" w:hAnsi="Times New Roman" w:cs="Times New Roman"/>
                <w:b/>
                <w:sz w:val="24"/>
                <w:szCs w:val="24"/>
                <w:lang w:eastAsia="pl-PL"/>
              </w:rPr>
            </w:pPr>
          </w:p>
        </w:tc>
      </w:tr>
      <w:tr w:rsidR="00BA2E8C" w:rsidRPr="0014096E" w:rsidTr="00270973">
        <w:trPr>
          <w:trHeight w:val="1124"/>
        </w:trPr>
        <w:tc>
          <w:tcPr>
            <w:tcW w:w="992" w:type="dxa"/>
          </w:tcPr>
          <w:p w:rsidR="00BA2E8C" w:rsidRPr="00CD78AC" w:rsidRDefault="00BA2E8C" w:rsidP="00CD78AC">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b/>
                <w:color w:val="000000" w:themeColor="text1"/>
                <w:sz w:val="24"/>
                <w:szCs w:val="24"/>
                <w:lang w:eastAsia="pl-PL"/>
              </w:rPr>
              <w:t>1.</w:t>
            </w:r>
          </w:p>
        </w:tc>
        <w:tc>
          <w:tcPr>
            <w:tcW w:w="3119" w:type="dxa"/>
          </w:tcPr>
          <w:p w:rsidR="00BA2E8C" w:rsidRPr="00CD78AC" w:rsidRDefault="00BA2E8C" w:rsidP="00CD78AC">
            <w:pPr>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 xml:space="preserve">Komunikat Kancelarii Prezydenta RP z 23.02.2021 r. - Prof. Piotr </w:t>
            </w:r>
            <w:proofErr w:type="spellStart"/>
            <w:r w:rsidRPr="00CD78AC">
              <w:rPr>
                <w:rFonts w:ascii="Times New Roman" w:hAnsi="Times New Roman" w:cs="Times New Roman"/>
                <w:color w:val="000000" w:themeColor="text1"/>
                <w:sz w:val="24"/>
                <w:szCs w:val="24"/>
              </w:rPr>
              <w:t>Czauderna</w:t>
            </w:r>
            <w:proofErr w:type="spellEnd"/>
            <w:r w:rsidRPr="00CD78AC">
              <w:rPr>
                <w:rFonts w:ascii="Times New Roman" w:hAnsi="Times New Roman" w:cs="Times New Roman"/>
                <w:color w:val="000000" w:themeColor="text1"/>
                <w:sz w:val="24"/>
                <w:szCs w:val="24"/>
              </w:rPr>
              <w:t xml:space="preserve"> o Funduszu Medycznym</w:t>
            </w:r>
          </w:p>
          <w:p w:rsidR="00BA2E8C" w:rsidRPr="00CD78AC" w:rsidRDefault="00BA2E8C" w:rsidP="00CD78AC">
            <w:pPr>
              <w:spacing w:line="276" w:lineRule="auto"/>
              <w:rPr>
                <w:rFonts w:ascii="Times New Roman" w:hAnsi="Times New Roman" w:cs="Times New Roman"/>
                <w:b/>
                <w:color w:val="000000" w:themeColor="text1"/>
                <w:sz w:val="24"/>
                <w:szCs w:val="24"/>
              </w:rPr>
            </w:pPr>
          </w:p>
        </w:tc>
        <w:tc>
          <w:tcPr>
            <w:tcW w:w="964" w:type="dxa"/>
          </w:tcPr>
          <w:p w:rsidR="00BA2E8C" w:rsidRPr="00CD78AC" w:rsidRDefault="00BA2E8C" w:rsidP="00CD78AC">
            <w:pPr>
              <w:spacing w:line="276" w:lineRule="auto"/>
              <w:jc w:val="center"/>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23.02.</w:t>
            </w:r>
          </w:p>
          <w:p w:rsidR="00BA2E8C" w:rsidRPr="00CD78AC" w:rsidRDefault="00BA2E8C" w:rsidP="00CD78AC">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BA2E8C" w:rsidRPr="00CD78AC" w:rsidRDefault="00BA2E8C" w:rsidP="00CD78AC">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Wyciąg z treści komunikatu:</w:t>
            </w:r>
          </w:p>
          <w:p w:rsidR="00BA2E8C" w:rsidRPr="00CD78AC" w:rsidRDefault="00BA2E8C" w:rsidP="00CD78AC">
            <w:pPr>
              <w:spacing w:line="276" w:lineRule="auto"/>
              <w:jc w:val="both"/>
              <w:rPr>
                <w:rFonts w:ascii="Times New Roman" w:hAnsi="Times New Roman" w:cs="Times New Roman"/>
                <w:color w:val="000000" w:themeColor="text1"/>
                <w:sz w:val="24"/>
                <w:szCs w:val="24"/>
                <w:shd w:val="clear" w:color="auto" w:fill="FFFFFF"/>
              </w:rPr>
            </w:pPr>
            <w:r w:rsidRPr="00CD78AC">
              <w:rPr>
                <w:rFonts w:ascii="Times New Roman" w:hAnsi="Times New Roman" w:cs="Times New Roman"/>
                <w:color w:val="000000" w:themeColor="text1"/>
                <w:sz w:val="24"/>
                <w:szCs w:val="24"/>
                <w:shd w:val="clear" w:color="auto" w:fill="FFFFFF"/>
              </w:rPr>
              <w:t xml:space="preserve">Odbyło się pierwsze spotkanie powołanej przez Ministerstwo Zdrowia Rady Funduszu Medycznego, uruchomiono zbieranie wniosków na leczenie za granicą, a także ruszyła procedura nielimitowanego dostępu do terapii dla dzieci – wymienia prof. Piotr </w:t>
            </w:r>
            <w:proofErr w:type="spellStart"/>
            <w:r w:rsidRPr="00CD78AC">
              <w:rPr>
                <w:rFonts w:ascii="Times New Roman" w:hAnsi="Times New Roman" w:cs="Times New Roman"/>
                <w:color w:val="000000" w:themeColor="text1"/>
                <w:sz w:val="24"/>
                <w:szCs w:val="24"/>
                <w:shd w:val="clear" w:color="auto" w:fill="FFFFFF"/>
              </w:rPr>
              <w:t>Czauderna</w:t>
            </w:r>
            <w:proofErr w:type="spellEnd"/>
            <w:r w:rsidRPr="00CD78AC">
              <w:rPr>
                <w:rFonts w:ascii="Times New Roman" w:hAnsi="Times New Roman" w:cs="Times New Roman"/>
                <w:color w:val="000000" w:themeColor="text1"/>
                <w:sz w:val="24"/>
                <w:szCs w:val="24"/>
                <w:shd w:val="clear" w:color="auto" w:fill="FFFFFF"/>
              </w:rPr>
              <w:t>, relacjonując postępy w pracach związanych z Funduszem Medycznym.</w:t>
            </w:r>
          </w:p>
          <w:p w:rsidR="00BA2E8C" w:rsidRPr="00CD78AC" w:rsidRDefault="00BA2E8C" w:rsidP="00CD78AC">
            <w:pPr>
              <w:spacing w:line="276" w:lineRule="auto"/>
              <w:jc w:val="both"/>
              <w:rPr>
                <w:rFonts w:ascii="Times New Roman" w:eastAsia="Times New Roman" w:hAnsi="Times New Roman" w:cs="Times New Roman"/>
                <w:b/>
                <w:color w:val="000000" w:themeColor="text1"/>
                <w:sz w:val="24"/>
                <w:szCs w:val="24"/>
                <w:lang w:eastAsia="pl-PL"/>
              </w:rPr>
            </w:pPr>
          </w:p>
          <w:p w:rsidR="00BA2E8C" w:rsidRPr="00CD78AC" w:rsidRDefault="00BA2E8C" w:rsidP="00CD78AC">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Pełna treść komunikatu:</w:t>
            </w:r>
          </w:p>
          <w:p w:rsidR="00BA2E8C" w:rsidRPr="00CD78AC" w:rsidRDefault="00BA2E8C" w:rsidP="00CD78AC">
            <w:pPr>
              <w:spacing w:line="276" w:lineRule="auto"/>
              <w:jc w:val="both"/>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https://www.prezydent.pl/kancelaria/nrr/aktualnosci/art,109,prof-piotr-czauderna-o-funduszu-medycznym.html</w:t>
            </w:r>
          </w:p>
        </w:tc>
      </w:tr>
      <w:tr w:rsidR="00BA2E8C" w:rsidRPr="0014096E" w:rsidTr="00270973">
        <w:trPr>
          <w:trHeight w:val="1124"/>
        </w:trPr>
        <w:tc>
          <w:tcPr>
            <w:tcW w:w="992" w:type="dxa"/>
          </w:tcPr>
          <w:p w:rsidR="00BA2E8C" w:rsidRPr="00CD78AC" w:rsidRDefault="00BA2E8C" w:rsidP="00CD78AC">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b/>
                <w:color w:val="000000" w:themeColor="text1"/>
                <w:sz w:val="24"/>
                <w:szCs w:val="24"/>
                <w:lang w:eastAsia="pl-PL"/>
              </w:rPr>
              <w:lastRenderedPageBreak/>
              <w:t>2.</w:t>
            </w:r>
          </w:p>
        </w:tc>
        <w:tc>
          <w:tcPr>
            <w:tcW w:w="3119" w:type="dxa"/>
          </w:tcPr>
          <w:p w:rsidR="00CD78AC" w:rsidRPr="00CD78AC" w:rsidRDefault="00CD78AC" w:rsidP="00CD78AC">
            <w:pPr>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Zarządzenie Prezesa NFZ Nr 33/2021/DSOZ</w:t>
            </w:r>
          </w:p>
          <w:p w:rsidR="00CD78AC" w:rsidRPr="00CD78AC" w:rsidRDefault="00CD78AC" w:rsidP="00CD78AC">
            <w:pPr>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z 23-02-2021 zmieniające zarządzenie w sprawie określenia warunków zawierania i realizacji umów o udzielanie świadczeń opieki zdrowotnej w rodzaju leczenie stomatologiczne.</w:t>
            </w:r>
          </w:p>
          <w:p w:rsidR="00BA2E8C" w:rsidRPr="00CD78AC" w:rsidRDefault="00BA2E8C" w:rsidP="00CD78AC">
            <w:pPr>
              <w:spacing w:line="276" w:lineRule="auto"/>
              <w:rPr>
                <w:rFonts w:ascii="Times New Roman" w:hAnsi="Times New Roman" w:cs="Times New Roman"/>
                <w:b/>
                <w:color w:val="000000" w:themeColor="text1"/>
                <w:sz w:val="24"/>
                <w:szCs w:val="24"/>
              </w:rPr>
            </w:pPr>
          </w:p>
        </w:tc>
        <w:tc>
          <w:tcPr>
            <w:tcW w:w="964" w:type="dxa"/>
          </w:tcPr>
          <w:p w:rsidR="00CD78AC" w:rsidRPr="00CD78AC" w:rsidRDefault="00CD78AC" w:rsidP="00CD78AC">
            <w:pPr>
              <w:spacing w:line="276" w:lineRule="auto"/>
              <w:jc w:val="center"/>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24.02.</w:t>
            </w:r>
          </w:p>
          <w:p w:rsidR="00BA2E8C" w:rsidRPr="00CD78AC" w:rsidRDefault="00CD78AC" w:rsidP="00CD78AC">
            <w:pPr>
              <w:spacing w:line="276" w:lineRule="auto"/>
              <w:jc w:val="center"/>
              <w:rPr>
                <w:rFonts w:ascii="Times New Roman" w:eastAsia="Times New Roman" w:hAnsi="Times New Roman" w:cs="Times New Roman"/>
                <w:b/>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BA2E8C" w:rsidRPr="00CD78AC" w:rsidRDefault="00CD78AC" w:rsidP="00CD78AC">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Wyciąg z treści aktu:</w:t>
            </w:r>
          </w:p>
          <w:p w:rsidR="00CD78AC" w:rsidRPr="00CD78AC" w:rsidRDefault="00CD78AC" w:rsidP="00CD78AC">
            <w:pPr>
              <w:autoSpaceDE w:val="0"/>
              <w:autoSpaceDN w:val="0"/>
              <w:adjustRightInd w:val="0"/>
              <w:spacing w:line="276" w:lineRule="auto"/>
              <w:rPr>
                <w:rFonts w:ascii="Times New Roman" w:hAnsi="Times New Roman" w:cs="Times New Roman"/>
                <w:color w:val="000000" w:themeColor="text1"/>
                <w:sz w:val="24"/>
                <w:szCs w:val="24"/>
              </w:rPr>
            </w:pPr>
            <w:r w:rsidRPr="00CD78AC">
              <w:rPr>
                <w:rFonts w:ascii="Times New Roman" w:hAnsi="Times New Roman" w:cs="Times New Roman"/>
                <w:color w:val="000000" w:themeColor="text1"/>
                <w:sz w:val="24"/>
                <w:szCs w:val="24"/>
              </w:rPr>
              <w:t xml:space="preserve">W niniejszym zarządzeniu wprowadza się </w:t>
            </w:r>
            <w:proofErr w:type="spellStart"/>
            <w:r w:rsidRPr="00CD78AC">
              <w:rPr>
                <w:rFonts w:ascii="Times New Roman" w:hAnsi="Times New Roman" w:cs="Times New Roman"/>
                <w:b/>
                <w:color w:val="000000" w:themeColor="text1"/>
                <w:sz w:val="24"/>
                <w:szCs w:val="24"/>
              </w:rPr>
              <w:t>bezlimitowe</w:t>
            </w:r>
            <w:proofErr w:type="spellEnd"/>
            <w:r w:rsidRPr="00CD78AC">
              <w:rPr>
                <w:rFonts w:ascii="Times New Roman" w:hAnsi="Times New Roman" w:cs="Times New Roman"/>
                <w:b/>
                <w:color w:val="000000" w:themeColor="text1"/>
                <w:sz w:val="24"/>
                <w:szCs w:val="24"/>
              </w:rPr>
              <w:t xml:space="preserve"> finansowanie świadczeń udzielonych świadczeniobiorcom do ukończenia 18. roku życia z</w:t>
            </w:r>
            <w:r w:rsidRPr="00CD78AC">
              <w:rPr>
                <w:rFonts w:ascii="Times New Roman" w:hAnsi="Times New Roman" w:cs="Times New Roman"/>
                <w:color w:val="000000" w:themeColor="text1"/>
                <w:sz w:val="24"/>
                <w:szCs w:val="24"/>
              </w:rPr>
              <w:t xml:space="preserve">e środków subfunduszu terapeutyczno-innowacyjnego Funduszu Medycznego, na podstawie ustawy z dnia 7 października 2020 r. o Funduszu Medycznym (Dz. U. poz. 1875). </w:t>
            </w:r>
          </w:p>
          <w:p w:rsidR="00CD78AC" w:rsidRPr="00CD78AC" w:rsidRDefault="00CD78AC" w:rsidP="00CD78AC">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hAnsi="Times New Roman" w:cs="Times New Roman"/>
                <w:color w:val="000000" w:themeColor="text1"/>
                <w:sz w:val="24"/>
                <w:szCs w:val="24"/>
              </w:rPr>
              <w:t>Zmiany wprowadzone niniejszym zarządzeniem mają na celu poprawę dostępności do świadczeń opieki zdrowotnej udzielanych dzieciom do 18. roku życia.</w:t>
            </w:r>
          </w:p>
          <w:p w:rsidR="00CD78AC" w:rsidRPr="00CD78AC" w:rsidRDefault="00CD78AC" w:rsidP="00CD78AC">
            <w:pPr>
              <w:spacing w:line="276" w:lineRule="auto"/>
              <w:jc w:val="both"/>
              <w:rPr>
                <w:rFonts w:ascii="Times New Roman" w:eastAsia="Times New Roman" w:hAnsi="Times New Roman" w:cs="Times New Roman"/>
                <w:b/>
                <w:color w:val="000000" w:themeColor="text1"/>
                <w:sz w:val="24"/>
                <w:szCs w:val="24"/>
                <w:u w:val="single"/>
                <w:lang w:eastAsia="pl-PL"/>
              </w:rPr>
            </w:pPr>
          </w:p>
          <w:p w:rsidR="00CD78AC" w:rsidRPr="00CD78AC" w:rsidRDefault="00CD78AC" w:rsidP="00CD78AC">
            <w:pPr>
              <w:spacing w:line="276" w:lineRule="auto"/>
              <w:jc w:val="both"/>
              <w:rPr>
                <w:rFonts w:ascii="Times New Roman" w:eastAsia="Times New Roman" w:hAnsi="Times New Roman" w:cs="Times New Roman"/>
                <w:b/>
                <w:color w:val="000000" w:themeColor="text1"/>
                <w:sz w:val="24"/>
                <w:szCs w:val="24"/>
                <w:u w:val="single"/>
                <w:lang w:eastAsia="pl-PL"/>
              </w:rPr>
            </w:pPr>
            <w:r w:rsidRPr="00CD78AC">
              <w:rPr>
                <w:rFonts w:ascii="Times New Roman" w:eastAsia="Times New Roman" w:hAnsi="Times New Roman" w:cs="Times New Roman"/>
                <w:b/>
                <w:color w:val="000000" w:themeColor="text1"/>
                <w:sz w:val="24"/>
                <w:szCs w:val="24"/>
                <w:u w:val="single"/>
                <w:lang w:eastAsia="pl-PL"/>
              </w:rPr>
              <w:t>Pełna treść aktu:</w:t>
            </w:r>
          </w:p>
          <w:p w:rsidR="00CD78AC" w:rsidRPr="00CD78AC" w:rsidRDefault="00CD78AC" w:rsidP="00CD78AC">
            <w:pPr>
              <w:spacing w:line="276" w:lineRule="auto"/>
              <w:jc w:val="both"/>
              <w:rPr>
                <w:rFonts w:ascii="Times New Roman" w:eastAsia="Times New Roman" w:hAnsi="Times New Roman" w:cs="Times New Roman"/>
                <w:color w:val="000000" w:themeColor="text1"/>
                <w:sz w:val="24"/>
                <w:szCs w:val="24"/>
                <w:lang w:eastAsia="pl-PL"/>
              </w:rPr>
            </w:pPr>
            <w:r w:rsidRPr="00CD78AC">
              <w:rPr>
                <w:rFonts w:ascii="Times New Roman" w:eastAsia="Times New Roman" w:hAnsi="Times New Roman" w:cs="Times New Roman"/>
                <w:color w:val="000000" w:themeColor="text1"/>
                <w:sz w:val="24"/>
                <w:szCs w:val="24"/>
                <w:lang w:eastAsia="pl-PL"/>
              </w:rPr>
              <w:t>https://www.nfz.gov.pl/zarzadzenia-prezesa/zarzadzenia-prezesa-nfz/zarzadzenie-nr-332021dsoz,7319.html</w:t>
            </w:r>
          </w:p>
        </w:tc>
      </w:tr>
      <w:tr w:rsidR="00BA2E8C" w:rsidRPr="0014096E" w:rsidTr="00270973">
        <w:trPr>
          <w:trHeight w:val="1124"/>
        </w:trPr>
        <w:tc>
          <w:tcPr>
            <w:tcW w:w="992" w:type="dxa"/>
          </w:tcPr>
          <w:p w:rsidR="00BA2E8C" w:rsidRPr="0014096E" w:rsidRDefault="00BA2E8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BA2E8C" w:rsidRPr="0014096E" w:rsidRDefault="00BA2E8C" w:rsidP="00F75B40">
            <w:pPr>
              <w:rPr>
                <w:rFonts w:ascii="Times New Roman" w:hAnsi="Times New Roman" w:cs="Times New Roman"/>
                <w:b/>
                <w:sz w:val="24"/>
                <w:szCs w:val="24"/>
              </w:rPr>
            </w:pPr>
          </w:p>
        </w:tc>
        <w:tc>
          <w:tcPr>
            <w:tcW w:w="964" w:type="dxa"/>
          </w:tcPr>
          <w:p w:rsidR="00BA2E8C" w:rsidRPr="0014096E" w:rsidRDefault="00BA2E8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BA2E8C" w:rsidRPr="009B1398" w:rsidRDefault="00BA2E8C" w:rsidP="00916B6A">
            <w:pPr>
              <w:spacing w:line="276" w:lineRule="auto"/>
              <w:jc w:val="both"/>
              <w:rPr>
                <w:rFonts w:ascii="Times New Roman" w:eastAsia="Times New Roman" w:hAnsi="Times New Roman" w:cs="Times New Roman"/>
                <w:b/>
                <w:sz w:val="24"/>
                <w:szCs w:val="24"/>
                <w:lang w:eastAsia="pl-PL"/>
              </w:rPr>
            </w:pPr>
          </w:p>
        </w:tc>
      </w:tr>
      <w:tr w:rsidR="00541408" w:rsidRPr="0014096E" w:rsidTr="00270973">
        <w:trPr>
          <w:trHeight w:val="1124"/>
        </w:trPr>
        <w:tc>
          <w:tcPr>
            <w:tcW w:w="992" w:type="dxa"/>
          </w:tcPr>
          <w:p w:rsidR="00541408" w:rsidRPr="00BE2281" w:rsidRDefault="00541408"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t>1.</w:t>
            </w:r>
          </w:p>
        </w:tc>
        <w:tc>
          <w:tcPr>
            <w:tcW w:w="3119" w:type="dxa"/>
          </w:tcPr>
          <w:p w:rsidR="00541408" w:rsidRPr="00BE2281" w:rsidRDefault="00541408" w:rsidP="00541408">
            <w:pPr>
              <w:rPr>
                <w:rFonts w:ascii="Times New Roman" w:hAnsi="Times New Roman" w:cs="Times New Roman"/>
                <w:sz w:val="24"/>
                <w:szCs w:val="24"/>
              </w:rPr>
            </w:pPr>
            <w:r w:rsidRPr="00BE2281">
              <w:rPr>
                <w:rFonts w:ascii="Times New Roman" w:hAnsi="Times New Roman" w:cs="Times New Roman"/>
                <w:sz w:val="24"/>
                <w:szCs w:val="24"/>
              </w:rPr>
              <w:t>Rozporządzenie Rady Ministrów z dnia 22 lutego 2021 r. zmieniające rozporządzenie w sprawie ustanowienia określonych ograniczeń, nakazów i zakazów w związku z wystąpieniem stanu epidemii</w:t>
            </w:r>
          </w:p>
          <w:p w:rsidR="00541408" w:rsidRPr="00BE2281" w:rsidRDefault="00541408" w:rsidP="00F75B40">
            <w:pPr>
              <w:rPr>
                <w:rFonts w:ascii="Times New Roman" w:hAnsi="Times New Roman" w:cs="Times New Roman"/>
                <w:b/>
                <w:sz w:val="24"/>
                <w:szCs w:val="24"/>
              </w:rPr>
            </w:pPr>
          </w:p>
        </w:tc>
        <w:tc>
          <w:tcPr>
            <w:tcW w:w="964" w:type="dxa"/>
          </w:tcPr>
          <w:p w:rsidR="00541408" w:rsidRPr="00BE2281" w:rsidRDefault="008E1F77"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23.02.</w:t>
            </w:r>
          </w:p>
          <w:p w:rsidR="008E1F77" w:rsidRPr="00BE2281" w:rsidRDefault="008E1F77"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i 15.03.</w:t>
            </w:r>
          </w:p>
          <w:p w:rsidR="008E1F77" w:rsidRPr="00BE2281" w:rsidRDefault="008E1F77"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541408" w:rsidRPr="00BE2281" w:rsidRDefault="00541408"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aktu:</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§13 ust. 2.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Do odwołania warunkiem rozpoczęcia: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1) rehabilitacji leczniczej w ośrodku rehabilitacyjnym w systemie stacjonarnym,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2) turnusów leczniczo-profilaktycznych w podmiotach leczniczych nadzorowanych przez Ministra Obrony Narodowej przez osoby uprawnione, o których mowa w: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a) art. 67 ust. 6 ustawy z dnia 11 września 2003 r. o służbie wojskowej żołnierzy zawodowych (Dz. U. z 2020 r. poz. 860, 2112 i 2320 oraz z 2021 r. poz. 159),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b) art. 4a ust. 2 ustawy z dnia 9 czerwca 2006 r. o służbie funkcjonariuszy Służby Kontrwywiadu Wojskowego oraz Służby Wywiadu Wojskowego (Dz. U. z 2020 r. poz. 1221 i 2112), c) art. 9b ust. 1 ustawy z dnia 17 grudnia 1998 r. o zasadach użycia lub pobytu Sił Zbrojnych Rzeczypospolitej Polskiej poza granicami państwa (Dz. U. z 2014 r. poz. 1510 oraz z 2019 r. poz. 1726),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3)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lastRenderedPageBreak/>
              <w:t xml:space="preserve">a) art. 145ga ust. 2 ustawy z dnia 6 kwietnia 1990 r. o Policji (Dz. U. z 2020 r. poz. 360, 956, 1610, 2112 i 2320),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b) art. 49i ust. 2 ustawy z dnia 24 sierpnia 1991 r. o Państwowej Straży Pożarnej (Dz. U. z 2020 r. poz. 1123, 1610 i 2112),</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c) art. 144a ust. 2 ustawy z dnia 8 grudnia 2017 r. o Służbie Ochrony Państwa (Dz. U. z 2020 r. poz. 384, 695, 1610, 2112 i 2320 oraz z 2021 r. poz. 11),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d) art. 147j ust. 2 ustawy z dnia 12 października 1990 r. o Straży Granicznej,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4) turnusów readaptacyjno-kondycyjnych w: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a) podmiotach leczniczych utworzonych przez ministra właściwego do spraw wewnętrznych, w których są udzielane stacjonarne i całodobowe świadczenia opieki zdrowotnej z zakresu leczenia uzdrowiskowego albo rehabilitacji uzdrowiskowej,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b) jednostkach organizacyjnych podległych Ministrowi Obrony Narodowej,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5) turnusów antystresowych w podmiotach leczniczych utworzonych i nadzorowanych przez ministra właściwego do spraw wewnętrznych przez funkcjonariuszy lub pracowników Policji, Państwowej Straży Pożarnej, Straży Granicznej oraz Służby Ochrony Państwa, </w:t>
            </w:r>
          </w:p>
          <w:p w:rsidR="00541408" w:rsidRPr="00BE2281" w:rsidRDefault="00541408"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6) turnusów rehabilitacyjnych realizowanych w ramach zamówień udzielanych przez Zakład Ubezpieczeń Społecznych na podstawie ustawy z dnia 13 października 1998 r. o systemie ubezpieczeń społecznych (Dz. U. z 2020 r. poz. 266, z </w:t>
            </w:r>
            <w:proofErr w:type="spellStart"/>
            <w:r w:rsidRPr="00BE2281">
              <w:rPr>
                <w:rFonts w:ascii="Times New Roman" w:hAnsi="Times New Roman" w:cs="Times New Roman"/>
                <w:sz w:val="24"/>
                <w:szCs w:val="24"/>
              </w:rPr>
              <w:t>późn</w:t>
            </w:r>
            <w:proofErr w:type="spellEnd"/>
            <w:r w:rsidRPr="00BE2281">
              <w:rPr>
                <w:rFonts w:ascii="Times New Roman" w:hAnsi="Times New Roman" w:cs="Times New Roman"/>
                <w:sz w:val="24"/>
                <w:szCs w:val="24"/>
              </w:rPr>
              <w:t xml:space="preserve">. zm.2) ), w trybie stacjonarnym – jest negatywny wynik testu diagnostycznego w kierunku SARS-CoV-2, z materiału pobranego w terminie nie wcześniejszym niż 6 dni przed terminem rozpoczęcia turnusu rehabilitacyjnego. 3. Zlecenia na wykonanie testu diagnostycznego, o którym mowa w ust. 2, dokonuje ośrodek rehabilitacyjny będący podmiotem wykonującym działalność leczniczą, do którego pacjent został skierowany na rehabilitację leczniczą. </w:t>
            </w:r>
          </w:p>
          <w:p w:rsidR="00541408" w:rsidRPr="00BE2281" w:rsidRDefault="00541408" w:rsidP="00916B6A">
            <w:pPr>
              <w:spacing w:line="276" w:lineRule="auto"/>
              <w:jc w:val="both"/>
              <w:rPr>
                <w:rFonts w:ascii="Times New Roman" w:eastAsia="Times New Roman" w:hAnsi="Times New Roman" w:cs="Times New Roman"/>
                <w:b/>
                <w:sz w:val="24"/>
                <w:szCs w:val="24"/>
                <w:lang w:eastAsia="pl-PL"/>
              </w:rPr>
            </w:pPr>
            <w:r w:rsidRPr="00BE2281">
              <w:rPr>
                <w:rFonts w:ascii="Times New Roman" w:hAnsi="Times New Roman" w:cs="Times New Roman"/>
                <w:sz w:val="24"/>
                <w:szCs w:val="24"/>
              </w:rPr>
              <w:t>4. Testy diagnostyczne, o których mowa w ust. 2, są finansowane ze środków publicznych.”</w:t>
            </w:r>
          </w:p>
          <w:p w:rsidR="00541408" w:rsidRPr="00BE2281" w:rsidRDefault="00541408" w:rsidP="00541408">
            <w:pPr>
              <w:spacing w:line="276" w:lineRule="auto"/>
              <w:jc w:val="both"/>
              <w:rPr>
                <w:rFonts w:ascii="Times New Roman" w:hAnsi="Times New Roman" w:cs="Times New Roman"/>
                <w:sz w:val="24"/>
                <w:szCs w:val="24"/>
              </w:rPr>
            </w:pPr>
          </w:p>
          <w:p w:rsidR="00541408" w:rsidRPr="00BE2281" w:rsidRDefault="00541408" w:rsidP="00541408">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 28a </w:t>
            </w:r>
          </w:p>
          <w:p w:rsidR="00541408" w:rsidRPr="00BE2281" w:rsidRDefault="00541408" w:rsidP="00541408">
            <w:pPr>
              <w:spacing w:line="276" w:lineRule="auto"/>
              <w:jc w:val="both"/>
              <w:rPr>
                <w:rFonts w:ascii="Times New Roman" w:hAnsi="Times New Roman" w:cs="Times New Roman"/>
                <w:sz w:val="24"/>
                <w:szCs w:val="24"/>
              </w:rPr>
            </w:pPr>
            <w:r w:rsidRPr="00BE2281">
              <w:rPr>
                <w:rFonts w:ascii="Times New Roman" w:hAnsi="Times New Roman" w:cs="Times New Roman"/>
                <w:color w:val="333333"/>
                <w:sz w:val="24"/>
                <w:szCs w:val="24"/>
                <w:shd w:val="clear" w:color="auto" w:fill="FFFFFF"/>
              </w:rPr>
              <w:t>1. Podmioty przeprowadzające szczepienia ochronne przeciwko COVID-19 mają obowiązek stosowania tych szczepień w następującej kolejności:</w:t>
            </w:r>
          </w:p>
          <w:p w:rsidR="00541408" w:rsidRPr="00BE2281" w:rsidRDefault="00541408" w:rsidP="00541408">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lastRenderedPageBreak/>
              <w:t>8a) osoby zatrudnione w ogrzewalniach i noclegowaniach, o których mowa w art. 48a ustawy z dnia 12 marca 2004 r. o pomocy społecznej,</w:t>
            </w:r>
          </w:p>
          <w:p w:rsidR="00541408" w:rsidRPr="00BE2281" w:rsidRDefault="00541408" w:rsidP="00541408">
            <w:pPr>
              <w:spacing w:line="276" w:lineRule="auto"/>
              <w:jc w:val="both"/>
              <w:rPr>
                <w:rFonts w:ascii="Times New Roman" w:eastAsia="Times New Roman" w:hAnsi="Times New Roman" w:cs="Times New Roman"/>
                <w:b/>
                <w:sz w:val="24"/>
                <w:szCs w:val="24"/>
                <w:u w:val="single"/>
                <w:lang w:eastAsia="pl-PL"/>
              </w:rPr>
            </w:pPr>
            <w:r w:rsidRPr="00BE2281">
              <w:rPr>
                <w:rFonts w:ascii="Times New Roman" w:hAnsi="Times New Roman" w:cs="Times New Roman"/>
                <w:sz w:val="24"/>
                <w:szCs w:val="24"/>
              </w:rPr>
              <w:t xml:space="preserve">10) 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BE2281">
              <w:rPr>
                <w:rFonts w:ascii="Times New Roman" w:hAnsi="Times New Roman" w:cs="Times New Roman"/>
                <w:sz w:val="24"/>
                <w:szCs w:val="24"/>
              </w:rPr>
              <w:t>preadopcyjnym</w:t>
            </w:r>
            <w:proofErr w:type="spellEnd"/>
            <w:r w:rsidRPr="00BE2281">
              <w:rPr>
                <w:rFonts w:ascii="Times New Roman" w:hAnsi="Times New Roman" w:cs="Times New Roman"/>
                <w:sz w:val="24"/>
                <w:szCs w:val="24"/>
              </w:rPr>
              <w:t xml:space="preserve">, w ramach form opieki nad dziećmi w wieku do lat 3, </w:t>
            </w:r>
            <w:r w:rsidRPr="00BE2281">
              <w:rPr>
                <w:rFonts w:ascii="Times New Roman" w:hAnsi="Times New Roman" w:cs="Times New Roman"/>
                <w:b/>
                <w:sz w:val="24"/>
                <w:szCs w:val="24"/>
                <w:u w:val="single"/>
              </w:rPr>
              <w:t>a także inne osoby zatrudnione w wyżej wymienionych jednostkach, nauczyciele skierowani do pracy za granicą</w:t>
            </w:r>
            <w:r w:rsidRPr="00BE2281">
              <w:rPr>
                <w:rFonts w:ascii="Times New Roman" w:hAnsi="Times New Roman" w:cs="Times New Roman"/>
                <w:sz w:val="24"/>
                <w:szCs w:val="24"/>
              </w:rPr>
              <w:t xml:space="preserve"> i instruktorzy praktycznej nauki zawodu prowadzący zajęcia praktyczne,”</w:t>
            </w:r>
          </w:p>
          <w:p w:rsidR="008E1F77" w:rsidRPr="00BE2281" w:rsidRDefault="008E1F77" w:rsidP="00541408">
            <w:pPr>
              <w:spacing w:line="276" w:lineRule="auto"/>
              <w:jc w:val="both"/>
              <w:rPr>
                <w:rFonts w:ascii="Times New Roman" w:eastAsia="Times New Roman" w:hAnsi="Times New Roman" w:cs="Times New Roman"/>
                <w:b/>
                <w:sz w:val="24"/>
                <w:szCs w:val="24"/>
                <w:u w:val="single"/>
                <w:lang w:eastAsia="pl-PL"/>
              </w:rPr>
            </w:pPr>
          </w:p>
          <w:p w:rsidR="00541408" w:rsidRPr="00BE2281" w:rsidRDefault="00541408" w:rsidP="00541408">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aktu:</w:t>
            </w:r>
          </w:p>
          <w:p w:rsidR="00541408" w:rsidRPr="00BE2281" w:rsidRDefault="00541408" w:rsidP="00541408">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https://dziennikustaw.gov.pl/D2021000033601.pdf</w:t>
            </w:r>
          </w:p>
        </w:tc>
      </w:tr>
      <w:tr w:rsidR="00541408" w:rsidRPr="0014096E" w:rsidTr="00270973">
        <w:trPr>
          <w:trHeight w:val="1124"/>
        </w:trPr>
        <w:tc>
          <w:tcPr>
            <w:tcW w:w="992" w:type="dxa"/>
          </w:tcPr>
          <w:p w:rsidR="00541408" w:rsidRPr="00BE2281" w:rsidRDefault="00541408"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2.</w:t>
            </w:r>
          </w:p>
        </w:tc>
        <w:tc>
          <w:tcPr>
            <w:tcW w:w="3119" w:type="dxa"/>
          </w:tcPr>
          <w:p w:rsidR="008E1F77" w:rsidRPr="00BE2281" w:rsidRDefault="008E1F77" w:rsidP="008E1F77">
            <w:pPr>
              <w:rPr>
                <w:rFonts w:ascii="Times New Roman" w:hAnsi="Times New Roman" w:cs="Times New Roman"/>
                <w:color w:val="FF0000"/>
                <w:sz w:val="24"/>
                <w:szCs w:val="24"/>
              </w:rPr>
            </w:pPr>
            <w:r w:rsidRPr="00BE2281">
              <w:rPr>
                <w:rFonts w:ascii="Times New Roman" w:hAnsi="Times New Roman" w:cs="Times New Roman"/>
                <w:color w:val="FF0000"/>
                <w:sz w:val="24"/>
                <w:szCs w:val="24"/>
              </w:rPr>
              <w:t>Rozporządzenie Ministra Zdrowia z dnia 19 lutego 2021 r. zmieniające rozporządzenie w sprawie standardu organizacyjnego opieki zdrowotnej w dziedzinie anestezjologii i intensywnej terapii</w:t>
            </w:r>
          </w:p>
          <w:p w:rsidR="00541408" w:rsidRPr="00BE2281" w:rsidRDefault="00541408" w:rsidP="00F75B40">
            <w:pPr>
              <w:rPr>
                <w:rFonts w:ascii="Times New Roman" w:hAnsi="Times New Roman" w:cs="Times New Roman"/>
                <w:b/>
                <w:sz w:val="24"/>
                <w:szCs w:val="24"/>
              </w:rPr>
            </w:pPr>
          </w:p>
        </w:tc>
        <w:tc>
          <w:tcPr>
            <w:tcW w:w="964" w:type="dxa"/>
          </w:tcPr>
          <w:p w:rsidR="00327A6F" w:rsidRPr="00BE2281" w:rsidRDefault="00327A6F"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23.02.</w:t>
            </w:r>
          </w:p>
          <w:p w:rsidR="00541408" w:rsidRPr="00BE2281" w:rsidRDefault="00327A6F"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541408" w:rsidRPr="00BE2281" w:rsidRDefault="00327A6F"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aktu:</w:t>
            </w:r>
          </w:p>
          <w:p w:rsidR="00327A6F"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 1. W rozporządzeniu Ministra Zdrowia z dnia 16 grudnia 2016 r. w sprawie standardu organizacyjnego opieki zdrowotnej w dziedzinie anestezjologii i intensywnej terapii (Dz. U. z 2020 r. poz. 940 i 1751) po § 14 dodaje się § 14a w brzmieniu: </w:t>
            </w:r>
          </w:p>
          <w:p w:rsidR="007F2A41"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 14a. </w:t>
            </w:r>
          </w:p>
          <w:p w:rsidR="007F2A41"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1. Lekarz, o którym mowa w art. 7 ust. 2a i 9 ustawy z dnia 5 grudnia 1996 r. o zawodach lekarza i lekarza dentysty (Dz. U. z 2</w:t>
            </w:r>
            <w:r w:rsidR="007F2A41" w:rsidRPr="00BE2281">
              <w:rPr>
                <w:rFonts w:ascii="Times New Roman" w:hAnsi="Times New Roman" w:cs="Times New Roman"/>
                <w:sz w:val="24"/>
                <w:szCs w:val="24"/>
              </w:rPr>
              <w:t xml:space="preserve">020 r. poz. 514, z </w:t>
            </w:r>
            <w:proofErr w:type="spellStart"/>
            <w:r w:rsidR="007F2A41" w:rsidRPr="00BE2281">
              <w:rPr>
                <w:rFonts w:ascii="Times New Roman" w:hAnsi="Times New Roman" w:cs="Times New Roman"/>
                <w:sz w:val="24"/>
                <w:szCs w:val="24"/>
              </w:rPr>
              <w:t>późn</w:t>
            </w:r>
            <w:proofErr w:type="spellEnd"/>
            <w:r w:rsidR="007F2A41" w:rsidRPr="00BE2281">
              <w:rPr>
                <w:rFonts w:ascii="Times New Roman" w:hAnsi="Times New Roman" w:cs="Times New Roman"/>
                <w:sz w:val="24"/>
                <w:szCs w:val="24"/>
              </w:rPr>
              <w:t xml:space="preserve">. zm.2) </w:t>
            </w:r>
            <w:r w:rsidR="007F2A41" w:rsidRPr="00BE2281">
              <w:rPr>
                <w:rFonts w:ascii="Times New Roman" w:hAnsi="Times New Roman" w:cs="Times New Roman"/>
                <w:i/>
                <w:sz w:val="24"/>
                <w:szCs w:val="24"/>
              </w:rPr>
              <w:t>[uzyskał kwalifikacje poza terytorium państw członkowskich Unii Europejskiej]</w:t>
            </w:r>
            <w:r w:rsidRPr="00BE2281">
              <w:rPr>
                <w:rFonts w:ascii="Times New Roman" w:hAnsi="Times New Roman" w:cs="Times New Roman"/>
                <w:i/>
                <w:sz w:val="24"/>
                <w:szCs w:val="24"/>
              </w:rPr>
              <w:t>,</w:t>
            </w:r>
            <w:r w:rsidRPr="00BE2281">
              <w:rPr>
                <w:rFonts w:ascii="Times New Roman" w:hAnsi="Times New Roman" w:cs="Times New Roman"/>
                <w:sz w:val="24"/>
                <w:szCs w:val="24"/>
              </w:rPr>
              <w:t xml:space="preserve"> który posiada dyplom potwierdzający uzyskanie tytułu specjalisty, o którym mowa w art. 7 ust. 2a pkt 8 tej ustawy</w:t>
            </w:r>
            <w:r w:rsidR="007F2A41" w:rsidRPr="00BE2281">
              <w:rPr>
                <w:rFonts w:ascii="Times New Roman" w:hAnsi="Times New Roman" w:cs="Times New Roman"/>
                <w:sz w:val="24"/>
                <w:szCs w:val="24"/>
              </w:rPr>
              <w:t xml:space="preserve"> </w:t>
            </w:r>
            <w:r w:rsidR="007F2A41" w:rsidRPr="00BE2281">
              <w:rPr>
                <w:rFonts w:ascii="Times New Roman" w:hAnsi="Times New Roman" w:cs="Times New Roman"/>
                <w:i/>
                <w:sz w:val="24"/>
                <w:szCs w:val="24"/>
              </w:rPr>
              <w:t>[posiada dyplom potwierdzający uzyskanie tytułu specjalisty, wydany w innym państwie niż państwo członkowskie Unii Europejskiej}</w:t>
            </w:r>
            <w:r w:rsidRPr="00BE2281">
              <w:rPr>
                <w:rFonts w:ascii="Times New Roman" w:hAnsi="Times New Roman" w:cs="Times New Roman"/>
                <w:i/>
                <w:sz w:val="24"/>
                <w:szCs w:val="24"/>
              </w:rPr>
              <w:t>,</w:t>
            </w:r>
            <w:r w:rsidRPr="00BE2281">
              <w:rPr>
                <w:rFonts w:ascii="Times New Roman" w:hAnsi="Times New Roman" w:cs="Times New Roman"/>
                <w:sz w:val="24"/>
                <w:szCs w:val="24"/>
              </w:rPr>
              <w:t xml:space="preserve"> w dziedzinie anestezjologii i intensywnej terapii, może wykonywać czynności, o których mowa w § </w:t>
            </w:r>
            <w:r w:rsidRPr="00BE2281">
              <w:rPr>
                <w:rFonts w:ascii="Times New Roman" w:hAnsi="Times New Roman" w:cs="Times New Roman"/>
                <w:sz w:val="24"/>
                <w:szCs w:val="24"/>
              </w:rPr>
              <w:lastRenderedPageBreak/>
              <w:t>9 pkt 5</w:t>
            </w:r>
            <w:r w:rsidRPr="00BE2281">
              <w:rPr>
                <w:rFonts w:ascii="Times New Roman" w:hAnsi="Times New Roman" w:cs="Times New Roman"/>
                <w:i/>
                <w:sz w:val="24"/>
                <w:szCs w:val="24"/>
              </w:rPr>
              <w:t xml:space="preserve"> </w:t>
            </w:r>
            <w:r w:rsidR="00242A82" w:rsidRPr="00BE2281">
              <w:rPr>
                <w:rFonts w:ascii="Times New Roman" w:hAnsi="Times New Roman" w:cs="Times New Roman"/>
                <w:i/>
                <w:sz w:val="24"/>
                <w:szCs w:val="24"/>
              </w:rPr>
              <w:t>[</w:t>
            </w:r>
            <w:r w:rsidR="00242A82" w:rsidRPr="00BE2281">
              <w:rPr>
                <w:rFonts w:ascii="Times New Roman" w:hAnsi="Times New Roman" w:cs="Times New Roman"/>
                <w:i/>
                <w:color w:val="333333"/>
                <w:sz w:val="24"/>
                <w:szCs w:val="24"/>
                <w:shd w:val="clear" w:color="auto" w:fill="FFFFFF"/>
              </w:rPr>
              <w:t>badanie w celu zakwalifikowania pacjenta do znieczulenia, zgodnie ze stanem zdrowia pacjenta i wskazaniami medycznymi; zlecenie dodatkowych badań i konsultacji niezbędnych do zakwalifikowania pacjenta do znieczulenia]</w:t>
            </w:r>
            <w:r w:rsidR="00242A82" w:rsidRPr="00BE2281">
              <w:rPr>
                <w:rFonts w:ascii="Times New Roman" w:hAnsi="Times New Roman" w:cs="Times New Roman"/>
                <w:color w:val="333333"/>
                <w:sz w:val="24"/>
                <w:szCs w:val="24"/>
                <w:shd w:val="clear" w:color="auto" w:fill="FFFFFF"/>
              </w:rPr>
              <w:t xml:space="preserve"> </w:t>
            </w:r>
            <w:r w:rsidRPr="00BE2281">
              <w:rPr>
                <w:rFonts w:ascii="Times New Roman" w:hAnsi="Times New Roman" w:cs="Times New Roman"/>
                <w:sz w:val="24"/>
                <w:szCs w:val="24"/>
              </w:rPr>
              <w:t xml:space="preserve">i 15 </w:t>
            </w:r>
            <w:r w:rsidR="00242A82" w:rsidRPr="00BE2281">
              <w:rPr>
                <w:rFonts w:ascii="Times New Roman" w:hAnsi="Times New Roman" w:cs="Times New Roman"/>
                <w:i/>
                <w:sz w:val="24"/>
                <w:szCs w:val="24"/>
              </w:rPr>
              <w:t xml:space="preserve">[nadzór nad </w:t>
            </w:r>
            <w:r w:rsidR="00242A82" w:rsidRPr="00BE2281">
              <w:rPr>
                <w:rFonts w:ascii="Times New Roman" w:hAnsi="Times New Roman" w:cs="Times New Roman"/>
                <w:i/>
                <w:color w:val="333333"/>
                <w:sz w:val="24"/>
                <w:szCs w:val="24"/>
                <w:shd w:val="clear" w:color="auto" w:fill="FFFFFF"/>
              </w:rPr>
              <w:t>transportem pacjenta bezpośrednio po zakończonym znieczuleniu, w razie potrzeby z użyciem przenośnego źródła tlenu, respiratora, urządzeń monitorujących podstawowe funkcje życiowe i innego niezbędnego sprzętu]</w:t>
            </w:r>
            <w:r w:rsidR="00242A82" w:rsidRPr="00BE2281">
              <w:rPr>
                <w:rFonts w:ascii="Times New Roman" w:hAnsi="Times New Roman" w:cs="Times New Roman"/>
                <w:color w:val="333333"/>
                <w:sz w:val="24"/>
                <w:szCs w:val="24"/>
                <w:shd w:val="clear" w:color="auto" w:fill="FFFFFF"/>
              </w:rPr>
              <w:t xml:space="preserve"> </w:t>
            </w:r>
            <w:r w:rsidRPr="00BE2281">
              <w:rPr>
                <w:rFonts w:ascii="Times New Roman" w:hAnsi="Times New Roman" w:cs="Times New Roman"/>
                <w:sz w:val="24"/>
                <w:szCs w:val="24"/>
              </w:rPr>
              <w:t>oraz § 11 pkt 4</w:t>
            </w:r>
            <w:r w:rsidR="00242A82" w:rsidRPr="00BE2281">
              <w:rPr>
                <w:rFonts w:ascii="Times New Roman" w:hAnsi="Times New Roman" w:cs="Times New Roman"/>
                <w:sz w:val="24"/>
                <w:szCs w:val="24"/>
              </w:rPr>
              <w:t xml:space="preserve"> </w:t>
            </w:r>
            <w:r w:rsidR="00242A82" w:rsidRPr="00BE2281">
              <w:rPr>
                <w:rFonts w:ascii="Times New Roman" w:hAnsi="Times New Roman" w:cs="Times New Roman"/>
                <w:i/>
                <w:sz w:val="24"/>
                <w:szCs w:val="24"/>
              </w:rPr>
              <w:t>[</w:t>
            </w:r>
            <w:r w:rsidR="00242A82" w:rsidRPr="00BE2281">
              <w:rPr>
                <w:rFonts w:ascii="Times New Roman" w:hAnsi="Times New Roman" w:cs="Times New Roman"/>
                <w:i/>
                <w:color w:val="333333"/>
                <w:sz w:val="24"/>
                <w:szCs w:val="24"/>
                <w:shd w:val="clear" w:color="auto" w:fill="FFFFFF"/>
              </w:rPr>
              <w:t>świadczenia zdrowotne z zakresu intensywnej terapii]</w:t>
            </w:r>
            <w:r w:rsidRPr="00BE2281">
              <w:rPr>
                <w:rFonts w:ascii="Times New Roman" w:hAnsi="Times New Roman" w:cs="Times New Roman"/>
                <w:i/>
                <w:sz w:val="24"/>
                <w:szCs w:val="24"/>
              </w:rPr>
              <w:t xml:space="preserve">. </w:t>
            </w:r>
          </w:p>
          <w:p w:rsidR="007F2A41"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2. Lekarz, o którym mowa w ust. 1, który wykonuje zawód w oddziale anestezjologii i intensywnej terapii na terytorium Rzeczypospolitej Polskiej przez co najmniej 2 lata, może przejmować na wezwanie prowadzenie resuscytacji oraz po konsultacji z lekarzem specjalistą anestezjologii i intensywnej terapii podejmować decyzję o jej zakończeniu. </w:t>
            </w:r>
          </w:p>
          <w:p w:rsidR="007F2A41"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3. Za zgodą lekarza kierującego oddziałem anestezjologii i intensywnej terapii lub oddziałem anestezjologii i intensywnej terapii dla dzieci lekarz, o którym mowa w ust. 1, może wykonywać znieczulenie pacjentów, o których mowa w § 8 ust. 3</w:t>
            </w:r>
            <w:r w:rsidR="00EB064F" w:rsidRPr="00BE2281">
              <w:rPr>
                <w:rFonts w:ascii="Times New Roman" w:hAnsi="Times New Roman" w:cs="Times New Roman"/>
                <w:color w:val="333333"/>
                <w:sz w:val="24"/>
                <w:szCs w:val="24"/>
                <w:shd w:val="clear" w:color="auto" w:fill="FFFFFF"/>
              </w:rPr>
              <w:t xml:space="preserve">  </w:t>
            </w:r>
            <w:r w:rsidR="00EB064F" w:rsidRPr="00BE2281">
              <w:rPr>
                <w:rFonts w:ascii="Times New Roman" w:hAnsi="Times New Roman" w:cs="Times New Roman"/>
                <w:i/>
                <w:color w:val="333333"/>
                <w:sz w:val="24"/>
                <w:szCs w:val="24"/>
                <w:shd w:val="clear" w:color="auto" w:fill="FFFFFF"/>
              </w:rPr>
              <w:t>[pacjentów, których stan ogólny według skali ASA odpowiada stopniowi I, II lub III]</w:t>
            </w:r>
            <w:r w:rsidRPr="00BE2281">
              <w:rPr>
                <w:rFonts w:ascii="Times New Roman" w:hAnsi="Times New Roman" w:cs="Times New Roman"/>
                <w:sz w:val="24"/>
                <w:szCs w:val="24"/>
              </w:rPr>
              <w:t xml:space="preserve">, jeżeli: </w:t>
            </w:r>
          </w:p>
          <w:p w:rsidR="007F2A41"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1) wykonuje zawód lekarza przez okres co najmniej 2 lat w oddziale anestezjologii i intensywnej terapii na terytorium Rzeczypospolitej Polskiej oraz </w:t>
            </w:r>
          </w:p>
          <w:p w:rsidR="007F2A41"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 xml:space="preserve">2) posiada pisemne potwierdzenie wydane przez lekarza kierującego oddziałem, że dysponuje wiedzą i umiejętnościami odpowiednimi do wykonywania znieczulenia. </w:t>
            </w:r>
          </w:p>
          <w:p w:rsidR="007F2A41" w:rsidRPr="00BE2281" w:rsidRDefault="00327A6F" w:rsidP="00916B6A">
            <w:pPr>
              <w:spacing w:line="276" w:lineRule="auto"/>
              <w:jc w:val="both"/>
              <w:rPr>
                <w:rFonts w:ascii="Times New Roman" w:hAnsi="Times New Roman" w:cs="Times New Roman"/>
                <w:sz w:val="24"/>
                <w:szCs w:val="24"/>
              </w:rPr>
            </w:pPr>
            <w:r w:rsidRPr="00BE2281">
              <w:rPr>
                <w:rFonts w:ascii="Times New Roman" w:hAnsi="Times New Roman" w:cs="Times New Roman"/>
                <w:sz w:val="24"/>
                <w:szCs w:val="24"/>
              </w:rPr>
              <w:t>4. Lekarz, o którym mowa w art. 7 ust. 2a ustawy z dnia 5 grudnia 1996 r. o zawodach lekarza i lekarza dentysty</w:t>
            </w:r>
            <w:r w:rsidR="00B42534" w:rsidRPr="00BE2281">
              <w:rPr>
                <w:rFonts w:ascii="Times New Roman" w:hAnsi="Times New Roman" w:cs="Times New Roman"/>
                <w:sz w:val="24"/>
                <w:szCs w:val="24"/>
              </w:rPr>
              <w:t xml:space="preserve"> </w:t>
            </w:r>
            <w:r w:rsidR="00B42534" w:rsidRPr="00BE2281">
              <w:rPr>
                <w:rFonts w:ascii="Times New Roman" w:hAnsi="Times New Roman" w:cs="Times New Roman"/>
                <w:i/>
                <w:sz w:val="24"/>
                <w:szCs w:val="24"/>
              </w:rPr>
              <w:t>[uzyskał kwalifikacje poza terytorium państw członkowskich Unii Europejskiej]</w:t>
            </w:r>
            <w:r w:rsidRPr="00BE2281">
              <w:rPr>
                <w:rFonts w:ascii="Times New Roman" w:hAnsi="Times New Roman" w:cs="Times New Roman"/>
                <w:sz w:val="24"/>
                <w:szCs w:val="24"/>
              </w:rPr>
              <w:t>, może wykonywać czynności wskazane w ust. 1–3, jeżeli wskazane one zostały w decyzji, o której mowa w art. 7 ust. 2b tej ustawy</w:t>
            </w:r>
            <w:r w:rsidR="00B42534" w:rsidRPr="00BE2281">
              <w:rPr>
                <w:rFonts w:ascii="Times New Roman" w:hAnsi="Times New Roman" w:cs="Times New Roman"/>
                <w:sz w:val="24"/>
                <w:szCs w:val="24"/>
              </w:rPr>
              <w:t xml:space="preserve"> </w:t>
            </w:r>
            <w:r w:rsidR="00B42534" w:rsidRPr="00BE2281">
              <w:rPr>
                <w:rFonts w:ascii="Times New Roman" w:hAnsi="Times New Roman" w:cs="Times New Roman"/>
                <w:i/>
                <w:sz w:val="24"/>
                <w:szCs w:val="24"/>
              </w:rPr>
              <w:t>[zgoda na wykonywanie zawodu lekarza, w drodze decyzji administracyjnej ministra zdrowia</w:t>
            </w:r>
            <w:r w:rsidR="00B42534" w:rsidRPr="00BE2281">
              <w:rPr>
                <w:rFonts w:ascii="Times New Roman" w:hAnsi="Times New Roman" w:cs="Times New Roman"/>
                <w:sz w:val="24"/>
                <w:szCs w:val="24"/>
              </w:rPr>
              <w:t>]</w:t>
            </w:r>
            <w:r w:rsidRPr="00BE2281">
              <w:rPr>
                <w:rFonts w:ascii="Times New Roman" w:hAnsi="Times New Roman" w:cs="Times New Roman"/>
                <w:sz w:val="24"/>
                <w:szCs w:val="24"/>
              </w:rPr>
              <w:t xml:space="preserve">. </w:t>
            </w:r>
          </w:p>
          <w:p w:rsidR="00327A6F" w:rsidRPr="00BE2281" w:rsidRDefault="00327A6F" w:rsidP="00916B6A">
            <w:pPr>
              <w:spacing w:line="276" w:lineRule="auto"/>
              <w:jc w:val="both"/>
              <w:rPr>
                <w:rFonts w:ascii="Times New Roman" w:eastAsia="Times New Roman" w:hAnsi="Times New Roman" w:cs="Times New Roman"/>
                <w:b/>
                <w:sz w:val="24"/>
                <w:szCs w:val="24"/>
                <w:lang w:eastAsia="pl-PL"/>
              </w:rPr>
            </w:pPr>
            <w:r w:rsidRPr="00BE2281">
              <w:rPr>
                <w:rFonts w:ascii="Times New Roman" w:hAnsi="Times New Roman" w:cs="Times New Roman"/>
                <w:sz w:val="24"/>
                <w:szCs w:val="24"/>
              </w:rPr>
              <w:t>5. Potwierdzenie, o którym mowa w ust. 3, jest przechowywane w aktach osobowych lekarza.”.</w:t>
            </w:r>
          </w:p>
          <w:p w:rsidR="007F2A41" w:rsidRPr="00BE2281" w:rsidRDefault="007F2A41" w:rsidP="00916B6A">
            <w:pPr>
              <w:spacing w:line="276" w:lineRule="auto"/>
              <w:jc w:val="both"/>
              <w:rPr>
                <w:rFonts w:ascii="Times New Roman" w:eastAsia="Times New Roman" w:hAnsi="Times New Roman" w:cs="Times New Roman"/>
                <w:b/>
                <w:sz w:val="24"/>
                <w:szCs w:val="24"/>
                <w:u w:val="single"/>
                <w:lang w:eastAsia="pl-PL"/>
              </w:rPr>
            </w:pPr>
          </w:p>
          <w:p w:rsidR="00327A6F" w:rsidRPr="00BE2281" w:rsidRDefault="00327A6F"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aktu:</w:t>
            </w:r>
          </w:p>
          <w:p w:rsidR="00327A6F" w:rsidRPr="00BE2281" w:rsidRDefault="00327A6F" w:rsidP="00916B6A">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https://dziennikustaw.gov.pl/D2021000033301.pdf</w:t>
            </w:r>
          </w:p>
        </w:tc>
      </w:tr>
      <w:tr w:rsidR="00C873E9" w:rsidRPr="0014096E" w:rsidTr="00270973">
        <w:trPr>
          <w:trHeight w:val="1124"/>
        </w:trPr>
        <w:tc>
          <w:tcPr>
            <w:tcW w:w="992" w:type="dxa"/>
          </w:tcPr>
          <w:p w:rsidR="00C873E9" w:rsidRPr="00BE2281" w:rsidRDefault="00C873E9"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3.</w:t>
            </w:r>
          </w:p>
        </w:tc>
        <w:tc>
          <w:tcPr>
            <w:tcW w:w="3119" w:type="dxa"/>
          </w:tcPr>
          <w:p w:rsidR="00C873E9" w:rsidRPr="00BE2281" w:rsidRDefault="00C873E9" w:rsidP="00C873E9">
            <w:pPr>
              <w:rPr>
                <w:rFonts w:ascii="Times New Roman" w:hAnsi="Times New Roman" w:cs="Times New Roman"/>
                <w:sz w:val="24"/>
                <w:szCs w:val="24"/>
              </w:rPr>
            </w:pPr>
            <w:r w:rsidRPr="00BE2281">
              <w:rPr>
                <w:rFonts w:ascii="Times New Roman" w:hAnsi="Times New Roman" w:cs="Times New Roman"/>
                <w:sz w:val="24"/>
                <w:szCs w:val="24"/>
              </w:rPr>
              <w:t>Komunikat Kancelarii Prezydenta RP z 22.02.2021 r. - Spotkanie z medykami zaangażowanymi w walkę z pandemią COVID-19</w:t>
            </w:r>
          </w:p>
          <w:p w:rsidR="00C873E9" w:rsidRPr="00BE2281" w:rsidRDefault="00C873E9" w:rsidP="008E1F77">
            <w:pPr>
              <w:rPr>
                <w:rFonts w:ascii="Times New Roman" w:hAnsi="Times New Roman" w:cs="Times New Roman"/>
                <w:color w:val="FF0000"/>
                <w:sz w:val="24"/>
                <w:szCs w:val="24"/>
              </w:rPr>
            </w:pPr>
          </w:p>
        </w:tc>
        <w:tc>
          <w:tcPr>
            <w:tcW w:w="964" w:type="dxa"/>
          </w:tcPr>
          <w:p w:rsidR="00C873E9" w:rsidRPr="00BE2281" w:rsidRDefault="00C873E9"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C873E9" w:rsidRPr="00BE2281" w:rsidRDefault="00C873E9"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C873E9" w:rsidRPr="00BE2281" w:rsidRDefault="00C873E9"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C873E9" w:rsidRPr="00BE2281" w:rsidRDefault="00C873E9" w:rsidP="00C873E9">
            <w:pPr>
              <w:pStyle w:val="NormalnyWeb"/>
              <w:shd w:val="clear" w:color="auto" w:fill="FFFFFF"/>
              <w:spacing w:before="0" w:beforeAutospacing="0" w:after="0" w:afterAutospacing="0"/>
              <w:jc w:val="both"/>
              <w:rPr>
                <w:color w:val="5B5B5B"/>
              </w:rPr>
            </w:pPr>
            <w:r w:rsidRPr="00BE2281">
              <w:rPr>
                <w:color w:val="5B5B5B"/>
              </w:rPr>
              <w:t>Polska służba zdrowia zdała egzamin w trakcie pandemii. To ogromna zasługa wszystkich, którzy tworzą  i realizują ochronę zdrowia – mówił Prezydent Andrzej Duda, otwierając spotkanie z przedstawicielami sektora ochrony zdrowia zaangażowanymi w zwalczanie skutków pandemii COVID-19.</w:t>
            </w:r>
          </w:p>
          <w:p w:rsidR="00C873E9" w:rsidRPr="00BE2281" w:rsidRDefault="00C873E9" w:rsidP="00C873E9">
            <w:pPr>
              <w:pStyle w:val="NormalnyWeb"/>
              <w:shd w:val="clear" w:color="auto" w:fill="FFFFFF"/>
              <w:spacing w:before="0" w:beforeAutospacing="0" w:after="0" w:afterAutospacing="0"/>
              <w:jc w:val="both"/>
              <w:rPr>
                <w:color w:val="5B5B5B"/>
              </w:rPr>
            </w:pPr>
            <w:r w:rsidRPr="00BE2281">
              <w:rPr>
                <w:color w:val="5B5B5B"/>
              </w:rPr>
              <w:t>W spotkaniu w Pałacu Prezydenckim wzięli udział pracownicy personelu medycznego, służb ratowniczych, sanitarnych oraz diagnostów laboratoryjnych.</w:t>
            </w:r>
          </w:p>
          <w:p w:rsidR="00C873E9" w:rsidRPr="00BE2281" w:rsidRDefault="00C873E9" w:rsidP="00C873E9">
            <w:pPr>
              <w:pStyle w:val="NormalnyWeb"/>
              <w:shd w:val="clear" w:color="auto" w:fill="FFFFFF"/>
              <w:spacing w:before="0" w:beforeAutospacing="0" w:after="0" w:afterAutospacing="0"/>
              <w:jc w:val="both"/>
              <w:rPr>
                <w:color w:val="5B5B5B"/>
              </w:rPr>
            </w:pPr>
            <w:r w:rsidRPr="00BE2281">
              <w:rPr>
                <w:color w:val="5B5B5B"/>
              </w:rPr>
              <w:t>Jak zaznaczył Andrzej Duda, w Polsce nie doszło do sytuacji, by dla potrzebujących nie starczyło w szpitalach miejsc. – Na szczęście nasi lekarze nie musieli wybierać, komu dać środki ochrony zdrowia, środki ratujące życie takie, jak choćby respirator, a komu nie – mówił.</w:t>
            </w:r>
          </w:p>
          <w:p w:rsidR="00C873E9" w:rsidRPr="00BE2281" w:rsidRDefault="00C873E9" w:rsidP="00C873E9">
            <w:pPr>
              <w:pStyle w:val="NormalnyWeb"/>
              <w:shd w:val="clear" w:color="auto" w:fill="FFFFFF"/>
              <w:spacing w:before="0" w:beforeAutospacing="0" w:after="0" w:afterAutospacing="0"/>
              <w:jc w:val="both"/>
              <w:rPr>
                <w:color w:val="5B5B5B"/>
              </w:rPr>
            </w:pPr>
            <w:r w:rsidRPr="00BE2281">
              <w:rPr>
                <w:color w:val="5B5B5B"/>
              </w:rPr>
              <w:t>– Zapewniam, że przez najbliższe lata, kiedy będę nadal sprawował urząd prezydenta, w Pałacu Prezydenckim będzie trwała nieprzerwana debata na temat ochrony zdrowia i tego, jak ją uczynić jeszcze lepszą – podkreślił.</w:t>
            </w:r>
          </w:p>
          <w:p w:rsidR="00C873E9" w:rsidRPr="00BE2281" w:rsidRDefault="00C873E9" w:rsidP="00916B6A">
            <w:pPr>
              <w:spacing w:line="276" w:lineRule="auto"/>
              <w:jc w:val="both"/>
              <w:rPr>
                <w:rFonts w:ascii="Times New Roman" w:eastAsia="Times New Roman" w:hAnsi="Times New Roman" w:cs="Times New Roman"/>
                <w:b/>
                <w:sz w:val="24"/>
                <w:szCs w:val="24"/>
                <w:u w:val="single"/>
                <w:lang w:eastAsia="pl-PL"/>
              </w:rPr>
            </w:pPr>
          </w:p>
          <w:p w:rsidR="00C873E9" w:rsidRPr="00BE2281" w:rsidRDefault="00C873E9"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C873E9" w:rsidRPr="00BE2281" w:rsidRDefault="00C873E9" w:rsidP="00916B6A">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https://www.prezydent.pl/aktualnosci/wydarzenia/art,2096,spotkanie-z-medykami-zaangazowanymi-w-walke-z-pandemia-covid-19.html</w:t>
            </w:r>
          </w:p>
        </w:tc>
      </w:tr>
      <w:tr w:rsidR="00C873E9" w:rsidRPr="0014096E" w:rsidTr="00270973">
        <w:trPr>
          <w:trHeight w:val="1124"/>
        </w:trPr>
        <w:tc>
          <w:tcPr>
            <w:tcW w:w="992" w:type="dxa"/>
          </w:tcPr>
          <w:p w:rsidR="00C873E9" w:rsidRPr="00BE2281" w:rsidRDefault="00C873E9"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t>4.</w:t>
            </w:r>
          </w:p>
        </w:tc>
        <w:tc>
          <w:tcPr>
            <w:tcW w:w="3119" w:type="dxa"/>
          </w:tcPr>
          <w:p w:rsidR="00C873E9" w:rsidRPr="00BE2281" w:rsidRDefault="00C873E9" w:rsidP="00C873E9">
            <w:pPr>
              <w:rPr>
                <w:rFonts w:ascii="Times New Roman" w:hAnsi="Times New Roman" w:cs="Times New Roman"/>
                <w:sz w:val="24"/>
                <w:szCs w:val="24"/>
              </w:rPr>
            </w:pPr>
            <w:r w:rsidRPr="00BE2281">
              <w:rPr>
                <w:rFonts w:ascii="Times New Roman" w:hAnsi="Times New Roman" w:cs="Times New Roman"/>
                <w:sz w:val="24"/>
                <w:szCs w:val="24"/>
              </w:rPr>
              <w:t>Komunikat Kancelarii Prezydenta RP z 22.02.2021 r. - Spotkanie Prezydenta Andrzeja Dudy z Premierem Mateuszem Morawieckim</w:t>
            </w:r>
          </w:p>
          <w:p w:rsidR="00C873E9" w:rsidRPr="00BE2281" w:rsidRDefault="00C873E9" w:rsidP="00C873E9">
            <w:pPr>
              <w:rPr>
                <w:rFonts w:ascii="Times New Roman" w:hAnsi="Times New Roman" w:cs="Times New Roman"/>
                <w:sz w:val="24"/>
                <w:szCs w:val="24"/>
              </w:rPr>
            </w:pPr>
          </w:p>
        </w:tc>
        <w:tc>
          <w:tcPr>
            <w:tcW w:w="964" w:type="dxa"/>
          </w:tcPr>
          <w:p w:rsidR="00C873E9" w:rsidRPr="00BE2281" w:rsidRDefault="00C873E9"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C873E9" w:rsidRPr="00BE2281" w:rsidRDefault="00C873E9"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C873E9" w:rsidRPr="00BE2281" w:rsidRDefault="00C873E9"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C873E9" w:rsidRPr="00BE2281" w:rsidRDefault="00C873E9" w:rsidP="00C873E9">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BE2281">
              <w:rPr>
                <w:rStyle w:val="Pogrubienie"/>
                <w:rFonts w:ascii="Times New Roman" w:hAnsi="Times New Roman" w:cs="Times New Roman"/>
                <w:b w:val="0"/>
                <w:color w:val="000000" w:themeColor="text1"/>
                <w:sz w:val="24"/>
                <w:szCs w:val="24"/>
                <w:shd w:val="clear" w:color="auto" w:fill="FFFFFF"/>
              </w:rPr>
              <w:t>Prezydent Andrzej Duda zaprosił Premiera Mateusza Morawieckiego do Pałacu Prezydenckiego, aby zapoznać się z propozycjami założeń rządowego programu Nowy Ład, który zawiera plany inwestycyjne oraz propozycje dotyczące wielu dziedzin życia społecznego oraz gospodarczego na czas po pandemii.</w:t>
            </w:r>
          </w:p>
          <w:p w:rsidR="00C873E9" w:rsidRPr="00BE2281" w:rsidRDefault="00C873E9" w:rsidP="00C873E9">
            <w:pPr>
              <w:pStyle w:val="NormalnyWeb"/>
              <w:shd w:val="clear" w:color="auto" w:fill="FFFFFF"/>
              <w:spacing w:before="0" w:beforeAutospacing="0" w:after="0" w:afterAutospacing="0"/>
              <w:jc w:val="both"/>
              <w:rPr>
                <w:color w:val="000000" w:themeColor="text1"/>
              </w:rPr>
            </w:pPr>
            <w:r w:rsidRPr="00BE2281">
              <w:rPr>
                <w:color w:val="000000" w:themeColor="text1"/>
              </w:rPr>
              <w:t>Dlatego sposobem na szybki powrót polskiej gospodarki na ścieżkę wzrostu jest wprowadzenie kompleksowych zmian, które obejmą nowe zasady rozwoju gospodarki i finansów publicznych. Zapewnią ulgi dla przedsiębiorców, wskażą rozwiązanie dla problemów ochrony zdrowia, pozwolą na utrzymanie niskiego bezrobocia, zapewnią wsparcie rodziny i podreperowanie jej budżetu oraz zagwarantują dalszą digitalizację usług publicznych.</w:t>
            </w:r>
          </w:p>
          <w:p w:rsidR="00C873E9" w:rsidRPr="00BE2281" w:rsidRDefault="00C873E9" w:rsidP="00C873E9">
            <w:pPr>
              <w:pStyle w:val="NormalnyWeb"/>
              <w:shd w:val="clear" w:color="auto" w:fill="FFFFFF"/>
              <w:spacing w:before="0" w:beforeAutospacing="0" w:after="0" w:afterAutospacing="0"/>
              <w:jc w:val="both"/>
              <w:rPr>
                <w:color w:val="000000" w:themeColor="text1"/>
              </w:rPr>
            </w:pPr>
            <w:r w:rsidRPr="00BE2281">
              <w:rPr>
                <w:color w:val="000000" w:themeColor="text1"/>
              </w:rPr>
              <w:t> </w:t>
            </w:r>
          </w:p>
          <w:p w:rsidR="00C873E9" w:rsidRPr="00BE2281" w:rsidRDefault="00C873E9" w:rsidP="00C873E9">
            <w:pPr>
              <w:pStyle w:val="NormalnyWeb"/>
              <w:shd w:val="clear" w:color="auto" w:fill="FFFFFF"/>
              <w:spacing w:before="0" w:beforeAutospacing="0" w:after="0" w:afterAutospacing="0"/>
              <w:jc w:val="both"/>
              <w:rPr>
                <w:color w:val="000000" w:themeColor="text1"/>
              </w:rPr>
            </w:pPr>
            <w:r w:rsidRPr="00BE2281">
              <w:rPr>
                <w:color w:val="000000" w:themeColor="text1"/>
              </w:rPr>
              <w:t xml:space="preserve">Program Nowy Ład dotyczyć będzie także mieszkań, edukacji, młodych, seniorów, rolnictwa, klimatu, energetyki czy kultury. Ma zawierać m.in. szereg projektów infrastrukturalnych i innowacyjnych. W ocenie Prezydenta program, będący silnym impulsem napędzającym gospodarkę, ma być też sygnałem dla </w:t>
            </w:r>
            <w:r w:rsidRPr="00BE2281">
              <w:rPr>
                <w:color w:val="000000" w:themeColor="text1"/>
              </w:rPr>
              <w:lastRenderedPageBreak/>
              <w:t>inwestorów, że warto w Polsce rozwijać biznes.</w:t>
            </w:r>
          </w:p>
          <w:p w:rsidR="00C873E9" w:rsidRPr="00BE2281" w:rsidRDefault="00C873E9" w:rsidP="00916B6A">
            <w:pPr>
              <w:spacing w:line="276" w:lineRule="auto"/>
              <w:jc w:val="both"/>
              <w:rPr>
                <w:rFonts w:ascii="Times New Roman" w:eastAsia="Times New Roman" w:hAnsi="Times New Roman" w:cs="Times New Roman"/>
                <w:b/>
                <w:sz w:val="24"/>
                <w:szCs w:val="24"/>
                <w:u w:val="single"/>
                <w:lang w:eastAsia="pl-PL"/>
              </w:rPr>
            </w:pPr>
          </w:p>
          <w:p w:rsidR="00C873E9" w:rsidRPr="00BE2281" w:rsidRDefault="00C873E9"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C873E9" w:rsidRPr="00BE2281" w:rsidRDefault="00C873E9" w:rsidP="00916B6A">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https://www.prezydent.pl/aktualnosci/wydarzenia/art,2095,spotkanie-prezydenta-andrzeja-dudy-z-premierem-mateuszem-morawieckim-.html</w:t>
            </w:r>
          </w:p>
        </w:tc>
      </w:tr>
      <w:tr w:rsidR="00C873E9" w:rsidRPr="0014096E" w:rsidTr="00270973">
        <w:trPr>
          <w:trHeight w:val="1124"/>
        </w:trPr>
        <w:tc>
          <w:tcPr>
            <w:tcW w:w="992" w:type="dxa"/>
          </w:tcPr>
          <w:p w:rsidR="00C873E9" w:rsidRPr="00BE2281" w:rsidRDefault="00C873E9"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5.</w:t>
            </w:r>
          </w:p>
        </w:tc>
        <w:tc>
          <w:tcPr>
            <w:tcW w:w="3119" w:type="dxa"/>
          </w:tcPr>
          <w:p w:rsidR="008A0E8F" w:rsidRPr="00BE2281" w:rsidRDefault="008A0E8F" w:rsidP="008A0E8F">
            <w:pPr>
              <w:rPr>
                <w:rFonts w:ascii="Times New Roman" w:hAnsi="Times New Roman" w:cs="Times New Roman"/>
                <w:color w:val="FF0000"/>
                <w:sz w:val="24"/>
                <w:szCs w:val="24"/>
              </w:rPr>
            </w:pPr>
            <w:r w:rsidRPr="00BE2281">
              <w:rPr>
                <w:rFonts w:ascii="Times New Roman" w:hAnsi="Times New Roman" w:cs="Times New Roman"/>
                <w:color w:val="FF0000"/>
                <w:sz w:val="24"/>
                <w:szCs w:val="24"/>
              </w:rPr>
              <w:t>Komunikat Kancelarii Prezesa Rady Ministrów z 22.02.2021 r. - Rada Ministrów przyjęła Strategię na rzecz Osób z Niepełnosprawnościami. Odpowiadamy na najczęściej zadawane pytania</w:t>
            </w:r>
          </w:p>
          <w:p w:rsidR="00C873E9" w:rsidRPr="00BE2281" w:rsidRDefault="00C873E9" w:rsidP="00C873E9">
            <w:pPr>
              <w:rPr>
                <w:rFonts w:ascii="Times New Roman" w:hAnsi="Times New Roman" w:cs="Times New Roman"/>
                <w:sz w:val="24"/>
                <w:szCs w:val="24"/>
              </w:rPr>
            </w:pPr>
          </w:p>
        </w:tc>
        <w:tc>
          <w:tcPr>
            <w:tcW w:w="964" w:type="dxa"/>
          </w:tcPr>
          <w:p w:rsidR="00C873E9" w:rsidRPr="00BE2281" w:rsidRDefault="008A0E8F"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8A0E8F" w:rsidRPr="00BE2281" w:rsidRDefault="008A0E8F"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C873E9" w:rsidRPr="00BE2281" w:rsidRDefault="008A0E8F"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8A0E8F" w:rsidRPr="00BE2281" w:rsidRDefault="008A0E8F"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hAnsi="Times New Roman" w:cs="Times New Roman"/>
                <w:color w:val="1B1B1B"/>
                <w:sz w:val="24"/>
                <w:szCs w:val="24"/>
                <w:shd w:val="clear" w:color="auto" w:fill="FFFFFF"/>
              </w:rPr>
              <w:t>Przyjęcie przez Radę Ministrów pierwszej polskiej Strategii na rzecz Osób z Niepełnosprawnościami na lata 2021-2030 to ważny krok w kierunku poprawy sytuacji i jakości życia osób z niepełnosprawnościami w Polsce. To pierwszy tak kompleksowy i długofalowy dokument.</w:t>
            </w:r>
          </w:p>
          <w:p w:rsidR="008A0E8F" w:rsidRPr="00BE2281" w:rsidRDefault="008A0E8F" w:rsidP="008A0E8F">
            <w:pPr>
              <w:spacing w:line="276" w:lineRule="auto"/>
              <w:jc w:val="both"/>
              <w:rPr>
                <w:rFonts w:ascii="Times New Roman" w:eastAsia="Times New Roman" w:hAnsi="Times New Roman" w:cs="Times New Roman"/>
                <w:b/>
                <w:sz w:val="24"/>
                <w:szCs w:val="24"/>
                <w:u w:val="single"/>
                <w:lang w:eastAsia="pl-PL"/>
              </w:rPr>
            </w:pP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rStyle w:val="Pogrubienie"/>
                <w:color w:val="1B1B1B"/>
              </w:rPr>
              <w:t>Jakie są pozostałe najważniejsze założenia dokumentu?</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Dokument składa się z szeregu działań strategicznych, które pogrupowano i podzielono na obszary priorytetowe Strategii:</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I. Niezależne życie</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II. Dostępność</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III. Edukacja</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IV. Praca</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V. Warunki życia i ochrona socjalna</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VI. Zdrowie</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VII. Budowanie świadomości</w:t>
            </w:r>
          </w:p>
          <w:p w:rsidR="008A0E8F" w:rsidRPr="00BE2281" w:rsidRDefault="008A0E8F" w:rsidP="008A0E8F">
            <w:pPr>
              <w:pStyle w:val="NormalnyWeb"/>
              <w:shd w:val="clear" w:color="auto" w:fill="FFFFFF"/>
              <w:spacing w:before="0" w:beforeAutospacing="0" w:after="0" w:afterAutospacing="0"/>
              <w:textAlignment w:val="baseline"/>
              <w:rPr>
                <w:color w:val="1B1B1B"/>
              </w:rPr>
            </w:pPr>
            <w:r w:rsidRPr="00BE2281">
              <w:rPr>
                <w:color w:val="1B1B1B"/>
              </w:rPr>
              <w:t>VIII. Koordynacja</w:t>
            </w:r>
          </w:p>
          <w:p w:rsidR="008A0E8F" w:rsidRPr="00BE2281" w:rsidRDefault="008A0E8F" w:rsidP="008A0E8F">
            <w:pPr>
              <w:spacing w:line="276" w:lineRule="auto"/>
              <w:jc w:val="both"/>
              <w:rPr>
                <w:rFonts w:ascii="Times New Roman" w:eastAsia="Times New Roman" w:hAnsi="Times New Roman" w:cs="Times New Roman"/>
                <w:b/>
                <w:sz w:val="24"/>
                <w:szCs w:val="24"/>
                <w:u w:val="single"/>
                <w:lang w:eastAsia="pl-PL"/>
              </w:rPr>
            </w:pPr>
          </w:p>
          <w:p w:rsidR="008A0E8F" w:rsidRPr="008A0E8F" w:rsidRDefault="008A0E8F" w:rsidP="008A0E8F">
            <w:pPr>
              <w:shd w:val="clear" w:color="auto" w:fill="FFFFFF"/>
              <w:textAlignment w:val="baseline"/>
              <w:rPr>
                <w:rFonts w:ascii="Times New Roman" w:eastAsia="Times New Roman" w:hAnsi="Times New Roman" w:cs="Times New Roman"/>
                <w:color w:val="FF0000"/>
                <w:sz w:val="24"/>
                <w:szCs w:val="24"/>
                <w:lang w:eastAsia="pl-PL"/>
              </w:rPr>
            </w:pPr>
            <w:r w:rsidRPr="00BE2281">
              <w:rPr>
                <w:rFonts w:ascii="Times New Roman" w:eastAsia="Times New Roman" w:hAnsi="Times New Roman" w:cs="Times New Roman"/>
                <w:b/>
                <w:bCs/>
                <w:color w:val="FF0000"/>
                <w:sz w:val="24"/>
                <w:szCs w:val="24"/>
                <w:lang w:eastAsia="pl-PL"/>
              </w:rPr>
              <w:t>VI. Zdrowie</w:t>
            </w:r>
          </w:p>
          <w:p w:rsidR="008A0E8F" w:rsidRPr="008A0E8F" w:rsidRDefault="008A0E8F" w:rsidP="00062BCC">
            <w:pPr>
              <w:numPr>
                <w:ilvl w:val="0"/>
                <w:numId w:val="182"/>
              </w:numPr>
              <w:shd w:val="clear" w:color="auto" w:fill="FFFFFF"/>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Poprawa dostępu do usług rehabilitacyjnych i wyrobów medycznych najwyższej jakości</w:t>
            </w:r>
          </w:p>
          <w:p w:rsidR="008A0E8F" w:rsidRPr="008A0E8F" w:rsidRDefault="008A0E8F" w:rsidP="00062BCC">
            <w:pPr>
              <w:numPr>
                <w:ilvl w:val="0"/>
                <w:numId w:val="182"/>
              </w:numPr>
              <w:shd w:val="clear" w:color="auto" w:fill="FFFFFF"/>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Wypracowanie modelu kompleksowej rehabilitacji</w:t>
            </w:r>
          </w:p>
          <w:p w:rsidR="008A0E8F" w:rsidRPr="008A0E8F" w:rsidRDefault="008A0E8F" w:rsidP="00062BCC">
            <w:pPr>
              <w:numPr>
                <w:ilvl w:val="0"/>
                <w:numId w:val="182"/>
              </w:numPr>
              <w:shd w:val="clear" w:color="auto" w:fill="FFFFFF"/>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Profilaktyka oraz reforma w obszarze ochrony zdrowia psychicznego dzieci i młodzieży</w:t>
            </w:r>
          </w:p>
          <w:p w:rsidR="008A0E8F" w:rsidRPr="008A0E8F" w:rsidRDefault="008A0E8F" w:rsidP="00062BCC">
            <w:pPr>
              <w:numPr>
                <w:ilvl w:val="0"/>
                <w:numId w:val="182"/>
              </w:numPr>
              <w:shd w:val="clear" w:color="auto" w:fill="FFFFFF"/>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Reforma systemu ochrony zdrowia psychicznego osób dorosłych ukierunkowana na przejście z psychiatrycznej opieki instytucjonalnej do wsparcia w społeczności lokalnej</w:t>
            </w:r>
          </w:p>
          <w:p w:rsidR="008A0E8F" w:rsidRPr="008A0E8F" w:rsidRDefault="008A0E8F" w:rsidP="00062BCC">
            <w:pPr>
              <w:numPr>
                <w:ilvl w:val="0"/>
                <w:numId w:val="182"/>
              </w:numPr>
              <w:shd w:val="clear" w:color="auto" w:fill="FFFFFF"/>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Wypracowanie systemowych rozwiązań w zakresie dostępności usług ginekologiczno-położniczych dla kobiet z niepełnosprawnościami</w:t>
            </w:r>
          </w:p>
          <w:p w:rsidR="008A0E8F" w:rsidRPr="008A0E8F" w:rsidRDefault="008A0E8F" w:rsidP="00062BCC">
            <w:pPr>
              <w:numPr>
                <w:ilvl w:val="0"/>
                <w:numId w:val="182"/>
              </w:numPr>
              <w:shd w:val="clear" w:color="auto" w:fill="FFFFFF"/>
              <w:ind w:left="0"/>
              <w:textAlignment w:val="baseline"/>
              <w:rPr>
                <w:rFonts w:ascii="Times New Roman" w:eastAsia="Times New Roman" w:hAnsi="Times New Roman" w:cs="Times New Roman"/>
                <w:color w:val="FF0000"/>
                <w:sz w:val="24"/>
                <w:szCs w:val="24"/>
                <w:lang w:eastAsia="pl-PL"/>
              </w:rPr>
            </w:pPr>
            <w:r w:rsidRPr="008A0E8F">
              <w:rPr>
                <w:rFonts w:ascii="Times New Roman" w:eastAsia="Times New Roman" w:hAnsi="Times New Roman" w:cs="Times New Roman"/>
                <w:color w:val="FF0000"/>
                <w:sz w:val="24"/>
                <w:szCs w:val="24"/>
                <w:lang w:eastAsia="pl-PL"/>
              </w:rPr>
              <w:t>Szkolenia dla lekarzy, pielęgniarek i położnych, a także przedstawicieli innych zawodów medycznych w zakresie opieki zdrowotnej osób z niepełnosprawnościami</w:t>
            </w:r>
          </w:p>
          <w:p w:rsidR="008A0E8F" w:rsidRPr="00BE2281" w:rsidRDefault="008A0E8F" w:rsidP="008A0E8F">
            <w:pPr>
              <w:spacing w:line="276" w:lineRule="auto"/>
              <w:jc w:val="both"/>
              <w:rPr>
                <w:rFonts w:ascii="Times New Roman" w:eastAsia="Times New Roman" w:hAnsi="Times New Roman" w:cs="Times New Roman"/>
                <w:b/>
                <w:sz w:val="24"/>
                <w:szCs w:val="24"/>
                <w:u w:val="single"/>
                <w:lang w:eastAsia="pl-PL"/>
              </w:rPr>
            </w:pPr>
          </w:p>
          <w:p w:rsidR="008A0E8F" w:rsidRPr="00BE2281" w:rsidRDefault="008A0E8F" w:rsidP="008A0E8F">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8A0E8F" w:rsidRPr="00BE2281" w:rsidRDefault="008A0E8F" w:rsidP="008A0E8F">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https://www.gov.pl/web/rodzina/rada-ministrow-przyjela-strategie-na-rzecz-osob-z-niepelnosprawnosciami-</w:t>
            </w:r>
            <w:r w:rsidRPr="00BE2281">
              <w:rPr>
                <w:rFonts w:ascii="Times New Roman" w:eastAsia="Times New Roman" w:hAnsi="Times New Roman" w:cs="Times New Roman"/>
                <w:sz w:val="24"/>
                <w:szCs w:val="24"/>
                <w:lang w:eastAsia="pl-PL"/>
              </w:rPr>
              <w:lastRenderedPageBreak/>
              <w:t>odpowiadamy-na-najczesciej-zadawane-pytania</w:t>
            </w:r>
          </w:p>
        </w:tc>
      </w:tr>
      <w:tr w:rsidR="00C873E9" w:rsidRPr="0014096E" w:rsidTr="00270973">
        <w:trPr>
          <w:trHeight w:val="1124"/>
        </w:trPr>
        <w:tc>
          <w:tcPr>
            <w:tcW w:w="992" w:type="dxa"/>
          </w:tcPr>
          <w:p w:rsidR="00C873E9" w:rsidRPr="00BE2281" w:rsidRDefault="00C873E9"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6.</w:t>
            </w:r>
          </w:p>
        </w:tc>
        <w:tc>
          <w:tcPr>
            <w:tcW w:w="3119" w:type="dxa"/>
          </w:tcPr>
          <w:p w:rsidR="00BE2281" w:rsidRPr="00BE2281" w:rsidRDefault="00BE2281" w:rsidP="00BE2281">
            <w:pPr>
              <w:rPr>
                <w:rFonts w:ascii="Times New Roman" w:hAnsi="Times New Roman" w:cs="Times New Roman"/>
                <w:color w:val="FF0000"/>
                <w:sz w:val="24"/>
                <w:szCs w:val="24"/>
              </w:rPr>
            </w:pPr>
            <w:r w:rsidRPr="00BE2281">
              <w:rPr>
                <w:rFonts w:ascii="Times New Roman" w:hAnsi="Times New Roman" w:cs="Times New Roman"/>
                <w:color w:val="FF0000"/>
                <w:sz w:val="24"/>
                <w:szCs w:val="24"/>
              </w:rPr>
              <w:t>Komunikat Kancelarii Prezesa Rady Ministrów z 19.02.2021 r. - Trzymamy się założonego scenariusza – 3 mln szczepień do końca marca</w:t>
            </w:r>
          </w:p>
          <w:p w:rsidR="00C873E9" w:rsidRPr="00BE2281" w:rsidRDefault="00C873E9" w:rsidP="00BE2281">
            <w:pPr>
              <w:rPr>
                <w:rFonts w:ascii="Times New Roman" w:hAnsi="Times New Roman" w:cs="Times New Roman"/>
                <w:sz w:val="24"/>
                <w:szCs w:val="24"/>
              </w:rPr>
            </w:pPr>
          </w:p>
        </w:tc>
        <w:tc>
          <w:tcPr>
            <w:tcW w:w="964" w:type="dxa"/>
          </w:tcPr>
          <w:p w:rsidR="00C873E9" w:rsidRPr="00BE2281" w:rsidRDefault="00BE2281"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19.02.</w:t>
            </w:r>
          </w:p>
          <w:p w:rsidR="00BE2281" w:rsidRPr="00BE2281" w:rsidRDefault="00BE2281"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C873E9" w:rsidRPr="00BE2281" w:rsidRDefault="00BE2281"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BE2281" w:rsidRPr="00BE2281" w:rsidRDefault="00BE2281" w:rsidP="00BE2281">
            <w:pPr>
              <w:pStyle w:val="NormalnyWeb"/>
              <w:shd w:val="clear" w:color="auto" w:fill="FFFFFF"/>
              <w:spacing w:before="0" w:beforeAutospacing="0" w:after="240" w:afterAutospacing="0"/>
              <w:textAlignment w:val="baseline"/>
              <w:rPr>
                <w:color w:val="1B1B1B"/>
                <w:shd w:val="clear" w:color="auto" w:fill="FFFFFF"/>
              </w:rPr>
            </w:pPr>
            <w:r w:rsidRPr="00BE2281">
              <w:rPr>
                <w:color w:val="1B1B1B"/>
                <w:shd w:val="clear" w:color="auto" w:fill="FFFFFF"/>
              </w:rPr>
              <w:t>Odnotowaliśmy 2,5 mln wykonanych szczepień. Ponad 1,69 mln to szczepienia 1. dawką. Dane wskazują, że Polska od kilku dni zajmuje 1. miejsce, jeśli chodzi o liczbę dawek na 100 osób populacji wśród największych państw UE. Warto podkreślić, że jedynie 4 tys. dawek na 2,5 mln wykonanych szczepień zostało utylizowane.</w:t>
            </w:r>
          </w:p>
          <w:p w:rsidR="00BE2281" w:rsidRPr="00BE2281" w:rsidRDefault="00BE2281" w:rsidP="00BE2281">
            <w:pPr>
              <w:pStyle w:val="NormalnyWeb"/>
              <w:shd w:val="clear" w:color="auto" w:fill="FFFFFF"/>
              <w:spacing w:before="0" w:beforeAutospacing="0" w:after="240" w:afterAutospacing="0"/>
              <w:textAlignment w:val="baseline"/>
              <w:rPr>
                <w:color w:val="1B1B1B"/>
              </w:rPr>
            </w:pPr>
            <w:r w:rsidRPr="00BE2281">
              <w:rPr>
                <w:color w:val="1B1B1B"/>
                <w:shd w:val="clear" w:color="auto" w:fill="FFFFFF"/>
              </w:rPr>
              <w:t>Zmiany w harmonogramie dostaw utrudniają nam realizację Narodowego Programu Szczepień. Producenci szczepionek w grudniu 2020 deklarowali dostarczenie 14 mln szczepionek. Dzisiaj deklarowana liczba dla Polski w I kwartale to nieco ponad 8 mln dawek. Jeśli dystrybutorzy wywiążą się ze zobowiązań, będziemy w stanie zaszczepić więcej niż 3 mln osób na przełomie marca i kwietnia.</w:t>
            </w:r>
          </w:p>
          <w:p w:rsidR="00BE2281" w:rsidRPr="00BE2281" w:rsidRDefault="00BE2281" w:rsidP="00BE2281">
            <w:pPr>
              <w:pStyle w:val="NormalnyWeb"/>
              <w:shd w:val="clear" w:color="auto" w:fill="FFFFFF"/>
              <w:spacing w:before="0" w:beforeAutospacing="0" w:after="240" w:afterAutospacing="0"/>
              <w:textAlignment w:val="baseline"/>
              <w:rPr>
                <w:color w:val="1B1B1B"/>
              </w:rPr>
            </w:pPr>
            <w:r w:rsidRPr="00BE2281">
              <w:rPr>
                <w:color w:val="1B1B1B"/>
              </w:rPr>
              <w:t>Do końca I kwartału 2021 roku planujemy:</w:t>
            </w:r>
          </w:p>
          <w:p w:rsidR="00BE2281" w:rsidRPr="00BE2281" w:rsidRDefault="00BE2281" w:rsidP="00BE2281">
            <w:pPr>
              <w:pStyle w:val="NormalnyWeb"/>
              <w:shd w:val="clear" w:color="auto" w:fill="FFFFFF"/>
              <w:spacing w:before="0" w:beforeAutospacing="0" w:after="240" w:afterAutospacing="0"/>
              <w:textAlignment w:val="baseline"/>
              <w:rPr>
                <w:color w:val="1B1B1B"/>
              </w:rPr>
            </w:pPr>
            <w:r w:rsidRPr="00BE2281">
              <w:rPr>
                <w:color w:val="1B1B1B"/>
              </w:rPr>
              <w:t>na początku marca – zakończyć proces szczepień nauczycieli,</w:t>
            </w:r>
          </w:p>
          <w:p w:rsidR="00BE2281" w:rsidRPr="00BE2281" w:rsidRDefault="00BE2281" w:rsidP="00062BCC">
            <w:pPr>
              <w:pStyle w:val="NormalnyWeb"/>
              <w:numPr>
                <w:ilvl w:val="0"/>
                <w:numId w:val="183"/>
              </w:numPr>
              <w:shd w:val="clear" w:color="auto" w:fill="FFFFFF"/>
              <w:spacing w:before="0" w:beforeAutospacing="0" w:after="240" w:afterAutospacing="0"/>
              <w:ind w:left="0"/>
              <w:textAlignment w:val="baseline"/>
              <w:rPr>
                <w:color w:val="1B1B1B"/>
              </w:rPr>
            </w:pPr>
            <w:r w:rsidRPr="00BE2281">
              <w:rPr>
                <w:color w:val="1B1B1B"/>
              </w:rPr>
              <w:t>od 7 marca – szczepienia uzupełniające kadry medycznej,</w:t>
            </w:r>
          </w:p>
          <w:p w:rsidR="00BE2281" w:rsidRPr="00BE2281" w:rsidRDefault="00BE2281" w:rsidP="00062BCC">
            <w:pPr>
              <w:pStyle w:val="NormalnyWeb"/>
              <w:numPr>
                <w:ilvl w:val="0"/>
                <w:numId w:val="183"/>
              </w:numPr>
              <w:shd w:val="clear" w:color="auto" w:fill="FFFFFF"/>
              <w:spacing w:before="0" w:beforeAutospacing="0" w:after="240" w:afterAutospacing="0"/>
              <w:ind w:left="0"/>
              <w:textAlignment w:val="baseline"/>
              <w:rPr>
                <w:color w:val="1B1B1B"/>
              </w:rPr>
            </w:pPr>
            <w:r w:rsidRPr="00BE2281">
              <w:rPr>
                <w:color w:val="1B1B1B"/>
              </w:rPr>
              <w:t>15 marca – rozpocząć szczepienia osób przewlekle chorych (grupa 1B),</w:t>
            </w:r>
          </w:p>
          <w:p w:rsidR="00BE2281" w:rsidRPr="00BE2281" w:rsidRDefault="00BE2281" w:rsidP="00062BCC">
            <w:pPr>
              <w:pStyle w:val="NormalnyWeb"/>
              <w:numPr>
                <w:ilvl w:val="0"/>
                <w:numId w:val="183"/>
              </w:numPr>
              <w:shd w:val="clear" w:color="auto" w:fill="FFFFFF"/>
              <w:spacing w:before="0" w:beforeAutospacing="0" w:after="240" w:afterAutospacing="0"/>
              <w:ind w:left="0"/>
              <w:textAlignment w:val="baseline"/>
              <w:rPr>
                <w:color w:val="1B1B1B"/>
              </w:rPr>
            </w:pPr>
            <w:r w:rsidRPr="00BE2281">
              <w:rPr>
                <w:color w:val="1B1B1B"/>
              </w:rPr>
              <w:t>22 marca – rozpocząć szczepienia służb mundurowych (grupa 1C) oraz osób w wieku 60-65 lat.</w:t>
            </w:r>
          </w:p>
          <w:p w:rsidR="00BE2281" w:rsidRPr="00BE2281" w:rsidRDefault="00BE2281" w:rsidP="00BE2281">
            <w:pPr>
              <w:pStyle w:val="NormalnyWeb"/>
              <w:shd w:val="clear" w:color="auto" w:fill="FFFFFF"/>
              <w:spacing w:before="0" w:beforeAutospacing="0" w:after="240" w:afterAutospacing="0"/>
              <w:textAlignment w:val="baseline"/>
              <w:rPr>
                <w:color w:val="1B1B1B"/>
              </w:rPr>
            </w:pPr>
            <w:r w:rsidRPr="00BE2281">
              <w:rPr>
                <w:color w:val="1B1B1B"/>
              </w:rPr>
              <w:t xml:space="preserve">„Wszystkie plany uzależnione są od dostaw szczepionek. Mamy zapas szczepionek, ale bez płynności dostaw nie uda nam się tego zrealizować” – podsumował minister Michał </w:t>
            </w:r>
            <w:proofErr w:type="spellStart"/>
            <w:r w:rsidRPr="00BE2281">
              <w:rPr>
                <w:color w:val="1B1B1B"/>
              </w:rPr>
              <w:t>Dworczyk</w:t>
            </w:r>
            <w:proofErr w:type="spellEnd"/>
            <w:r w:rsidRPr="00BE2281">
              <w:rPr>
                <w:color w:val="1B1B1B"/>
              </w:rPr>
              <w:t>.</w:t>
            </w:r>
          </w:p>
          <w:p w:rsidR="00BE2281" w:rsidRPr="00BE2281" w:rsidRDefault="00BE2281"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hAnsi="Times New Roman" w:cs="Times New Roman"/>
                <w:color w:val="1B1B1B"/>
                <w:sz w:val="24"/>
                <w:szCs w:val="24"/>
                <w:shd w:val="clear" w:color="auto" w:fill="FFFFFF"/>
              </w:rPr>
              <w:t>Szczepionki przeciw COVID-19 są bezpieczne. Zanotowaliśmy niewielki odsetek niepożądanych odczynów poszczepiennych (NOP). NOP wystąpiły jedynie u 0,094 proc. pacjentów. Warto podkreślić, że ponad 84 proc. to NOP o charakterze łagodnym, 15 proc. o charakterze poważnym i 0,7 proc. o charakterze ciężkim. Każdy taki przypadek jest analizowany.</w:t>
            </w:r>
          </w:p>
          <w:p w:rsidR="00BE2281" w:rsidRPr="00BE2281" w:rsidRDefault="00BE2281" w:rsidP="00916B6A">
            <w:pPr>
              <w:spacing w:line="276" w:lineRule="auto"/>
              <w:jc w:val="both"/>
              <w:rPr>
                <w:rFonts w:ascii="Times New Roman" w:eastAsia="Times New Roman" w:hAnsi="Times New Roman" w:cs="Times New Roman"/>
                <w:b/>
                <w:sz w:val="24"/>
                <w:szCs w:val="24"/>
                <w:u w:val="single"/>
                <w:lang w:eastAsia="pl-PL"/>
              </w:rPr>
            </w:pPr>
          </w:p>
          <w:p w:rsidR="00BE2281" w:rsidRPr="00BE2281" w:rsidRDefault="00BE2281" w:rsidP="00BE2281">
            <w:pPr>
              <w:pStyle w:val="NormalnyWeb"/>
              <w:shd w:val="clear" w:color="auto" w:fill="FFFFFF"/>
              <w:spacing w:before="0" w:beforeAutospacing="0" w:after="240" w:afterAutospacing="0"/>
              <w:textAlignment w:val="baseline"/>
              <w:rPr>
                <w:color w:val="1B1B1B"/>
              </w:rPr>
            </w:pPr>
            <w:r w:rsidRPr="00BE2281">
              <w:rPr>
                <w:color w:val="1B1B1B"/>
              </w:rPr>
              <w:t xml:space="preserve">„Widzimy wzrost przypadków brytyjskiej mutacji </w:t>
            </w:r>
            <w:proofErr w:type="spellStart"/>
            <w:r w:rsidRPr="00BE2281">
              <w:rPr>
                <w:color w:val="1B1B1B"/>
              </w:rPr>
              <w:t>koronawirusa</w:t>
            </w:r>
            <w:proofErr w:type="spellEnd"/>
            <w:r w:rsidRPr="00BE2281">
              <w:rPr>
                <w:color w:val="1B1B1B"/>
              </w:rPr>
              <w:t xml:space="preserve"> w Polsce. Przed chwilą dotarła do mnie informacja, że w kraju pojawiła się również mutacja </w:t>
            </w:r>
            <w:r w:rsidRPr="00BE2281">
              <w:rPr>
                <w:color w:val="1B1B1B"/>
              </w:rPr>
              <w:lastRenderedPageBreak/>
              <w:t>południowoafrykańska” – dodał minister zdrowia Adam Niedzielski.</w:t>
            </w:r>
          </w:p>
          <w:p w:rsidR="00BE2281" w:rsidRPr="00BE2281" w:rsidRDefault="00BE2281" w:rsidP="00BE2281">
            <w:pPr>
              <w:pStyle w:val="NormalnyWeb"/>
              <w:shd w:val="clear" w:color="auto" w:fill="FFFFFF"/>
              <w:spacing w:before="0" w:beforeAutospacing="0" w:after="240" w:afterAutospacing="0"/>
              <w:textAlignment w:val="baseline"/>
              <w:rPr>
                <w:color w:val="1B1B1B"/>
              </w:rPr>
            </w:pPr>
            <w:r w:rsidRPr="00BE2281">
              <w:rPr>
                <w:color w:val="1B1B1B"/>
              </w:rPr>
              <w:t>Obecnie mamy ok. 26 tys. łóżek przeznaczonych na walkę z COVID-19. W tym tygodniu ponownie wzrosła liczba osób hospitalizowanych. Zajętych łóżek jest aktualnie ok. 12-13 tys.</w:t>
            </w:r>
          </w:p>
          <w:p w:rsidR="00BE2281" w:rsidRPr="00BE2281" w:rsidRDefault="00BE2281" w:rsidP="00BE2281">
            <w:pPr>
              <w:pStyle w:val="NormalnyWeb"/>
              <w:shd w:val="clear" w:color="auto" w:fill="FFFFFF"/>
              <w:spacing w:before="0" w:beforeAutospacing="0" w:after="240" w:afterAutospacing="0"/>
              <w:textAlignment w:val="baseline"/>
              <w:rPr>
                <w:color w:val="1B1B1B"/>
              </w:rPr>
            </w:pPr>
            <w:r w:rsidRPr="00BE2281">
              <w:rPr>
                <w:color w:val="1B1B1B"/>
              </w:rPr>
              <w:t xml:space="preserve">Wzrost liczby </w:t>
            </w:r>
            <w:proofErr w:type="spellStart"/>
            <w:r w:rsidRPr="00BE2281">
              <w:rPr>
                <w:color w:val="1B1B1B"/>
              </w:rPr>
              <w:t>zachorowań</w:t>
            </w:r>
            <w:proofErr w:type="spellEnd"/>
            <w:r w:rsidRPr="00BE2281">
              <w:rPr>
                <w:color w:val="1B1B1B"/>
              </w:rPr>
              <w:t xml:space="preserve"> jest spowodowany pojawieniem się nowych mutacji wirusa w naszym kraju oraz zmniejszeniem dyscypliny społecznej.</w:t>
            </w:r>
          </w:p>
          <w:p w:rsidR="00BE2281" w:rsidRPr="00BE2281" w:rsidRDefault="00BE2281"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BE2281" w:rsidRPr="00BE2281" w:rsidRDefault="00BE2281" w:rsidP="00916B6A">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https://www.gov.pl/web/szczepimysie/trzymamy-sie-zalozonego-scenariusza--3-mln-szczepien-do-konca-marca</w:t>
            </w:r>
          </w:p>
        </w:tc>
      </w:tr>
      <w:tr w:rsidR="00BE2281" w:rsidRPr="0014096E" w:rsidTr="00270973">
        <w:trPr>
          <w:trHeight w:val="1124"/>
        </w:trPr>
        <w:tc>
          <w:tcPr>
            <w:tcW w:w="992" w:type="dxa"/>
          </w:tcPr>
          <w:p w:rsidR="00BE2281" w:rsidRPr="00BE2281" w:rsidRDefault="00BE2281" w:rsidP="00916B6A">
            <w:pPr>
              <w:spacing w:line="276" w:lineRule="auto"/>
              <w:jc w:val="center"/>
              <w:rPr>
                <w:rFonts w:ascii="Times New Roman" w:eastAsia="Times New Roman" w:hAnsi="Times New Roman" w:cs="Times New Roman"/>
                <w:b/>
                <w:sz w:val="24"/>
                <w:szCs w:val="24"/>
                <w:lang w:eastAsia="pl-PL"/>
              </w:rPr>
            </w:pPr>
            <w:r w:rsidRPr="00BE2281">
              <w:rPr>
                <w:rFonts w:ascii="Times New Roman" w:eastAsia="Times New Roman" w:hAnsi="Times New Roman" w:cs="Times New Roman"/>
                <w:b/>
                <w:sz w:val="24"/>
                <w:szCs w:val="24"/>
                <w:lang w:eastAsia="pl-PL"/>
              </w:rPr>
              <w:lastRenderedPageBreak/>
              <w:t>7.</w:t>
            </w:r>
          </w:p>
        </w:tc>
        <w:tc>
          <w:tcPr>
            <w:tcW w:w="3119" w:type="dxa"/>
          </w:tcPr>
          <w:p w:rsidR="00BE2281" w:rsidRPr="00BE2281" w:rsidRDefault="00BE2281" w:rsidP="00BE2281">
            <w:pPr>
              <w:rPr>
                <w:rFonts w:ascii="Times New Roman" w:hAnsi="Times New Roman" w:cs="Times New Roman"/>
                <w:sz w:val="24"/>
                <w:szCs w:val="24"/>
              </w:rPr>
            </w:pPr>
            <w:r w:rsidRPr="00BE2281">
              <w:rPr>
                <w:rFonts w:ascii="Times New Roman" w:hAnsi="Times New Roman" w:cs="Times New Roman"/>
                <w:sz w:val="24"/>
                <w:szCs w:val="24"/>
              </w:rPr>
              <w:t xml:space="preserve">Komunikat Rzecznika Praw Obywatelskich z 22.02.2021 r.  - </w:t>
            </w:r>
            <w:proofErr w:type="spellStart"/>
            <w:r w:rsidRPr="00BE2281">
              <w:rPr>
                <w:rFonts w:ascii="Times New Roman" w:hAnsi="Times New Roman" w:cs="Times New Roman"/>
                <w:sz w:val="24"/>
                <w:szCs w:val="24"/>
              </w:rPr>
              <w:t>Koronawirus</w:t>
            </w:r>
            <w:proofErr w:type="spellEnd"/>
            <w:r w:rsidRPr="00BE2281">
              <w:rPr>
                <w:rFonts w:ascii="Times New Roman" w:hAnsi="Times New Roman" w:cs="Times New Roman"/>
                <w:sz w:val="24"/>
                <w:szCs w:val="24"/>
              </w:rPr>
              <w:t>. Wojewoda Lubelski zawiadomił prokuraturę w związku z sytuacją w prywatnej placówce opieki</w:t>
            </w:r>
          </w:p>
          <w:p w:rsidR="00BE2281" w:rsidRPr="00BE2281" w:rsidRDefault="00BE2281" w:rsidP="00C873E9">
            <w:pPr>
              <w:rPr>
                <w:rFonts w:ascii="Times New Roman" w:hAnsi="Times New Roman" w:cs="Times New Roman"/>
                <w:sz w:val="24"/>
                <w:szCs w:val="24"/>
              </w:rPr>
            </w:pPr>
          </w:p>
        </w:tc>
        <w:tc>
          <w:tcPr>
            <w:tcW w:w="964" w:type="dxa"/>
          </w:tcPr>
          <w:p w:rsidR="00BE2281" w:rsidRPr="00BE2281" w:rsidRDefault="00BE2281"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22.02.</w:t>
            </w:r>
          </w:p>
          <w:p w:rsidR="00BE2281" w:rsidRPr="00BE2281" w:rsidRDefault="00BE2281" w:rsidP="00916B6A">
            <w:pPr>
              <w:spacing w:line="276" w:lineRule="auto"/>
              <w:jc w:val="center"/>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2021 r.</w:t>
            </w:r>
          </w:p>
        </w:tc>
        <w:tc>
          <w:tcPr>
            <w:tcW w:w="5840" w:type="dxa"/>
            <w:shd w:val="clear" w:color="auto" w:fill="auto"/>
          </w:tcPr>
          <w:p w:rsidR="00BE2281" w:rsidRPr="00BE2281" w:rsidRDefault="00BE2281"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Wyciąg z treści komunikatu:</w:t>
            </w:r>
          </w:p>
          <w:p w:rsidR="00BE2281" w:rsidRPr="00BE2281" w:rsidRDefault="00BE2281" w:rsidP="00062BCC">
            <w:pPr>
              <w:numPr>
                <w:ilvl w:val="0"/>
                <w:numId w:val="184"/>
              </w:numPr>
              <w:shd w:val="clear" w:color="auto" w:fill="FFFFFF"/>
              <w:ind w:left="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bCs/>
                <w:color w:val="18223E"/>
                <w:sz w:val="24"/>
                <w:szCs w:val="24"/>
                <w:bdr w:val="none" w:sz="0" w:space="0" w:color="auto" w:frame="1"/>
                <w:lang w:eastAsia="pl-PL"/>
              </w:rPr>
              <w:t>Wojewoda Lubelski złożył zawiadomienie do prokuratury w celu wyjaśnienia, czy w prywatnym domu opieki „A w sercu maj” w Woli Czołnowskiej nie doszło do zaniedbań opieki nad pensjonariuszami</w:t>
            </w:r>
          </w:p>
          <w:p w:rsidR="00BE2281" w:rsidRPr="00BE2281" w:rsidRDefault="00BE2281" w:rsidP="00062BCC">
            <w:pPr>
              <w:numPr>
                <w:ilvl w:val="0"/>
                <w:numId w:val="184"/>
              </w:numPr>
              <w:shd w:val="clear" w:color="auto" w:fill="FFFFFF"/>
              <w:ind w:left="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bCs/>
                <w:color w:val="18223E"/>
                <w:sz w:val="24"/>
                <w:szCs w:val="24"/>
                <w:bdr w:val="none" w:sz="0" w:space="0" w:color="auto" w:frame="1"/>
                <w:lang w:eastAsia="pl-PL"/>
              </w:rPr>
              <w:t>Zakażonych było 28 mieszkańców, z czego 10 osób hospitalizowano</w:t>
            </w:r>
          </w:p>
          <w:p w:rsidR="00BE2281" w:rsidRPr="00BE2281" w:rsidRDefault="00BE2281" w:rsidP="00062BCC">
            <w:pPr>
              <w:numPr>
                <w:ilvl w:val="0"/>
                <w:numId w:val="184"/>
              </w:numPr>
              <w:shd w:val="clear" w:color="auto" w:fill="FFFFFF"/>
              <w:ind w:left="0"/>
              <w:textAlignment w:val="baseline"/>
              <w:rPr>
                <w:rFonts w:ascii="Times New Roman" w:eastAsia="Times New Roman" w:hAnsi="Times New Roman" w:cs="Times New Roman"/>
                <w:color w:val="18223E"/>
                <w:sz w:val="24"/>
                <w:szCs w:val="24"/>
                <w:lang w:eastAsia="pl-PL"/>
              </w:rPr>
            </w:pPr>
          </w:p>
          <w:p w:rsidR="00BE2281" w:rsidRPr="00BE2281" w:rsidRDefault="00BE2281" w:rsidP="00062BCC">
            <w:pPr>
              <w:numPr>
                <w:ilvl w:val="0"/>
                <w:numId w:val="184"/>
              </w:numPr>
              <w:shd w:val="clear" w:color="auto" w:fill="FFFFFF"/>
              <w:ind w:left="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bCs/>
                <w:color w:val="18223E"/>
                <w:sz w:val="24"/>
                <w:szCs w:val="24"/>
                <w:bdr w:val="none" w:sz="0" w:space="0" w:color="auto" w:frame="1"/>
                <w:lang w:eastAsia="pl-PL"/>
              </w:rPr>
              <w:t>W styczniu 37 mieszkańców zostało zaszczepionych</w:t>
            </w:r>
          </w:p>
          <w:p w:rsidR="00BE2281" w:rsidRPr="00BE2281" w:rsidRDefault="00BE2281" w:rsidP="00BE2281">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Odpowiadając na pismo KMPT w sprawie sytuacji w Domu Seniora w Woli Czołnowskiej k. Baranowa, Albin Mazurek dyrektor Wydziału Polityki Społecznej w Lubelskim Urzędzie Wojewódzkim wskazał, że jest to prywatny dom opieki, dysponujący 39 miejscami, który funkcjonuje od 2016 r.  </w:t>
            </w:r>
            <w:proofErr w:type="spellStart"/>
            <w:r w:rsidRPr="00BE2281">
              <w:rPr>
                <w:rFonts w:ascii="Times New Roman" w:eastAsia="Times New Roman" w:hAnsi="Times New Roman" w:cs="Times New Roman"/>
                <w:color w:val="18223E"/>
                <w:sz w:val="24"/>
                <w:szCs w:val="24"/>
                <w:lang w:eastAsia="pl-PL"/>
              </w:rPr>
              <w:t>Koronawirus</w:t>
            </w:r>
            <w:proofErr w:type="spellEnd"/>
            <w:r w:rsidRPr="00BE2281">
              <w:rPr>
                <w:rFonts w:ascii="Times New Roman" w:eastAsia="Times New Roman" w:hAnsi="Times New Roman" w:cs="Times New Roman"/>
                <w:color w:val="18223E"/>
                <w:sz w:val="24"/>
                <w:szCs w:val="24"/>
                <w:lang w:eastAsia="pl-PL"/>
              </w:rPr>
              <w:t xml:space="preserve"> zdiagnozowany został u 28 mieszkańców placówki i 8 członków personelu, zaś kwarantanną objęto 21 mieszkańców i 8 pracowników. Na dzień 11.02.2021 r. hospitalizowanych było 10 pensjonariuszy i 1 osoba z personelu.</w:t>
            </w:r>
          </w:p>
          <w:p w:rsidR="00BE2281" w:rsidRPr="00BE2281" w:rsidRDefault="00BE2281" w:rsidP="00BE2281">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Jak zapewnił przedstawiciel wojewody, bezpośrednio po podjęciu informacji o wystąpieniu zakażeń wirusem SARS-CoV-2 w placówce podjęto działania mające na celu jak najbardziej wszechstronne wyjaśnienie zaistniałej sytuacji, zarówno w zakresie kompetencji Wojewody Lubelskiego, jak i Państwowej Inspekcji Sanitarnej oraz Lubelskiego Oddziału Wojewódzkiego Narodowego Funduszu Zdrowia.</w:t>
            </w:r>
          </w:p>
          <w:p w:rsidR="00BE2281" w:rsidRPr="00BE2281" w:rsidRDefault="00BE2281" w:rsidP="00BE2281">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 xml:space="preserve">Z informacji Lubelskiego Państwowego Wojewódzkiego Inspektora Sanitarnego w Lublinie wynikało, że w dniu 19.01.2021 r. przeprowadzono szczepienie przeciwko COVID-19 u 37 pensjonariuszy. Podanie szczepionki było poprzedzone lekarskim badaniem kwalifikacyjnym </w:t>
            </w:r>
            <w:r w:rsidRPr="00BE2281">
              <w:rPr>
                <w:rFonts w:ascii="Times New Roman" w:eastAsia="Times New Roman" w:hAnsi="Times New Roman" w:cs="Times New Roman"/>
                <w:color w:val="18223E"/>
                <w:sz w:val="24"/>
                <w:szCs w:val="24"/>
                <w:lang w:eastAsia="pl-PL"/>
              </w:rPr>
              <w:lastRenderedPageBreak/>
              <w:t>do szczepień. Personel otrzymał I dawkę szczepionki przeciw COVID-19 w dniu 16.01.2021 r. Zaszczepiono w sumie 5 pracowników. Nie informowano o trudnościach w dostępności szczepionek.</w:t>
            </w:r>
          </w:p>
          <w:p w:rsidR="00BE2281" w:rsidRPr="00BE2281" w:rsidRDefault="00BE2281" w:rsidP="00BE2281">
            <w:pPr>
              <w:shd w:val="clear" w:color="auto" w:fill="FFFFFF"/>
              <w:spacing w:after="300"/>
              <w:textAlignment w:val="baseline"/>
              <w:rPr>
                <w:rFonts w:ascii="Times New Roman" w:eastAsia="Times New Roman" w:hAnsi="Times New Roman" w:cs="Times New Roman"/>
                <w:color w:val="18223E"/>
                <w:sz w:val="24"/>
                <w:szCs w:val="24"/>
                <w:lang w:eastAsia="pl-PL"/>
              </w:rPr>
            </w:pPr>
            <w:r w:rsidRPr="00BE2281">
              <w:rPr>
                <w:rFonts w:ascii="Times New Roman" w:eastAsia="Times New Roman" w:hAnsi="Times New Roman" w:cs="Times New Roman"/>
                <w:color w:val="18223E"/>
                <w:sz w:val="24"/>
                <w:szCs w:val="24"/>
                <w:lang w:eastAsia="pl-PL"/>
              </w:rPr>
              <w:t>- W związku z zaistniałą sytuacją Wojewoda Lubelski podjął decyzję o zawiadomieniu Prokuratury Rejonowej w Puławach o podejrzeniu popełnienia przestępstwa przez kierownictwo i pracowników placówki zapewniającej całodobową opiekę osobom niepełnosprawnym, przewlekle chorym i w podeszłym wieku, prowadzonej w ramach działalności gospodarczej, pn. Dom Seniora „A w sercu maj” – poinformował Albin Mazurek.</w:t>
            </w:r>
          </w:p>
          <w:p w:rsidR="00BE2281" w:rsidRPr="00BE2281" w:rsidRDefault="00BE2281" w:rsidP="00916B6A">
            <w:pPr>
              <w:spacing w:line="276" w:lineRule="auto"/>
              <w:jc w:val="both"/>
              <w:rPr>
                <w:rFonts w:ascii="Times New Roman" w:eastAsia="Times New Roman" w:hAnsi="Times New Roman" w:cs="Times New Roman"/>
                <w:b/>
                <w:sz w:val="24"/>
                <w:szCs w:val="24"/>
                <w:u w:val="single"/>
                <w:lang w:eastAsia="pl-PL"/>
              </w:rPr>
            </w:pPr>
          </w:p>
          <w:p w:rsidR="00BE2281" w:rsidRPr="00BE2281" w:rsidRDefault="00BE2281" w:rsidP="00916B6A">
            <w:pPr>
              <w:spacing w:line="276" w:lineRule="auto"/>
              <w:jc w:val="both"/>
              <w:rPr>
                <w:rFonts w:ascii="Times New Roman" w:eastAsia="Times New Roman" w:hAnsi="Times New Roman" w:cs="Times New Roman"/>
                <w:b/>
                <w:sz w:val="24"/>
                <w:szCs w:val="24"/>
                <w:u w:val="single"/>
                <w:lang w:eastAsia="pl-PL"/>
              </w:rPr>
            </w:pPr>
            <w:r w:rsidRPr="00BE2281">
              <w:rPr>
                <w:rFonts w:ascii="Times New Roman" w:eastAsia="Times New Roman" w:hAnsi="Times New Roman" w:cs="Times New Roman"/>
                <w:b/>
                <w:sz w:val="24"/>
                <w:szCs w:val="24"/>
                <w:u w:val="single"/>
                <w:lang w:eastAsia="pl-PL"/>
              </w:rPr>
              <w:t>Pełna treść komunikatu:</w:t>
            </w:r>
          </w:p>
          <w:p w:rsidR="00BE2281" w:rsidRPr="00BE2281" w:rsidRDefault="00BE2281" w:rsidP="00916B6A">
            <w:pPr>
              <w:spacing w:line="276" w:lineRule="auto"/>
              <w:jc w:val="both"/>
              <w:rPr>
                <w:rFonts w:ascii="Times New Roman" w:eastAsia="Times New Roman" w:hAnsi="Times New Roman" w:cs="Times New Roman"/>
                <w:sz w:val="24"/>
                <w:szCs w:val="24"/>
                <w:lang w:eastAsia="pl-PL"/>
              </w:rPr>
            </w:pPr>
            <w:r w:rsidRPr="00BE2281">
              <w:rPr>
                <w:rFonts w:ascii="Times New Roman" w:eastAsia="Times New Roman" w:hAnsi="Times New Roman" w:cs="Times New Roman"/>
                <w:sz w:val="24"/>
                <w:szCs w:val="24"/>
                <w:lang w:eastAsia="pl-PL"/>
              </w:rPr>
              <w:t>https://www.rpo.gov.pl/pl/content/rpo-koronawirus-wojewoda-lubelski-zawiadomil-prokurature-dom-seniora</w:t>
            </w:r>
          </w:p>
        </w:tc>
      </w:tr>
      <w:tr w:rsidR="00541408" w:rsidRPr="0014096E" w:rsidTr="00270973">
        <w:trPr>
          <w:trHeight w:val="1124"/>
        </w:trPr>
        <w:tc>
          <w:tcPr>
            <w:tcW w:w="992" w:type="dxa"/>
          </w:tcPr>
          <w:p w:rsidR="00541408" w:rsidRPr="0014096E" w:rsidRDefault="00541408"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541408" w:rsidRPr="0014096E" w:rsidRDefault="00541408" w:rsidP="00F75B40">
            <w:pPr>
              <w:rPr>
                <w:rFonts w:ascii="Times New Roman" w:hAnsi="Times New Roman" w:cs="Times New Roman"/>
                <w:b/>
                <w:sz w:val="24"/>
                <w:szCs w:val="24"/>
              </w:rPr>
            </w:pPr>
          </w:p>
        </w:tc>
        <w:tc>
          <w:tcPr>
            <w:tcW w:w="964" w:type="dxa"/>
          </w:tcPr>
          <w:p w:rsidR="00541408" w:rsidRPr="0014096E" w:rsidRDefault="00541408"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41408" w:rsidRPr="009B1398" w:rsidRDefault="00541408" w:rsidP="00916B6A">
            <w:pPr>
              <w:spacing w:line="276" w:lineRule="auto"/>
              <w:jc w:val="both"/>
              <w:rPr>
                <w:rFonts w:ascii="Times New Roman" w:eastAsia="Times New Roman" w:hAnsi="Times New Roman" w:cs="Times New Roman"/>
                <w:b/>
                <w:sz w:val="24"/>
                <w:szCs w:val="24"/>
                <w:lang w:eastAsia="pl-PL"/>
              </w:rPr>
            </w:pPr>
          </w:p>
        </w:tc>
      </w:tr>
      <w:tr w:rsidR="0019554E" w:rsidRPr="0014096E" w:rsidTr="00270973">
        <w:trPr>
          <w:trHeight w:val="1124"/>
        </w:trPr>
        <w:tc>
          <w:tcPr>
            <w:tcW w:w="992" w:type="dxa"/>
          </w:tcPr>
          <w:p w:rsidR="0019554E" w:rsidRPr="0014096E" w:rsidRDefault="0019554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9554E" w:rsidRPr="00CE2093" w:rsidRDefault="0019554E" w:rsidP="00CE2093">
            <w:pPr>
              <w:rPr>
                <w:rFonts w:ascii="Times New Roman" w:hAnsi="Times New Roman" w:cs="Times New Roman"/>
                <w:sz w:val="24"/>
                <w:szCs w:val="24"/>
              </w:rPr>
            </w:pPr>
            <w:r w:rsidRPr="00CE2093">
              <w:rPr>
                <w:rFonts w:ascii="Times New Roman" w:hAnsi="Times New Roman" w:cs="Times New Roman"/>
                <w:sz w:val="24"/>
                <w:szCs w:val="24"/>
              </w:rPr>
              <w:t>Zarządzenie Ministra Zdrowia z dnia 19 lutego 2021 r. zmieniające zarządzenie w sprawie nadania statutu Regionalnemu Centrum Krwiodawstwa i Krwiolecznictwa w Wałbrzychu</w:t>
            </w:r>
          </w:p>
        </w:tc>
        <w:tc>
          <w:tcPr>
            <w:tcW w:w="964" w:type="dxa"/>
          </w:tcPr>
          <w:p w:rsidR="0019554E" w:rsidRPr="0019554E" w:rsidRDefault="0019554E" w:rsidP="00916B6A">
            <w:pPr>
              <w:spacing w:line="276" w:lineRule="auto"/>
              <w:jc w:val="center"/>
              <w:rPr>
                <w:rFonts w:ascii="Times New Roman" w:eastAsia="Times New Roman" w:hAnsi="Times New Roman" w:cs="Times New Roman"/>
                <w:color w:val="000000" w:themeColor="text1"/>
                <w:sz w:val="24"/>
                <w:szCs w:val="24"/>
                <w:lang w:eastAsia="pl-PL"/>
              </w:rPr>
            </w:pPr>
            <w:r w:rsidRPr="0019554E">
              <w:rPr>
                <w:rFonts w:ascii="Times New Roman" w:eastAsia="Times New Roman" w:hAnsi="Times New Roman" w:cs="Times New Roman"/>
                <w:color w:val="000000" w:themeColor="text1"/>
                <w:sz w:val="24"/>
                <w:szCs w:val="24"/>
                <w:lang w:eastAsia="pl-PL"/>
              </w:rPr>
              <w:t>20.02.</w:t>
            </w:r>
          </w:p>
          <w:p w:rsidR="0019554E" w:rsidRPr="0019554E" w:rsidRDefault="0019554E" w:rsidP="00916B6A">
            <w:pPr>
              <w:spacing w:line="276" w:lineRule="auto"/>
              <w:jc w:val="center"/>
              <w:rPr>
                <w:rFonts w:ascii="Times New Roman" w:eastAsia="Times New Roman" w:hAnsi="Times New Roman" w:cs="Times New Roman"/>
                <w:b/>
                <w:color w:val="000000" w:themeColor="text1"/>
                <w:sz w:val="24"/>
                <w:szCs w:val="24"/>
                <w:lang w:eastAsia="pl-PL"/>
              </w:rPr>
            </w:pPr>
            <w:r w:rsidRPr="0019554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19554E" w:rsidRPr="0019554E" w:rsidRDefault="0019554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9554E">
              <w:rPr>
                <w:rFonts w:ascii="Times New Roman" w:eastAsia="Times New Roman" w:hAnsi="Times New Roman" w:cs="Times New Roman"/>
                <w:b/>
                <w:color w:val="000000" w:themeColor="text1"/>
                <w:sz w:val="24"/>
                <w:szCs w:val="24"/>
                <w:u w:val="single"/>
                <w:lang w:eastAsia="pl-PL"/>
              </w:rPr>
              <w:t>Pełny tekst aktu:</w:t>
            </w:r>
          </w:p>
          <w:p w:rsidR="0019554E" w:rsidRPr="0019554E" w:rsidRDefault="0019554E" w:rsidP="00916B6A">
            <w:pPr>
              <w:spacing w:line="276" w:lineRule="auto"/>
              <w:jc w:val="both"/>
              <w:rPr>
                <w:rFonts w:ascii="Times New Roman" w:eastAsia="Times New Roman" w:hAnsi="Times New Roman" w:cs="Times New Roman"/>
                <w:color w:val="000000" w:themeColor="text1"/>
                <w:sz w:val="24"/>
                <w:szCs w:val="24"/>
                <w:lang w:eastAsia="pl-PL"/>
              </w:rPr>
            </w:pPr>
            <w:r w:rsidRPr="0019554E">
              <w:rPr>
                <w:rFonts w:ascii="Times New Roman" w:eastAsia="Times New Roman" w:hAnsi="Times New Roman" w:cs="Times New Roman"/>
                <w:color w:val="000000" w:themeColor="text1"/>
                <w:sz w:val="24"/>
                <w:szCs w:val="24"/>
                <w:lang w:eastAsia="pl-PL"/>
              </w:rPr>
              <w:t>http://dziennikmz.mz.gov.pl/DUM_MZ/2021/13/akt.pdf</w:t>
            </w:r>
          </w:p>
        </w:tc>
      </w:tr>
      <w:tr w:rsidR="0019554E" w:rsidRPr="0014096E" w:rsidTr="00270973">
        <w:trPr>
          <w:trHeight w:val="1124"/>
        </w:trPr>
        <w:tc>
          <w:tcPr>
            <w:tcW w:w="992" w:type="dxa"/>
          </w:tcPr>
          <w:p w:rsidR="0019554E" w:rsidRPr="0014096E" w:rsidRDefault="00CE209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CE2093" w:rsidRPr="00CE2093" w:rsidRDefault="00CE2093" w:rsidP="00CE2093">
            <w:pPr>
              <w:rPr>
                <w:rFonts w:ascii="Times New Roman" w:hAnsi="Times New Roman" w:cs="Times New Roman"/>
                <w:sz w:val="24"/>
                <w:szCs w:val="24"/>
              </w:rPr>
            </w:pPr>
            <w:r w:rsidRPr="00CE2093">
              <w:rPr>
                <w:rFonts w:ascii="Times New Roman" w:hAnsi="Times New Roman" w:cs="Times New Roman"/>
                <w:sz w:val="24"/>
                <w:szCs w:val="24"/>
              </w:rPr>
              <w:t>Komunikat Rzecznika Praw Pacjenta z 19.02.2021 r. - Rzecznik Praw Pacjenta zaprasza pełnomocników ds. praw pacjenta na drugie spotkanie online</w:t>
            </w:r>
          </w:p>
          <w:p w:rsidR="0019554E" w:rsidRPr="00CE2093" w:rsidRDefault="0019554E" w:rsidP="00CE2093">
            <w:pPr>
              <w:rPr>
                <w:rFonts w:ascii="Times New Roman" w:hAnsi="Times New Roman" w:cs="Times New Roman"/>
                <w:sz w:val="24"/>
                <w:szCs w:val="24"/>
              </w:rPr>
            </w:pPr>
          </w:p>
        </w:tc>
        <w:tc>
          <w:tcPr>
            <w:tcW w:w="964" w:type="dxa"/>
          </w:tcPr>
          <w:p w:rsidR="0019554E" w:rsidRPr="00CE2093" w:rsidRDefault="00CE2093" w:rsidP="00916B6A">
            <w:pPr>
              <w:spacing w:line="276" w:lineRule="auto"/>
              <w:jc w:val="center"/>
              <w:rPr>
                <w:rFonts w:ascii="Times New Roman" w:eastAsia="Times New Roman" w:hAnsi="Times New Roman" w:cs="Times New Roman"/>
                <w:sz w:val="24"/>
                <w:szCs w:val="24"/>
                <w:lang w:eastAsia="pl-PL"/>
              </w:rPr>
            </w:pPr>
            <w:r w:rsidRPr="00CE2093">
              <w:rPr>
                <w:rFonts w:ascii="Times New Roman" w:eastAsia="Times New Roman" w:hAnsi="Times New Roman" w:cs="Times New Roman"/>
                <w:sz w:val="24"/>
                <w:szCs w:val="24"/>
                <w:lang w:eastAsia="pl-PL"/>
              </w:rPr>
              <w:t>19.02.</w:t>
            </w:r>
          </w:p>
          <w:p w:rsidR="00CE2093" w:rsidRPr="0014096E" w:rsidRDefault="00CE2093" w:rsidP="00916B6A">
            <w:pPr>
              <w:spacing w:line="276" w:lineRule="auto"/>
              <w:jc w:val="center"/>
              <w:rPr>
                <w:rFonts w:ascii="Times New Roman" w:eastAsia="Times New Roman" w:hAnsi="Times New Roman" w:cs="Times New Roman"/>
                <w:b/>
                <w:sz w:val="24"/>
                <w:szCs w:val="24"/>
                <w:lang w:eastAsia="pl-PL"/>
              </w:rPr>
            </w:pPr>
            <w:r w:rsidRPr="00CE2093">
              <w:rPr>
                <w:rFonts w:ascii="Times New Roman" w:eastAsia="Times New Roman" w:hAnsi="Times New Roman" w:cs="Times New Roman"/>
                <w:sz w:val="24"/>
                <w:szCs w:val="24"/>
                <w:lang w:eastAsia="pl-PL"/>
              </w:rPr>
              <w:t>2021 r.</w:t>
            </w:r>
          </w:p>
        </w:tc>
        <w:tc>
          <w:tcPr>
            <w:tcW w:w="5840" w:type="dxa"/>
            <w:shd w:val="clear" w:color="auto" w:fill="auto"/>
          </w:tcPr>
          <w:p w:rsidR="0019554E" w:rsidRPr="00CE2093" w:rsidRDefault="00CE2093" w:rsidP="00916B6A">
            <w:pPr>
              <w:spacing w:line="276" w:lineRule="auto"/>
              <w:jc w:val="both"/>
              <w:rPr>
                <w:rFonts w:ascii="Times New Roman" w:eastAsia="Times New Roman" w:hAnsi="Times New Roman" w:cs="Times New Roman"/>
                <w:b/>
                <w:sz w:val="24"/>
                <w:szCs w:val="24"/>
                <w:u w:val="single"/>
                <w:lang w:eastAsia="pl-PL"/>
              </w:rPr>
            </w:pPr>
            <w:r w:rsidRPr="00CE2093">
              <w:rPr>
                <w:rFonts w:ascii="Times New Roman" w:eastAsia="Times New Roman" w:hAnsi="Times New Roman" w:cs="Times New Roman"/>
                <w:b/>
                <w:sz w:val="24"/>
                <w:szCs w:val="24"/>
                <w:u w:val="single"/>
                <w:lang w:eastAsia="pl-PL"/>
              </w:rPr>
              <w:t>Wyciąg z treści komunikatu:</w:t>
            </w:r>
          </w:p>
          <w:p w:rsidR="00CE2093" w:rsidRPr="00CE2093" w:rsidRDefault="00CE2093" w:rsidP="00CE2093">
            <w:pPr>
              <w:pStyle w:val="NormalnyWeb"/>
              <w:shd w:val="clear" w:color="auto" w:fill="FFFFFF"/>
              <w:spacing w:before="0" w:beforeAutospacing="0" w:after="0" w:afterAutospacing="0"/>
              <w:jc w:val="both"/>
              <w:textAlignment w:val="baseline"/>
              <w:rPr>
                <w:color w:val="1B1B1B"/>
              </w:rPr>
            </w:pPr>
            <w:r w:rsidRPr="00CE2093">
              <w:rPr>
                <w:color w:val="1B1B1B"/>
              </w:rPr>
              <w:t>Podczas spotkania, które odbędzie się </w:t>
            </w:r>
            <w:r w:rsidRPr="00CE2093">
              <w:rPr>
                <w:rStyle w:val="Pogrubienie"/>
                <w:color w:val="1B1B1B"/>
              </w:rPr>
              <w:t>23 lutego 2021 r. online godz. 13.00-15.00  - </w:t>
            </w:r>
            <w:r w:rsidRPr="00CE2093">
              <w:rPr>
                <w:color w:val="1B1B1B"/>
              </w:rPr>
              <w:t>planowany jest wykład na temat możliwości udostępniania danych osobowych w epidemii, a także praca w tematycznych grupach roboczych dotyczących: - zagadnienia zgody na leczenie, - opieki okołoporodowej w warunkach szpitalnych oraz – tematu związanego z hospitalizacją dzieci w czasie epidemii.</w:t>
            </w:r>
          </w:p>
          <w:p w:rsidR="00CE2093" w:rsidRPr="00CE2093" w:rsidRDefault="00CE2093" w:rsidP="00CE2093">
            <w:pPr>
              <w:pStyle w:val="NormalnyWeb"/>
              <w:shd w:val="clear" w:color="auto" w:fill="FFFFFF"/>
              <w:spacing w:before="0" w:beforeAutospacing="0" w:after="0" w:afterAutospacing="0"/>
              <w:jc w:val="both"/>
              <w:textAlignment w:val="baseline"/>
              <w:rPr>
                <w:color w:val="1B1B1B"/>
              </w:rPr>
            </w:pPr>
            <w:r w:rsidRPr="00CE2093">
              <w:rPr>
                <w:color w:val="1B1B1B"/>
              </w:rPr>
              <w:t>Rzecznik Praw Pacjenta liczy na wymianę spostrzeżeń i doświadczeń z jakimi spotykają się pełnomocnicy. Omówione zostaną najczęściej pojawiające się wątpliwości.</w:t>
            </w:r>
          </w:p>
          <w:p w:rsidR="00CE2093" w:rsidRDefault="00CE2093" w:rsidP="00916B6A">
            <w:pPr>
              <w:spacing w:line="276" w:lineRule="auto"/>
              <w:jc w:val="both"/>
              <w:rPr>
                <w:rFonts w:ascii="Times New Roman" w:eastAsia="Times New Roman" w:hAnsi="Times New Roman" w:cs="Times New Roman"/>
                <w:b/>
                <w:sz w:val="24"/>
                <w:szCs w:val="24"/>
                <w:lang w:eastAsia="pl-PL"/>
              </w:rPr>
            </w:pPr>
          </w:p>
          <w:p w:rsidR="00CE2093" w:rsidRDefault="00CE2093" w:rsidP="00916B6A">
            <w:pPr>
              <w:spacing w:line="276" w:lineRule="auto"/>
              <w:jc w:val="both"/>
              <w:rPr>
                <w:rFonts w:ascii="Times New Roman" w:eastAsia="Times New Roman" w:hAnsi="Times New Roman" w:cs="Times New Roman"/>
                <w:b/>
                <w:sz w:val="24"/>
                <w:szCs w:val="24"/>
                <w:u w:val="single"/>
                <w:lang w:eastAsia="pl-PL"/>
              </w:rPr>
            </w:pPr>
            <w:r w:rsidRPr="00CE2093">
              <w:rPr>
                <w:rFonts w:ascii="Times New Roman" w:eastAsia="Times New Roman" w:hAnsi="Times New Roman" w:cs="Times New Roman"/>
                <w:b/>
                <w:sz w:val="24"/>
                <w:szCs w:val="24"/>
                <w:u w:val="single"/>
                <w:lang w:eastAsia="pl-PL"/>
              </w:rPr>
              <w:t>Pełna treść komunikatu:</w:t>
            </w:r>
          </w:p>
          <w:p w:rsidR="00CE2093" w:rsidRPr="00CE2093" w:rsidRDefault="00CE2093" w:rsidP="00916B6A">
            <w:pPr>
              <w:spacing w:line="276" w:lineRule="auto"/>
              <w:jc w:val="both"/>
              <w:rPr>
                <w:rFonts w:ascii="Times New Roman" w:eastAsia="Times New Roman" w:hAnsi="Times New Roman" w:cs="Times New Roman"/>
                <w:sz w:val="24"/>
                <w:szCs w:val="24"/>
                <w:lang w:eastAsia="pl-PL"/>
              </w:rPr>
            </w:pPr>
            <w:r w:rsidRPr="00CE2093">
              <w:rPr>
                <w:rFonts w:ascii="Times New Roman" w:eastAsia="Times New Roman" w:hAnsi="Times New Roman" w:cs="Times New Roman"/>
                <w:sz w:val="24"/>
                <w:szCs w:val="24"/>
                <w:lang w:eastAsia="pl-PL"/>
              </w:rPr>
              <w:t>https://www.gov.pl/web/rpp/rzecznik-praw-pacjenta-zaprasza-pelnomocnikow-ds-praw-pacjenta-na-drugie-</w:t>
            </w:r>
            <w:r w:rsidRPr="00CE2093">
              <w:rPr>
                <w:rFonts w:ascii="Times New Roman" w:eastAsia="Times New Roman" w:hAnsi="Times New Roman" w:cs="Times New Roman"/>
                <w:sz w:val="24"/>
                <w:szCs w:val="24"/>
                <w:lang w:eastAsia="pl-PL"/>
              </w:rPr>
              <w:lastRenderedPageBreak/>
              <w:t>spotkanie-online</w:t>
            </w:r>
          </w:p>
        </w:tc>
      </w:tr>
      <w:tr w:rsidR="0019554E" w:rsidRPr="0014096E" w:rsidTr="00270973">
        <w:trPr>
          <w:trHeight w:val="1124"/>
        </w:trPr>
        <w:tc>
          <w:tcPr>
            <w:tcW w:w="992" w:type="dxa"/>
          </w:tcPr>
          <w:p w:rsidR="0019554E" w:rsidRDefault="0019554E" w:rsidP="00916B6A">
            <w:pPr>
              <w:spacing w:line="276" w:lineRule="auto"/>
              <w:jc w:val="center"/>
              <w:rPr>
                <w:rFonts w:ascii="Times New Roman" w:eastAsia="Times New Roman" w:hAnsi="Times New Roman" w:cs="Times New Roman"/>
                <w:b/>
                <w:sz w:val="24"/>
                <w:szCs w:val="24"/>
                <w:lang w:eastAsia="pl-PL"/>
              </w:rPr>
            </w:pPr>
          </w:p>
          <w:p w:rsidR="0019554E" w:rsidRPr="0014096E" w:rsidRDefault="0019554E"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19554E" w:rsidRPr="0014096E" w:rsidRDefault="0019554E" w:rsidP="00F75B40">
            <w:pPr>
              <w:rPr>
                <w:rFonts w:ascii="Times New Roman" w:hAnsi="Times New Roman" w:cs="Times New Roman"/>
                <w:b/>
                <w:sz w:val="24"/>
                <w:szCs w:val="24"/>
              </w:rPr>
            </w:pPr>
          </w:p>
        </w:tc>
        <w:tc>
          <w:tcPr>
            <w:tcW w:w="964" w:type="dxa"/>
          </w:tcPr>
          <w:p w:rsidR="0019554E" w:rsidRPr="0014096E" w:rsidRDefault="0019554E"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19554E" w:rsidRPr="009B1398" w:rsidRDefault="0019554E" w:rsidP="00916B6A">
            <w:pPr>
              <w:spacing w:line="276" w:lineRule="auto"/>
              <w:jc w:val="both"/>
              <w:rPr>
                <w:rFonts w:ascii="Times New Roman" w:eastAsia="Times New Roman" w:hAnsi="Times New Roman" w:cs="Times New Roman"/>
                <w:b/>
                <w:sz w:val="24"/>
                <w:szCs w:val="24"/>
                <w:lang w:eastAsia="pl-PL"/>
              </w:rPr>
            </w:pPr>
          </w:p>
        </w:tc>
      </w:tr>
      <w:tr w:rsidR="008C288C" w:rsidRPr="0014096E" w:rsidTr="00270973">
        <w:trPr>
          <w:trHeight w:val="1124"/>
        </w:trPr>
        <w:tc>
          <w:tcPr>
            <w:tcW w:w="992" w:type="dxa"/>
          </w:tcPr>
          <w:p w:rsidR="008C288C" w:rsidRPr="008C288C" w:rsidRDefault="008C288C" w:rsidP="00916B6A">
            <w:pPr>
              <w:spacing w:line="276" w:lineRule="auto"/>
              <w:jc w:val="center"/>
              <w:rPr>
                <w:rFonts w:ascii="Times New Roman" w:eastAsia="Times New Roman" w:hAnsi="Times New Roman" w:cs="Times New Roman"/>
                <w:b/>
                <w:color w:val="000000" w:themeColor="text1"/>
                <w:sz w:val="24"/>
                <w:szCs w:val="24"/>
                <w:lang w:eastAsia="pl-PL"/>
              </w:rPr>
            </w:pPr>
            <w:r w:rsidRPr="008C288C">
              <w:rPr>
                <w:rFonts w:ascii="Times New Roman" w:eastAsia="Times New Roman" w:hAnsi="Times New Roman" w:cs="Times New Roman"/>
                <w:b/>
                <w:color w:val="000000" w:themeColor="text1"/>
                <w:sz w:val="24"/>
                <w:szCs w:val="24"/>
                <w:lang w:eastAsia="pl-PL"/>
              </w:rPr>
              <w:t>1.</w:t>
            </w:r>
          </w:p>
        </w:tc>
        <w:tc>
          <w:tcPr>
            <w:tcW w:w="3119" w:type="dxa"/>
          </w:tcPr>
          <w:p w:rsidR="008C288C" w:rsidRPr="008C288C" w:rsidRDefault="008C288C" w:rsidP="00FC1244">
            <w:pPr>
              <w:shd w:val="clear" w:color="auto" w:fill="FFFFFF"/>
              <w:spacing w:line="276" w:lineRule="auto"/>
              <w:rPr>
                <w:rFonts w:ascii="Times New Roman" w:eastAsia="Times New Roman" w:hAnsi="Times New Roman" w:cs="Times New Roman"/>
                <w:color w:val="000000" w:themeColor="text1"/>
                <w:spacing w:val="3"/>
                <w:sz w:val="24"/>
                <w:szCs w:val="24"/>
                <w:lang w:eastAsia="pl-PL"/>
              </w:rPr>
            </w:pPr>
            <w:r w:rsidRPr="008C288C">
              <w:rPr>
                <w:rFonts w:ascii="Times New Roman" w:eastAsia="Times New Roman" w:hAnsi="Times New Roman" w:cs="Times New Roman"/>
                <w:color w:val="000000" w:themeColor="text1"/>
                <w:spacing w:val="3"/>
                <w:sz w:val="24"/>
                <w:szCs w:val="24"/>
                <w:lang w:eastAsia="pl-PL"/>
              </w:rPr>
              <w:t>Obwieszczenie Ministra Zdrowia z dnia 18 lutego 2021 r. w sprawie wykazu refundowanych leków, środków spożywczych specjalnego przeznaczenia żywieniowego oraz wyrobów medycznych</w:t>
            </w:r>
          </w:p>
          <w:p w:rsidR="008C288C" w:rsidRPr="00FC1244" w:rsidRDefault="008C288C" w:rsidP="00FC1244">
            <w:pPr>
              <w:spacing w:line="276" w:lineRule="auto"/>
              <w:rPr>
                <w:rFonts w:ascii="Times New Roman" w:hAnsi="Times New Roman" w:cs="Times New Roman"/>
                <w:b/>
                <w:color w:val="000000" w:themeColor="text1"/>
                <w:sz w:val="24"/>
                <w:szCs w:val="24"/>
              </w:rPr>
            </w:pPr>
          </w:p>
        </w:tc>
        <w:tc>
          <w:tcPr>
            <w:tcW w:w="964" w:type="dxa"/>
          </w:tcPr>
          <w:p w:rsidR="008C288C" w:rsidRPr="00FC1244" w:rsidRDefault="008C288C"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18.02.</w:t>
            </w:r>
          </w:p>
          <w:p w:rsidR="008C288C" w:rsidRPr="00FC1244" w:rsidRDefault="008C288C" w:rsidP="00FC1244">
            <w:pPr>
              <w:spacing w:line="276" w:lineRule="auto"/>
              <w:jc w:val="center"/>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8C288C" w:rsidRPr="00FC1244" w:rsidRDefault="008C288C"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Pełny tekst aktu:</w:t>
            </w:r>
          </w:p>
          <w:p w:rsidR="008C288C" w:rsidRPr="00FC1244" w:rsidRDefault="008C288C" w:rsidP="00FC1244">
            <w:pPr>
              <w:spacing w:line="276" w:lineRule="auto"/>
              <w:jc w:val="both"/>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http://dziennikmz.mz.gov.pl/DUM_MZ/2021/12/akt.pdf</w:t>
            </w:r>
          </w:p>
        </w:tc>
      </w:tr>
      <w:tr w:rsidR="008C288C" w:rsidRPr="0014096E" w:rsidTr="00270973">
        <w:trPr>
          <w:trHeight w:val="1124"/>
        </w:trPr>
        <w:tc>
          <w:tcPr>
            <w:tcW w:w="992" w:type="dxa"/>
          </w:tcPr>
          <w:p w:rsidR="008C288C" w:rsidRPr="008C288C" w:rsidRDefault="008C288C" w:rsidP="00916B6A">
            <w:pPr>
              <w:spacing w:line="276" w:lineRule="auto"/>
              <w:jc w:val="center"/>
              <w:rPr>
                <w:rFonts w:ascii="Times New Roman" w:eastAsia="Times New Roman" w:hAnsi="Times New Roman" w:cs="Times New Roman"/>
                <w:b/>
                <w:color w:val="000000" w:themeColor="text1"/>
                <w:sz w:val="24"/>
                <w:szCs w:val="24"/>
                <w:lang w:eastAsia="pl-PL"/>
              </w:rPr>
            </w:pPr>
            <w:r w:rsidRPr="008C288C">
              <w:rPr>
                <w:rFonts w:ascii="Times New Roman" w:eastAsia="Times New Roman" w:hAnsi="Times New Roman" w:cs="Times New Roman"/>
                <w:b/>
                <w:color w:val="000000" w:themeColor="text1"/>
                <w:sz w:val="24"/>
                <w:szCs w:val="24"/>
                <w:lang w:eastAsia="pl-PL"/>
              </w:rPr>
              <w:t>2.</w:t>
            </w:r>
          </w:p>
        </w:tc>
        <w:tc>
          <w:tcPr>
            <w:tcW w:w="3119" w:type="dxa"/>
          </w:tcPr>
          <w:p w:rsidR="008C288C" w:rsidRPr="00FC1244" w:rsidRDefault="008C288C" w:rsidP="00FC1244">
            <w:pPr>
              <w:spacing w:line="276" w:lineRule="auto"/>
              <w:rPr>
                <w:rFonts w:ascii="Times New Roman" w:hAnsi="Times New Roman" w:cs="Times New Roman"/>
                <w:sz w:val="24"/>
                <w:szCs w:val="24"/>
              </w:rPr>
            </w:pPr>
            <w:r w:rsidRPr="00FC1244">
              <w:rPr>
                <w:rFonts w:ascii="Times New Roman" w:hAnsi="Times New Roman" w:cs="Times New Roman"/>
                <w:sz w:val="24"/>
                <w:szCs w:val="24"/>
              </w:rPr>
              <w:t>Obwieszczenie Ministra Zdrowia z dnia 18 lutego 2021 r. w sprawie wykazu leków, środków spożywczych specjalnego przeznaczenia żywieniowego, dla których ustalono urzędową cenę zbytu</w:t>
            </w:r>
          </w:p>
        </w:tc>
        <w:tc>
          <w:tcPr>
            <w:tcW w:w="964" w:type="dxa"/>
          </w:tcPr>
          <w:p w:rsidR="008C288C" w:rsidRPr="00FC1244" w:rsidRDefault="008C288C"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18.02.</w:t>
            </w:r>
          </w:p>
          <w:p w:rsidR="008C288C" w:rsidRPr="00FC1244" w:rsidRDefault="008C288C" w:rsidP="00FC1244">
            <w:pPr>
              <w:spacing w:line="276" w:lineRule="auto"/>
              <w:jc w:val="center"/>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8C288C" w:rsidRPr="00FC1244" w:rsidRDefault="008C288C"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Pełny tekst aktu:</w:t>
            </w:r>
          </w:p>
          <w:p w:rsidR="008C288C" w:rsidRPr="00FC1244" w:rsidRDefault="008C288C" w:rsidP="00FC1244">
            <w:pPr>
              <w:spacing w:line="276" w:lineRule="auto"/>
              <w:jc w:val="both"/>
              <w:rPr>
                <w:rFonts w:ascii="Times New Roman" w:eastAsia="Times New Roman" w:hAnsi="Times New Roman" w:cs="Times New Roman"/>
                <w:b/>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http://dziennikmz.mz.gov.pl/DUM_MZ/2021/11/akt.pdf</w:t>
            </w:r>
          </w:p>
        </w:tc>
      </w:tr>
      <w:tr w:rsidR="00FC1244" w:rsidRPr="0014096E" w:rsidTr="00270973">
        <w:trPr>
          <w:trHeight w:val="1124"/>
        </w:trPr>
        <w:tc>
          <w:tcPr>
            <w:tcW w:w="992" w:type="dxa"/>
          </w:tcPr>
          <w:p w:rsidR="00FC1244" w:rsidRPr="008C288C" w:rsidRDefault="00FC124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C1244" w:rsidRPr="00FC1244" w:rsidRDefault="00FC1244" w:rsidP="00FC1244">
            <w:pPr>
              <w:spacing w:line="276" w:lineRule="auto"/>
              <w:rPr>
                <w:rFonts w:ascii="Times New Roman" w:hAnsi="Times New Roman" w:cs="Times New Roman"/>
                <w:sz w:val="24"/>
                <w:szCs w:val="24"/>
              </w:rPr>
            </w:pPr>
            <w:r w:rsidRPr="00FC1244">
              <w:rPr>
                <w:rFonts w:ascii="Times New Roman" w:hAnsi="Times New Roman" w:cs="Times New Roman"/>
                <w:sz w:val="24"/>
                <w:szCs w:val="24"/>
              </w:rPr>
              <w:t>Komunikat Prezesa Rady Ministrów - Premier RP wzywa Komisję Europejską do właściwej realizacji umów na dostawy szczepionek</w:t>
            </w:r>
          </w:p>
          <w:p w:rsidR="00FC1244" w:rsidRPr="00FC1244" w:rsidRDefault="00FC1244" w:rsidP="00FC1244">
            <w:pPr>
              <w:spacing w:line="276" w:lineRule="auto"/>
              <w:rPr>
                <w:rFonts w:ascii="Times New Roman" w:hAnsi="Times New Roman" w:cs="Times New Roman"/>
                <w:sz w:val="24"/>
                <w:szCs w:val="24"/>
              </w:rPr>
            </w:pPr>
          </w:p>
        </w:tc>
        <w:tc>
          <w:tcPr>
            <w:tcW w:w="964" w:type="dxa"/>
          </w:tcPr>
          <w:p w:rsidR="00FC1244" w:rsidRPr="00FC1244" w:rsidRDefault="00FC1244"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18.02.</w:t>
            </w:r>
          </w:p>
          <w:p w:rsidR="00FC1244" w:rsidRPr="00FC1244" w:rsidRDefault="00FC1244" w:rsidP="00FC1244">
            <w:pPr>
              <w:spacing w:line="276" w:lineRule="auto"/>
              <w:jc w:val="center"/>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Wyciąg z treści komunikatu:</w:t>
            </w:r>
          </w:p>
          <w:p w:rsidR="00FC1244" w:rsidRPr="00FC1244" w:rsidRDefault="00FC1244" w:rsidP="00FC1244">
            <w:pPr>
              <w:pStyle w:val="NormalnyWeb"/>
              <w:shd w:val="clear" w:color="auto" w:fill="FFFFFF"/>
              <w:spacing w:before="0" w:beforeAutospacing="0" w:after="0" w:afterAutospacing="0" w:line="276" w:lineRule="auto"/>
              <w:textAlignment w:val="baseline"/>
              <w:rPr>
                <w:color w:val="1B1B1B"/>
              </w:rPr>
            </w:pPr>
            <w:r w:rsidRPr="00FC1244">
              <w:rPr>
                <w:rStyle w:val="Pogrubienie"/>
                <w:color w:val="000000"/>
              </w:rPr>
              <w:t>Premier RP apeluje do Komisji Europejskiej</w:t>
            </w:r>
          </w:p>
          <w:p w:rsidR="00FC1244" w:rsidRPr="00FC1244" w:rsidRDefault="00FC1244" w:rsidP="00FC1244">
            <w:pPr>
              <w:pStyle w:val="NormalnyWeb"/>
              <w:shd w:val="clear" w:color="auto" w:fill="FFFFFF"/>
              <w:spacing w:before="0" w:beforeAutospacing="0" w:after="0" w:afterAutospacing="0" w:line="276" w:lineRule="auto"/>
              <w:textAlignment w:val="baseline"/>
              <w:rPr>
                <w:color w:val="1B1B1B"/>
              </w:rPr>
            </w:pPr>
            <w:r w:rsidRPr="00FC1244">
              <w:rPr>
                <w:color w:val="000000"/>
              </w:rPr>
              <w:t xml:space="preserve">Jeszcze dwa tygodnie temu sytuacja w Polsce w kontekście </w:t>
            </w:r>
            <w:proofErr w:type="spellStart"/>
            <w:r w:rsidRPr="00FC1244">
              <w:rPr>
                <w:color w:val="000000"/>
              </w:rPr>
              <w:t>zachorowań</w:t>
            </w:r>
            <w:proofErr w:type="spellEnd"/>
            <w:r w:rsidRPr="00FC1244">
              <w:rPr>
                <w:color w:val="000000"/>
              </w:rPr>
              <w:t xml:space="preserve"> na Covid-19 wydawała się być stabilna. Obecnie z każdym dniem napływają coraz gorsze wieści. Mamy wzrost nie tylko liczby chorych, ale też zgonów. Rząd bacznie obserwuje sytuację, również w krajach ościennych, które stają w obliczu kolejnej fali </w:t>
            </w:r>
            <w:proofErr w:type="spellStart"/>
            <w:r w:rsidRPr="00FC1244">
              <w:rPr>
                <w:color w:val="000000"/>
              </w:rPr>
              <w:t>zachorowań</w:t>
            </w:r>
            <w:proofErr w:type="spellEnd"/>
            <w:r w:rsidRPr="00FC1244">
              <w:rPr>
                <w:color w:val="000000"/>
              </w:rPr>
              <w:t>. Szansą na odwrócenie negatywnej tendencji jest szczepionka. Jednak zarówno Polska, jak i inne kraje borykają się ze zbyt małymi dostawami preparatu.</w:t>
            </w:r>
          </w:p>
          <w:p w:rsidR="00FC1244" w:rsidRPr="00FC1244" w:rsidRDefault="00FC1244" w:rsidP="00FC1244">
            <w:pPr>
              <w:pStyle w:val="NormalnyWeb"/>
              <w:shd w:val="clear" w:color="auto" w:fill="FFFFFF"/>
              <w:spacing w:before="0" w:beforeAutospacing="0" w:after="0" w:afterAutospacing="0" w:line="276" w:lineRule="auto"/>
              <w:textAlignment w:val="baseline"/>
              <w:rPr>
                <w:color w:val="1B1B1B"/>
              </w:rPr>
            </w:pPr>
            <w:r w:rsidRPr="00FC1244">
              <w:rPr>
                <w:color w:val="000000"/>
              </w:rPr>
              <w:t xml:space="preserve">Premier RP Mateusz Morawiecki zaapelował do Komisji Europejskiej o podjęcie skuteczniejszych działań: – Wzywam Komisję Europejską, żeby wykorzystała swoją siłę gospodarczą, finansową i przymusiła firmy farmaceutyczne do właściwej realizacji umowy – powiedział Mateusz Morawiecki. – Dla nas to jest wyścig z czasem. Musimy naciskać na Komisję Europejską. To KE musi wezwać główne firmy farmaceutyczne i postawić im warunki. To jest moja rada i do takiego </w:t>
            </w:r>
            <w:r w:rsidRPr="00FC1244">
              <w:rPr>
                <w:color w:val="000000"/>
              </w:rPr>
              <w:lastRenderedPageBreak/>
              <w:t>działania będę nakłaniał podczas spotkania Rady Europejskiej w przyszłym tygodniu – dodał szef polskiego rządu.</w:t>
            </w:r>
          </w:p>
          <w:p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u w:val="single"/>
                <w:lang w:eastAsia="pl-PL"/>
              </w:rPr>
            </w:pPr>
          </w:p>
          <w:p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u w:val="single"/>
                <w:lang w:eastAsia="pl-PL"/>
              </w:rPr>
            </w:pPr>
            <w:r w:rsidRPr="00FC1244">
              <w:rPr>
                <w:rFonts w:ascii="Times New Roman" w:eastAsia="Times New Roman" w:hAnsi="Times New Roman" w:cs="Times New Roman"/>
                <w:color w:val="000000" w:themeColor="text1"/>
                <w:sz w:val="24"/>
                <w:szCs w:val="24"/>
                <w:u w:val="single"/>
                <w:lang w:eastAsia="pl-PL"/>
              </w:rPr>
              <w:t>Pełna treść komunikatu:</w:t>
            </w:r>
          </w:p>
          <w:p w:rsidR="00FC1244" w:rsidRPr="00FC1244" w:rsidRDefault="00FC1244" w:rsidP="00FC1244">
            <w:pPr>
              <w:spacing w:line="276" w:lineRule="auto"/>
              <w:jc w:val="both"/>
              <w:rPr>
                <w:rFonts w:ascii="Times New Roman" w:eastAsia="Times New Roman" w:hAnsi="Times New Roman" w:cs="Times New Roman"/>
                <w:color w:val="000000" w:themeColor="text1"/>
                <w:sz w:val="24"/>
                <w:szCs w:val="24"/>
                <w:lang w:eastAsia="pl-PL"/>
              </w:rPr>
            </w:pPr>
            <w:r w:rsidRPr="00FC1244">
              <w:rPr>
                <w:rFonts w:ascii="Times New Roman" w:eastAsia="Times New Roman" w:hAnsi="Times New Roman" w:cs="Times New Roman"/>
                <w:color w:val="000000" w:themeColor="text1"/>
                <w:sz w:val="24"/>
                <w:szCs w:val="24"/>
                <w:lang w:eastAsia="pl-PL"/>
              </w:rPr>
              <w:t>https://www.gov.pl/web/szczepimysie/premier-rp-wzywa-komisje-europejska-do-wlasciwej-realizacji-umow-na-dostawy-szczepionek</w:t>
            </w:r>
          </w:p>
        </w:tc>
      </w:tr>
      <w:tr w:rsidR="008C288C" w:rsidRPr="0014096E" w:rsidTr="00270973">
        <w:trPr>
          <w:trHeight w:val="1124"/>
        </w:trPr>
        <w:tc>
          <w:tcPr>
            <w:tcW w:w="992" w:type="dxa"/>
          </w:tcPr>
          <w:p w:rsidR="008C288C" w:rsidRPr="0014096E" w:rsidRDefault="008C288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8C288C" w:rsidRPr="0014096E" w:rsidRDefault="008C288C" w:rsidP="00F75B40">
            <w:pPr>
              <w:rPr>
                <w:rFonts w:ascii="Times New Roman" w:hAnsi="Times New Roman" w:cs="Times New Roman"/>
                <w:b/>
                <w:sz w:val="24"/>
                <w:szCs w:val="24"/>
              </w:rPr>
            </w:pPr>
          </w:p>
        </w:tc>
        <w:tc>
          <w:tcPr>
            <w:tcW w:w="964" w:type="dxa"/>
          </w:tcPr>
          <w:p w:rsidR="008C288C" w:rsidRPr="0014096E" w:rsidRDefault="008C288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8C288C" w:rsidRPr="009B1398" w:rsidRDefault="008C288C" w:rsidP="00916B6A">
            <w:pPr>
              <w:spacing w:line="276" w:lineRule="auto"/>
              <w:jc w:val="both"/>
              <w:rPr>
                <w:rFonts w:ascii="Times New Roman" w:eastAsia="Times New Roman" w:hAnsi="Times New Roman" w:cs="Times New Roman"/>
                <w:b/>
                <w:sz w:val="24"/>
                <w:szCs w:val="24"/>
                <w:lang w:eastAsia="pl-PL"/>
              </w:rPr>
            </w:pPr>
          </w:p>
        </w:tc>
      </w:tr>
      <w:tr w:rsidR="004348C1" w:rsidRPr="0014096E" w:rsidTr="00270973">
        <w:trPr>
          <w:trHeight w:val="1124"/>
        </w:trPr>
        <w:tc>
          <w:tcPr>
            <w:tcW w:w="992" w:type="dxa"/>
          </w:tcPr>
          <w:p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348C1" w:rsidRPr="004348C1" w:rsidRDefault="004348C1" w:rsidP="004348C1">
            <w:pPr>
              <w:jc w:val="both"/>
              <w:rPr>
                <w:rFonts w:ascii="Times New Roman" w:hAnsi="Times New Roman" w:cs="Times New Roman"/>
                <w:sz w:val="24"/>
                <w:szCs w:val="24"/>
              </w:rPr>
            </w:pPr>
            <w:r w:rsidRPr="004348C1">
              <w:rPr>
                <w:rFonts w:ascii="Times New Roman" w:hAnsi="Times New Roman" w:cs="Times New Roman"/>
                <w:sz w:val="24"/>
                <w:szCs w:val="24"/>
              </w:rPr>
              <w:t>Zarządzenie Ministra Zdrowia z dnia 15 lutego 2021 r. zmieniające zarządzenie w sprawie nadania statutu Regionalnemu Centrum Krwiodawstwa i Krwiolecznictwa w Bydgoszczy</w:t>
            </w:r>
          </w:p>
        </w:tc>
        <w:tc>
          <w:tcPr>
            <w:tcW w:w="964" w:type="dxa"/>
          </w:tcPr>
          <w:p w:rsidR="004348C1" w:rsidRPr="004348C1" w:rsidRDefault="004348C1" w:rsidP="00916B6A">
            <w:pPr>
              <w:spacing w:line="276" w:lineRule="auto"/>
              <w:jc w:val="center"/>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16.02.</w:t>
            </w:r>
          </w:p>
          <w:p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r w:rsidRPr="004348C1">
              <w:rPr>
                <w:rFonts w:ascii="Times New Roman" w:eastAsia="Times New Roman" w:hAnsi="Times New Roman" w:cs="Times New Roman"/>
                <w:sz w:val="24"/>
                <w:szCs w:val="24"/>
                <w:lang w:eastAsia="pl-PL"/>
              </w:rPr>
              <w:t>2021 r.</w:t>
            </w:r>
          </w:p>
        </w:tc>
        <w:tc>
          <w:tcPr>
            <w:tcW w:w="5840" w:type="dxa"/>
            <w:shd w:val="clear" w:color="auto" w:fill="auto"/>
          </w:tcPr>
          <w:p w:rsidR="004348C1" w:rsidRPr="004348C1" w:rsidRDefault="004348C1" w:rsidP="00916B6A">
            <w:pPr>
              <w:spacing w:line="276" w:lineRule="auto"/>
              <w:jc w:val="both"/>
              <w:rPr>
                <w:rFonts w:ascii="Times New Roman" w:eastAsia="Times New Roman" w:hAnsi="Times New Roman" w:cs="Times New Roman"/>
                <w:b/>
                <w:sz w:val="24"/>
                <w:szCs w:val="24"/>
                <w:u w:val="single"/>
                <w:lang w:eastAsia="pl-PL"/>
              </w:rPr>
            </w:pPr>
            <w:r w:rsidRPr="004348C1">
              <w:rPr>
                <w:rFonts w:ascii="Times New Roman" w:eastAsia="Times New Roman" w:hAnsi="Times New Roman" w:cs="Times New Roman"/>
                <w:b/>
                <w:sz w:val="24"/>
                <w:szCs w:val="24"/>
                <w:u w:val="single"/>
                <w:lang w:eastAsia="pl-PL"/>
              </w:rPr>
              <w:t>Pełny tekst aktu:</w:t>
            </w:r>
          </w:p>
          <w:p w:rsidR="004348C1" w:rsidRPr="004348C1" w:rsidRDefault="004348C1" w:rsidP="00916B6A">
            <w:pPr>
              <w:spacing w:line="276" w:lineRule="auto"/>
              <w:jc w:val="both"/>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http://dziennikmz.mz.gov.pl/DUM_MZ/2021/9/akt.pdf</w:t>
            </w:r>
          </w:p>
        </w:tc>
      </w:tr>
      <w:tr w:rsidR="004348C1" w:rsidRPr="0014096E" w:rsidTr="00270973">
        <w:trPr>
          <w:trHeight w:val="1124"/>
        </w:trPr>
        <w:tc>
          <w:tcPr>
            <w:tcW w:w="992" w:type="dxa"/>
          </w:tcPr>
          <w:p w:rsidR="004348C1" w:rsidRDefault="004348C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4348C1" w:rsidRPr="004348C1" w:rsidRDefault="004348C1" w:rsidP="00F75B40">
            <w:pPr>
              <w:rPr>
                <w:rFonts w:ascii="Times New Roman" w:hAnsi="Times New Roman" w:cs="Times New Roman"/>
                <w:b/>
                <w:sz w:val="24"/>
                <w:szCs w:val="24"/>
              </w:rPr>
            </w:pPr>
            <w:r w:rsidRPr="004348C1">
              <w:rPr>
                <w:rFonts w:ascii="Times New Roman" w:hAnsi="Times New Roman" w:cs="Times New Roman"/>
                <w:color w:val="000000" w:themeColor="text1"/>
                <w:spacing w:val="3"/>
                <w:sz w:val="24"/>
                <w:szCs w:val="24"/>
                <w:shd w:val="clear" w:color="auto" w:fill="FFFFFF"/>
              </w:rPr>
              <w:t xml:space="preserve">Zarządzenie Ministra Zdrowia z dnia 15 lutego 2021 r. zmieniające zarządzenie w sprawie powołania Rady Społecznej Krajowego Ośrodka Zapobiegania </w:t>
            </w:r>
            <w:proofErr w:type="spellStart"/>
            <w:r w:rsidRPr="004348C1">
              <w:rPr>
                <w:rFonts w:ascii="Times New Roman" w:hAnsi="Times New Roman" w:cs="Times New Roman"/>
                <w:color w:val="000000" w:themeColor="text1"/>
                <w:spacing w:val="3"/>
                <w:sz w:val="24"/>
                <w:szCs w:val="24"/>
                <w:shd w:val="clear" w:color="auto" w:fill="FFFFFF"/>
              </w:rPr>
              <w:t>Zachowaniom</w:t>
            </w:r>
            <w:proofErr w:type="spellEnd"/>
            <w:r w:rsidRPr="004348C1">
              <w:rPr>
                <w:rFonts w:ascii="Times New Roman" w:hAnsi="Times New Roman" w:cs="Times New Roman"/>
                <w:color w:val="000000" w:themeColor="text1"/>
                <w:spacing w:val="3"/>
                <w:sz w:val="24"/>
                <w:szCs w:val="24"/>
                <w:shd w:val="clear" w:color="auto" w:fill="FFFFFF"/>
              </w:rPr>
              <w:t xml:space="preserve"> </w:t>
            </w:r>
            <w:proofErr w:type="spellStart"/>
            <w:r w:rsidRPr="004348C1">
              <w:rPr>
                <w:rFonts w:ascii="Times New Roman" w:hAnsi="Times New Roman" w:cs="Times New Roman"/>
                <w:color w:val="000000" w:themeColor="text1"/>
                <w:spacing w:val="3"/>
                <w:sz w:val="24"/>
                <w:szCs w:val="24"/>
                <w:shd w:val="clear" w:color="auto" w:fill="FFFFFF"/>
              </w:rPr>
              <w:t>Dyssocjalnym</w:t>
            </w:r>
            <w:proofErr w:type="spellEnd"/>
          </w:p>
        </w:tc>
        <w:tc>
          <w:tcPr>
            <w:tcW w:w="964" w:type="dxa"/>
          </w:tcPr>
          <w:p w:rsidR="004348C1" w:rsidRPr="004348C1" w:rsidRDefault="004348C1" w:rsidP="004348C1">
            <w:pPr>
              <w:spacing w:line="276" w:lineRule="auto"/>
              <w:jc w:val="center"/>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16.02.</w:t>
            </w:r>
          </w:p>
          <w:p w:rsidR="004348C1" w:rsidRPr="0014096E" w:rsidRDefault="004348C1" w:rsidP="004348C1">
            <w:pPr>
              <w:spacing w:line="276" w:lineRule="auto"/>
              <w:jc w:val="center"/>
              <w:rPr>
                <w:rFonts w:ascii="Times New Roman" w:eastAsia="Times New Roman" w:hAnsi="Times New Roman" w:cs="Times New Roman"/>
                <w:b/>
                <w:sz w:val="24"/>
                <w:szCs w:val="24"/>
                <w:lang w:eastAsia="pl-PL"/>
              </w:rPr>
            </w:pPr>
            <w:r w:rsidRPr="004348C1">
              <w:rPr>
                <w:rFonts w:ascii="Times New Roman" w:eastAsia="Times New Roman" w:hAnsi="Times New Roman" w:cs="Times New Roman"/>
                <w:sz w:val="24"/>
                <w:szCs w:val="24"/>
                <w:lang w:eastAsia="pl-PL"/>
              </w:rPr>
              <w:t>2021 r.</w:t>
            </w:r>
          </w:p>
        </w:tc>
        <w:tc>
          <w:tcPr>
            <w:tcW w:w="5840" w:type="dxa"/>
            <w:shd w:val="clear" w:color="auto" w:fill="auto"/>
          </w:tcPr>
          <w:p w:rsidR="004348C1" w:rsidRPr="004348C1" w:rsidRDefault="004348C1" w:rsidP="00916B6A">
            <w:pPr>
              <w:spacing w:line="276" w:lineRule="auto"/>
              <w:jc w:val="both"/>
              <w:rPr>
                <w:rFonts w:ascii="Times New Roman" w:eastAsia="Times New Roman" w:hAnsi="Times New Roman" w:cs="Times New Roman"/>
                <w:b/>
                <w:sz w:val="24"/>
                <w:szCs w:val="24"/>
                <w:u w:val="single"/>
                <w:lang w:eastAsia="pl-PL"/>
              </w:rPr>
            </w:pPr>
            <w:r w:rsidRPr="004348C1">
              <w:rPr>
                <w:rFonts w:ascii="Times New Roman" w:eastAsia="Times New Roman" w:hAnsi="Times New Roman" w:cs="Times New Roman"/>
                <w:b/>
                <w:sz w:val="24"/>
                <w:szCs w:val="24"/>
                <w:u w:val="single"/>
                <w:lang w:eastAsia="pl-PL"/>
              </w:rPr>
              <w:t>Pełny tekst aktu:</w:t>
            </w:r>
          </w:p>
          <w:p w:rsidR="004348C1" w:rsidRPr="004348C1" w:rsidRDefault="004348C1" w:rsidP="00916B6A">
            <w:pPr>
              <w:spacing w:line="276" w:lineRule="auto"/>
              <w:jc w:val="both"/>
              <w:rPr>
                <w:rFonts w:ascii="Times New Roman" w:eastAsia="Times New Roman" w:hAnsi="Times New Roman" w:cs="Times New Roman"/>
                <w:sz w:val="24"/>
                <w:szCs w:val="24"/>
                <w:lang w:eastAsia="pl-PL"/>
              </w:rPr>
            </w:pPr>
            <w:r w:rsidRPr="004348C1">
              <w:rPr>
                <w:rFonts w:ascii="Times New Roman" w:eastAsia="Times New Roman" w:hAnsi="Times New Roman" w:cs="Times New Roman"/>
                <w:sz w:val="24"/>
                <w:szCs w:val="24"/>
                <w:lang w:eastAsia="pl-PL"/>
              </w:rPr>
              <w:t>http://dziennikmz.mz.gov.pl/DUM_MZ/2021/10/akt.pdf</w:t>
            </w:r>
          </w:p>
        </w:tc>
      </w:tr>
      <w:tr w:rsidR="004348C1" w:rsidRPr="0014096E" w:rsidTr="00270973">
        <w:trPr>
          <w:trHeight w:val="1124"/>
        </w:trPr>
        <w:tc>
          <w:tcPr>
            <w:tcW w:w="992" w:type="dxa"/>
          </w:tcPr>
          <w:p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4348C1" w:rsidRPr="0014096E" w:rsidRDefault="004348C1" w:rsidP="00F75B40">
            <w:pPr>
              <w:rPr>
                <w:rFonts w:ascii="Times New Roman" w:hAnsi="Times New Roman" w:cs="Times New Roman"/>
                <w:b/>
                <w:sz w:val="24"/>
                <w:szCs w:val="24"/>
              </w:rPr>
            </w:pPr>
          </w:p>
        </w:tc>
        <w:tc>
          <w:tcPr>
            <w:tcW w:w="964" w:type="dxa"/>
          </w:tcPr>
          <w:p w:rsidR="004348C1" w:rsidRPr="0014096E" w:rsidRDefault="004348C1"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4348C1" w:rsidRPr="009B1398" w:rsidRDefault="004348C1" w:rsidP="00916B6A">
            <w:pPr>
              <w:spacing w:line="276" w:lineRule="auto"/>
              <w:jc w:val="both"/>
              <w:rPr>
                <w:rFonts w:ascii="Times New Roman" w:eastAsia="Times New Roman" w:hAnsi="Times New Roman" w:cs="Times New Roman"/>
                <w:b/>
                <w:sz w:val="24"/>
                <w:szCs w:val="24"/>
                <w:lang w:eastAsia="pl-PL"/>
              </w:rPr>
            </w:pPr>
          </w:p>
        </w:tc>
      </w:tr>
      <w:tr w:rsidR="00D2639D" w:rsidRPr="0014096E" w:rsidTr="00270973">
        <w:trPr>
          <w:trHeight w:val="1124"/>
        </w:trPr>
        <w:tc>
          <w:tcPr>
            <w:tcW w:w="992" w:type="dxa"/>
          </w:tcPr>
          <w:p w:rsidR="00D2639D" w:rsidRPr="0014096E" w:rsidRDefault="00D2639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D2639D" w:rsidRPr="00D2639D" w:rsidRDefault="00D2639D" w:rsidP="00D2639D">
            <w:pPr>
              <w:rPr>
                <w:rFonts w:ascii="Times New Roman" w:hAnsi="Times New Roman" w:cs="Times New Roman"/>
                <w:color w:val="FF0000"/>
                <w:sz w:val="24"/>
                <w:szCs w:val="24"/>
              </w:rPr>
            </w:pPr>
            <w:r w:rsidRPr="00D2639D">
              <w:rPr>
                <w:rFonts w:ascii="Times New Roman" w:hAnsi="Times New Roman" w:cs="Times New Roman"/>
                <w:color w:val="FF0000"/>
                <w:sz w:val="24"/>
                <w:szCs w:val="24"/>
              </w:rPr>
              <w:t>Komunikat Centrali NFZ z 17 lutego 2021 r. - Szczepienie pacjentów w domu. NFZ zorganizował ponad 100 dodatkowych punktów</w:t>
            </w:r>
          </w:p>
          <w:p w:rsidR="00D2639D" w:rsidRPr="00D2639D" w:rsidRDefault="00D2639D" w:rsidP="00D2639D">
            <w:pPr>
              <w:rPr>
                <w:rFonts w:ascii="Times New Roman" w:hAnsi="Times New Roman" w:cs="Times New Roman"/>
                <w:color w:val="FF0000"/>
                <w:sz w:val="24"/>
                <w:szCs w:val="24"/>
              </w:rPr>
            </w:pPr>
            <w:r w:rsidRPr="00D2639D">
              <w:rPr>
                <w:rFonts w:ascii="Times New Roman" w:hAnsi="Times New Roman" w:cs="Times New Roman"/>
                <w:color w:val="FF0000"/>
                <w:sz w:val="24"/>
                <w:szCs w:val="24"/>
              </w:rPr>
              <w:t xml:space="preserve"> </w:t>
            </w:r>
          </w:p>
        </w:tc>
        <w:tc>
          <w:tcPr>
            <w:tcW w:w="964" w:type="dxa"/>
          </w:tcPr>
          <w:p w:rsidR="00D2639D" w:rsidRPr="006B372E" w:rsidRDefault="00D2639D" w:rsidP="00D2639D">
            <w:pPr>
              <w:spacing w:line="276" w:lineRule="auto"/>
              <w:jc w:val="center"/>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17.02.</w:t>
            </w:r>
          </w:p>
          <w:p w:rsidR="00D2639D" w:rsidRPr="0014096E" w:rsidRDefault="00D2639D" w:rsidP="00D2639D">
            <w:pPr>
              <w:spacing w:line="276" w:lineRule="auto"/>
              <w:jc w:val="center"/>
              <w:rPr>
                <w:rFonts w:ascii="Times New Roman" w:eastAsia="Times New Roman" w:hAnsi="Times New Roman" w:cs="Times New Roman"/>
                <w:b/>
                <w:sz w:val="24"/>
                <w:szCs w:val="24"/>
                <w:lang w:eastAsia="pl-PL"/>
              </w:rPr>
            </w:pPr>
            <w:r w:rsidRPr="006B372E">
              <w:rPr>
                <w:rFonts w:ascii="Times New Roman" w:eastAsia="Times New Roman" w:hAnsi="Times New Roman" w:cs="Times New Roman"/>
                <w:sz w:val="24"/>
                <w:szCs w:val="24"/>
                <w:lang w:eastAsia="pl-PL"/>
              </w:rPr>
              <w:t>2021 r.</w:t>
            </w:r>
          </w:p>
        </w:tc>
        <w:tc>
          <w:tcPr>
            <w:tcW w:w="5840" w:type="dxa"/>
            <w:shd w:val="clear" w:color="auto" w:fill="auto"/>
          </w:tcPr>
          <w:p w:rsidR="00D2639D" w:rsidRPr="00D2639D" w:rsidRDefault="00D2639D" w:rsidP="00916B6A">
            <w:pPr>
              <w:spacing w:line="276" w:lineRule="auto"/>
              <w:jc w:val="both"/>
              <w:rPr>
                <w:rFonts w:ascii="Times New Roman" w:eastAsia="Times New Roman" w:hAnsi="Times New Roman" w:cs="Times New Roman"/>
                <w:b/>
                <w:sz w:val="24"/>
                <w:szCs w:val="24"/>
                <w:u w:val="single"/>
                <w:lang w:eastAsia="pl-PL"/>
              </w:rPr>
            </w:pPr>
            <w:r w:rsidRPr="00D2639D">
              <w:rPr>
                <w:rFonts w:ascii="Times New Roman" w:eastAsia="Times New Roman" w:hAnsi="Times New Roman" w:cs="Times New Roman"/>
                <w:b/>
                <w:sz w:val="24"/>
                <w:szCs w:val="24"/>
                <w:u w:val="single"/>
                <w:lang w:eastAsia="pl-PL"/>
              </w:rPr>
              <w:t>Wyciąg z treści komunikatu:</w:t>
            </w:r>
          </w:p>
          <w:p w:rsidR="00D2639D" w:rsidRPr="00D2639D" w:rsidRDefault="00D2639D" w:rsidP="00D2639D">
            <w:pPr>
              <w:shd w:val="clear" w:color="auto" w:fill="FFFFFF"/>
              <w:spacing w:before="225" w:after="225"/>
              <w:outlineLvl w:val="3"/>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Szczepienie pacjentów w domu – krok po kroku</w:t>
            </w:r>
          </w:p>
          <w:p w:rsidR="00D2639D" w:rsidRPr="00D2639D" w:rsidRDefault="00D2639D" w:rsidP="00062BCC">
            <w:pPr>
              <w:numPr>
                <w:ilvl w:val="0"/>
                <w:numId w:val="18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Poradnia POZ / pielęgniarka opieki długoterminowej przyjmuje zgłoszenie pacjenta lub opiekuna do wyjazdowego punktu szczepień i sprawdza, czy pacjent należy do tego POZ (jest na liście aktywnej poradni).</w:t>
            </w:r>
          </w:p>
          <w:p w:rsidR="00D2639D" w:rsidRPr="00D2639D" w:rsidRDefault="00D2639D" w:rsidP="00062BCC">
            <w:pPr>
              <w:numPr>
                <w:ilvl w:val="0"/>
                <w:numId w:val="18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Poradnia POZ / pielęgniarka opieki długoterminowej sprawdza czy pacjent ma skierowanie na szczepienie. Jeśli nie, a pacjent jest w grupie aktualnie szczepionej, wtedy lekarz POZ wystawia skierowanie na szczepienie.</w:t>
            </w:r>
          </w:p>
          <w:p w:rsidR="00D2639D" w:rsidRPr="00D2639D" w:rsidRDefault="00D2639D" w:rsidP="00062BCC">
            <w:pPr>
              <w:numPr>
                <w:ilvl w:val="0"/>
                <w:numId w:val="18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 xml:space="preserve">Podstawami do zakwalifikowania pacjenta do szczepienia wyjazdowego są: dokumentacja </w:t>
            </w:r>
            <w:r w:rsidRPr="00D2639D">
              <w:rPr>
                <w:rFonts w:ascii="Times New Roman" w:eastAsia="Times New Roman" w:hAnsi="Times New Roman" w:cs="Times New Roman"/>
                <w:sz w:val="24"/>
                <w:szCs w:val="24"/>
                <w:lang w:eastAsia="pl-PL"/>
              </w:rPr>
              <w:lastRenderedPageBreak/>
              <w:t xml:space="preserve">medyczna i wiedza lekarza / pielęgniarki opieki długoterminowej o stanie zdrowia pacjenta, lub </w:t>
            </w:r>
            <w:proofErr w:type="spellStart"/>
            <w:r w:rsidRPr="00D2639D">
              <w:rPr>
                <w:rFonts w:ascii="Times New Roman" w:eastAsia="Times New Roman" w:hAnsi="Times New Roman" w:cs="Times New Roman"/>
                <w:sz w:val="24"/>
                <w:szCs w:val="24"/>
                <w:lang w:eastAsia="pl-PL"/>
              </w:rPr>
              <w:t>teleporada</w:t>
            </w:r>
            <w:proofErr w:type="spellEnd"/>
            <w:r w:rsidRPr="00D2639D">
              <w:rPr>
                <w:rFonts w:ascii="Times New Roman" w:eastAsia="Times New Roman" w:hAnsi="Times New Roman" w:cs="Times New Roman"/>
                <w:sz w:val="24"/>
                <w:szCs w:val="24"/>
                <w:lang w:eastAsia="pl-PL"/>
              </w:rPr>
              <w:t>, lub wywiad z opiekunem pacjenta.</w:t>
            </w:r>
          </w:p>
          <w:p w:rsidR="00D2639D" w:rsidRPr="00D2639D" w:rsidRDefault="00D2639D" w:rsidP="00062BCC">
            <w:pPr>
              <w:numPr>
                <w:ilvl w:val="0"/>
                <w:numId w:val="18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Jeśli lekarz POZ / pielęgniarka opieki długoterminowej potwierdzą, że pacjent może skorzystać ze szczepienia w domu przez wyjazdowy punkt szczepień, wtedy lekarz POZ / pielęgniarka opieki długoterminowej odnotowuje to w dokumentacji medycznej i przekazuje taką informację do wyjazdowego punktu szczepień.</w:t>
            </w:r>
          </w:p>
          <w:p w:rsidR="00D2639D" w:rsidRPr="00D2639D" w:rsidRDefault="00D2639D" w:rsidP="00062BCC">
            <w:pPr>
              <w:numPr>
                <w:ilvl w:val="0"/>
                <w:numId w:val="18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Lekarz POZ / pielęgniarka opieki długoterminowej może też przekazać informację o pozytywnej kwalifikacji do szczepienia w domu bezpośrednio pacjentowi lub jego opiekunowi, który następnie kontaktuje się z najbliższym wyjazdowym punktem szczepień.</w:t>
            </w:r>
          </w:p>
          <w:p w:rsidR="00D2639D" w:rsidRPr="00D2639D" w:rsidRDefault="00D2639D" w:rsidP="00062BCC">
            <w:pPr>
              <w:numPr>
                <w:ilvl w:val="0"/>
                <w:numId w:val="18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Wyjazdowy punkt szczepień rejestruje pacjenta na szczepienie, ustala termin szczepienia i informuje o tym pacjenta lub jego opiekuna.</w:t>
            </w:r>
          </w:p>
          <w:p w:rsidR="00D2639D" w:rsidRPr="00D2639D" w:rsidRDefault="00D2639D" w:rsidP="00062BCC">
            <w:pPr>
              <w:numPr>
                <w:ilvl w:val="0"/>
                <w:numId w:val="18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O zakwalifikowaniu do szczepienia decyduje lekarz wyjazdowego punktu szczepień. Jeśli pacjent pozytywnie przejdzie kwalifikację, zostaje szczepiony pierwszą dawką preparatu. W dniu szczepienia ustalana jest również data drugiej dawki podania szczepionki.</w:t>
            </w:r>
          </w:p>
          <w:p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Procedura szczepienia wyjazdowego jest więc zbliżona do szczepienia w punkcie stacjonarnym. Zespół wyjazdowy przynajmniej 15 minut po szczepieniu obserwuje pacjenta pod kątem wystąpienia niepożądanych odczynów poszczepiennych. Jeśli takie wystąpią, zespół wyjazdowy jest przygotowany, aby pomóc pacjentom w domu.</w:t>
            </w:r>
          </w:p>
          <w:p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Identyczne wymogi dla stacjonarnych i wyjazdowych punktów szczepień</w:t>
            </w:r>
          </w:p>
          <w:p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Wyjazdowy punkt szczepień musi spełniać wszystkie warunki wymagane przez NFZ w naborze stacjonarnych punktów szczepiących. Chodzi o kadrę i wyposażenie, które zapewniają bezpieczeństwo pacjentowi i profesjonalne przygotowanie do szczepienia w warunkach domowych.</w:t>
            </w:r>
          </w:p>
          <w:p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b/>
                <w:bCs/>
                <w:sz w:val="24"/>
                <w:szCs w:val="24"/>
                <w:lang w:eastAsia="pl-PL"/>
              </w:rPr>
              <w:t>Wyjazdowe punkty szczepień otrzymują własną pulę szczepionek. Nie korzystają ze szczepionek zamówionych przez poradnię POZ, która zgłasza pacjenta do szczepienia wyjazdowego.</w:t>
            </w:r>
          </w:p>
          <w:p w:rsidR="00D2639D" w:rsidRPr="00D2639D" w:rsidRDefault="00D2639D" w:rsidP="00D2639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 xml:space="preserve">Zasady zamawiania szczepionek przez wyjazdowe punkty </w:t>
            </w:r>
            <w:r w:rsidRPr="00D2639D">
              <w:rPr>
                <w:rFonts w:ascii="Times New Roman" w:eastAsia="Times New Roman" w:hAnsi="Times New Roman" w:cs="Times New Roman"/>
                <w:sz w:val="24"/>
                <w:szCs w:val="24"/>
                <w:lang w:eastAsia="pl-PL"/>
              </w:rPr>
              <w:lastRenderedPageBreak/>
              <w:t>są identyczne jak w punktach stacjonarnych.</w:t>
            </w:r>
          </w:p>
          <w:p w:rsidR="00D2639D" w:rsidRDefault="00D2639D" w:rsidP="00916B6A">
            <w:pPr>
              <w:spacing w:line="276" w:lineRule="auto"/>
              <w:jc w:val="both"/>
              <w:rPr>
                <w:rFonts w:ascii="Times New Roman" w:eastAsia="Times New Roman" w:hAnsi="Times New Roman" w:cs="Times New Roman"/>
                <w:b/>
                <w:sz w:val="24"/>
                <w:szCs w:val="24"/>
                <w:u w:val="single"/>
                <w:lang w:eastAsia="pl-PL"/>
              </w:rPr>
            </w:pPr>
            <w:r w:rsidRPr="00D2639D">
              <w:rPr>
                <w:rFonts w:ascii="Times New Roman" w:eastAsia="Times New Roman" w:hAnsi="Times New Roman" w:cs="Times New Roman"/>
                <w:b/>
                <w:sz w:val="24"/>
                <w:szCs w:val="24"/>
                <w:u w:val="single"/>
                <w:lang w:eastAsia="pl-PL"/>
              </w:rPr>
              <w:t>Pełna treść komunikatu:</w:t>
            </w:r>
          </w:p>
          <w:p w:rsidR="00D2639D" w:rsidRPr="00D2639D" w:rsidRDefault="00D2639D" w:rsidP="00D2639D">
            <w:pPr>
              <w:spacing w:line="276" w:lineRule="auto"/>
              <w:rPr>
                <w:rFonts w:ascii="Times New Roman" w:eastAsia="Times New Roman" w:hAnsi="Times New Roman" w:cs="Times New Roman"/>
                <w:sz w:val="24"/>
                <w:szCs w:val="24"/>
                <w:lang w:eastAsia="pl-PL"/>
              </w:rPr>
            </w:pPr>
            <w:r w:rsidRPr="00D2639D">
              <w:rPr>
                <w:rFonts w:ascii="Times New Roman" w:eastAsia="Times New Roman" w:hAnsi="Times New Roman" w:cs="Times New Roman"/>
                <w:sz w:val="24"/>
                <w:szCs w:val="24"/>
                <w:lang w:eastAsia="pl-PL"/>
              </w:rPr>
              <w:t>https://www.nfz.gov.pl/aktualnosci/aktualnosci-centrali/szczepienie-pacjentow-w-domu-nfz-zorganizowal-ponad-100-dodatkowych-punktow,7924.html</w:t>
            </w:r>
          </w:p>
        </w:tc>
      </w:tr>
      <w:tr w:rsidR="00D2639D" w:rsidRPr="0014096E" w:rsidTr="00270973">
        <w:trPr>
          <w:trHeight w:val="1124"/>
        </w:trPr>
        <w:tc>
          <w:tcPr>
            <w:tcW w:w="992" w:type="dxa"/>
          </w:tcPr>
          <w:p w:rsidR="00D2639D" w:rsidRDefault="00D2639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9B6341" w:rsidRPr="009B6341" w:rsidRDefault="009B6341" w:rsidP="009B6341">
            <w:pPr>
              <w:rPr>
                <w:rFonts w:ascii="Times New Roman" w:hAnsi="Times New Roman" w:cs="Times New Roman"/>
                <w:sz w:val="24"/>
                <w:szCs w:val="24"/>
              </w:rPr>
            </w:pPr>
            <w:r w:rsidRPr="009B6341">
              <w:rPr>
                <w:rFonts w:ascii="Times New Roman" w:hAnsi="Times New Roman" w:cs="Times New Roman"/>
                <w:sz w:val="24"/>
                <w:szCs w:val="24"/>
              </w:rPr>
              <w:t>Komunikat Ministra Zdrowia z 17 lutego 2017 r. uzupełniający do informacji o wyborze członków Rady Funduszu Medycznego</w:t>
            </w:r>
          </w:p>
          <w:p w:rsidR="00D2639D" w:rsidRPr="00D2639D" w:rsidRDefault="00D2639D" w:rsidP="00D2639D">
            <w:pPr>
              <w:rPr>
                <w:rFonts w:ascii="Times New Roman" w:hAnsi="Times New Roman" w:cs="Times New Roman"/>
                <w:color w:val="FF0000"/>
                <w:sz w:val="24"/>
                <w:szCs w:val="24"/>
              </w:rPr>
            </w:pPr>
          </w:p>
        </w:tc>
        <w:tc>
          <w:tcPr>
            <w:tcW w:w="964" w:type="dxa"/>
          </w:tcPr>
          <w:p w:rsidR="009B6341" w:rsidRDefault="009B6341" w:rsidP="009B634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17.02.</w:t>
            </w:r>
          </w:p>
          <w:p w:rsidR="00D2639D" w:rsidRPr="006B372E" w:rsidRDefault="009B6341" w:rsidP="009B634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D2639D" w:rsidRDefault="009B6341"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9B6341" w:rsidRPr="009B6341" w:rsidRDefault="009B6341" w:rsidP="009B6341">
            <w:pPr>
              <w:shd w:val="clear" w:color="auto" w:fill="FFFFFF"/>
              <w:textAlignment w:val="baseline"/>
              <w:rPr>
                <w:rFonts w:ascii="Open Sans" w:eastAsia="Times New Roman" w:hAnsi="Open Sans" w:cs="Open Sans"/>
                <w:sz w:val="24"/>
                <w:szCs w:val="24"/>
                <w:lang w:eastAsia="pl-PL"/>
              </w:rPr>
            </w:pPr>
            <w:r w:rsidRPr="009B6341">
              <w:rPr>
                <w:rFonts w:ascii="Open Sans" w:eastAsia="Times New Roman" w:hAnsi="Open Sans" w:cs="Open Sans"/>
                <w:sz w:val="24"/>
                <w:szCs w:val="24"/>
                <w:lang w:eastAsia="pl-PL"/>
              </w:rPr>
              <w:t>W związku z art. 9 ustawy o Funduszu Medycznym i w ślad za ogłoszonym z dn. 23.11.2020 r. </w:t>
            </w:r>
            <w:hyperlink r:id="rId17" w:history="1">
              <w:r w:rsidRPr="009B6341">
                <w:rPr>
                  <w:rFonts w:ascii="Open Sans" w:eastAsia="Times New Roman" w:hAnsi="Open Sans" w:cs="Open Sans"/>
                  <w:sz w:val="24"/>
                  <w:szCs w:val="24"/>
                  <w:lang w:eastAsia="pl-PL"/>
                </w:rPr>
                <w:t>naborem na członków Rady Funduszu Medycznego</w:t>
              </w:r>
            </w:hyperlink>
            <w:r w:rsidRPr="009B6341">
              <w:rPr>
                <w:rFonts w:ascii="Open Sans" w:eastAsia="Times New Roman" w:hAnsi="Open Sans" w:cs="Open Sans"/>
                <w:sz w:val="24"/>
                <w:szCs w:val="24"/>
                <w:lang w:eastAsia="pl-PL"/>
              </w:rPr>
              <w:t> oraz </w:t>
            </w:r>
            <w:hyperlink r:id="rId18" w:history="1">
              <w:r w:rsidRPr="009B6341">
                <w:rPr>
                  <w:rFonts w:ascii="Open Sans" w:eastAsia="Times New Roman" w:hAnsi="Open Sans" w:cs="Open Sans"/>
                  <w:sz w:val="24"/>
                  <w:szCs w:val="24"/>
                  <w:lang w:eastAsia="pl-PL"/>
                </w:rPr>
                <w:t>informacją o wyborze członków Rady Funduszu</w:t>
              </w:r>
            </w:hyperlink>
            <w:r w:rsidRPr="009B6341">
              <w:rPr>
                <w:rFonts w:ascii="Open Sans" w:eastAsia="Times New Roman" w:hAnsi="Open Sans" w:cs="Open Sans"/>
                <w:sz w:val="24"/>
                <w:szCs w:val="24"/>
                <w:lang w:eastAsia="pl-PL"/>
              </w:rPr>
              <w:t> z dn. 12.02.2021, Minister Zdrowia w uzupełnieniu informuje, iż do Rady Funduszu zostali powołani nw. przedstawiciele organizacji zrzeszających pacjentów, do których zadań statutowych należą sprawy objęte zakresem ustawy:</w:t>
            </w:r>
          </w:p>
          <w:p w:rsidR="009B6341" w:rsidRPr="009B6341" w:rsidRDefault="009B6341" w:rsidP="00062BCC">
            <w:pPr>
              <w:numPr>
                <w:ilvl w:val="0"/>
                <w:numId w:val="181"/>
              </w:numPr>
              <w:shd w:val="clear" w:color="auto" w:fill="FFFFFF"/>
              <w:ind w:left="0"/>
              <w:textAlignment w:val="baseline"/>
              <w:rPr>
                <w:rFonts w:ascii="Open Sans" w:eastAsia="Times New Roman" w:hAnsi="Open Sans" w:cs="Open Sans"/>
                <w:sz w:val="24"/>
                <w:szCs w:val="24"/>
                <w:lang w:eastAsia="pl-PL"/>
              </w:rPr>
            </w:pPr>
            <w:r w:rsidRPr="009B6341">
              <w:rPr>
                <w:rFonts w:ascii="Open Sans" w:eastAsia="Times New Roman" w:hAnsi="Open Sans" w:cs="Open Sans"/>
                <w:sz w:val="24"/>
                <w:szCs w:val="24"/>
                <w:lang w:eastAsia="pl-PL"/>
              </w:rPr>
              <w:t>Stanisław Maćkowiak (Federacja Pacjentów Polskich),</w:t>
            </w:r>
          </w:p>
          <w:p w:rsidR="009B6341" w:rsidRPr="009B6341" w:rsidRDefault="009B6341" w:rsidP="00062BCC">
            <w:pPr>
              <w:numPr>
                <w:ilvl w:val="0"/>
                <w:numId w:val="181"/>
              </w:numPr>
              <w:shd w:val="clear" w:color="auto" w:fill="FFFFFF"/>
              <w:ind w:left="0"/>
              <w:textAlignment w:val="baseline"/>
              <w:rPr>
                <w:rFonts w:ascii="Open Sans" w:eastAsia="Times New Roman" w:hAnsi="Open Sans" w:cs="Open Sans"/>
                <w:sz w:val="24"/>
                <w:szCs w:val="24"/>
                <w:lang w:eastAsia="pl-PL"/>
              </w:rPr>
            </w:pPr>
            <w:r w:rsidRPr="009B6341">
              <w:rPr>
                <w:rFonts w:ascii="Open Sans" w:eastAsia="Times New Roman" w:hAnsi="Open Sans" w:cs="Open Sans"/>
                <w:sz w:val="24"/>
                <w:szCs w:val="24"/>
                <w:lang w:eastAsia="pl-PL"/>
              </w:rPr>
              <w:t xml:space="preserve">Piotr </w:t>
            </w:r>
            <w:proofErr w:type="spellStart"/>
            <w:r w:rsidRPr="009B6341">
              <w:rPr>
                <w:rFonts w:ascii="Open Sans" w:eastAsia="Times New Roman" w:hAnsi="Open Sans" w:cs="Open Sans"/>
                <w:sz w:val="24"/>
                <w:szCs w:val="24"/>
                <w:lang w:eastAsia="pl-PL"/>
              </w:rPr>
              <w:t>Parjaszewski</w:t>
            </w:r>
            <w:proofErr w:type="spellEnd"/>
            <w:r w:rsidRPr="009B6341">
              <w:rPr>
                <w:rFonts w:ascii="Open Sans" w:eastAsia="Times New Roman" w:hAnsi="Open Sans" w:cs="Open Sans"/>
                <w:sz w:val="24"/>
                <w:szCs w:val="24"/>
                <w:lang w:eastAsia="pl-PL"/>
              </w:rPr>
              <w:t xml:space="preserve"> (Polskie Towarzystwo Mukowiscydozy, Fundacja Rozwoju Pediatrii).</w:t>
            </w:r>
          </w:p>
          <w:p w:rsidR="009B6341" w:rsidRDefault="009B6341" w:rsidP="00916B6A">
            <w:pPr>
              <w:spacing w:line="276" w:lineRule="auto"/>
              <w:jc w:val="both"/>
              <w:rPr>
                <w:rFonts w:ascii="Times New Roman" w:eastAsia="Times New Roman" w:hAnsi="Times New Roman" w:cs="Times New Roman"/>
                <w:b/>
                <w:sz w:val="24"/>
                <w:szCs w:val="24"/>
                <w:u w:val="single"/>
                <w:lang w:eastAsia="pl-PL"/>
              </w:rPr>
            </w:pPr>
          </w:p>
          <w:p w:rsidR="009B6341" w:rsidRDefault="009B6341"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9B6341" w:rsidRPr="009B6341" w:rsidRDefault="009B6341" w:rsidP="00916B6A">
            <w:pPr>
              <w:spacing w:line="276" w:lineRule="auto"/>
              <w:jc w:val="both"/>
              <w:rPr>
                <w:rFonts w:ascii="Times New Roman" w:eastAsia="Times New Roman" w:hAnsi="Times New Roman" w:cs="Times New Roman"/>
                <w:sz w:val="24"/>
                <w:szCs w:val="24"/>
                <w:lang w:eastAsia="pl-PL"/>
              </w:rPr>
            </w:pPr>
            <w:r w:rsidRPr="009B6341">
              <w:rPr>
                <w:rFonts w:ascii="Times New Roman" w:eastAsia="Times New Roman" w:hAnsi="Times New Roman" w:cs="Times New Roman"/>
                <w:sz w:val="24"/>
                <w:szCs w:val="24"/>
                <w:lang w:eastAsia="pl-PL"/>
              </w:rPr>
              <w:t>https://www.gov.pl/web/zdrowie/komunikat-uzupelniajacy-do-informacji-o-wyborze-czlonkow-rady-funduszu-medycznego</w:t>
            </w:r>
          </w:p>
        </w:tc>
      </w:tr>
      <w:tr w:rsidR="00D2639D" w:rsidRPr="0014096E" w:rsidTr="00270973">
        <w:trPr>
          <w:trHeight w:val="1124"/>
        </w:trPr>
        <w:tc>
          <w:tcPr>
            <w:tcW w:w="992" w:type="dxa"/>
          </w:tcPr>
          <w:p w:rsidR="00D2639D" w:rsidRPr="0014096E" w:rsidRDefault="009B634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9B6341" w:rsidRPr="00F0365A" w:rsidRDefault="009B6341" w:rsidP="009B6341">
            <w:pPr>
              <w:rPr>
                <w:rFonts w:ascii="Times New Roman" w:hAnsi="Times New Roman" w:cs="Times New Roman"/>
                <w:color w:val="FF0000"/>
                <w:sz w:val="24"/>
                <w:szCs w:val="24"/>
              </w:rPr>
            </w:pPr>
            <w:r w:rsidRPr="00F0365A">
              <w:rPr>
                <w:rFonts w:ascii="Times New Roman" w:hAnsi="Times New Roman" w:cs="Times New Roman"/>
                <w:color w:val="FF0000"/>
                <w:sz w:val="24"/>
                <w:szCs w:val="24"/>
              </w:rPr>
              <w:t>Rozporządzenie Ministra Zdrowia z dnia 15 lutego 2021 r. zmieniające rozporządzenie w sprawie rodzajów, zakresu i wzorów dokumentacji medycznej oraz sposobu jej przetwarzania</w:t>
            </w:r>
          </w:p>
          <w:p w:rsidR="00D2639D" w:rsidRPr="009B6341" w:rsidRDefault="00D2639D" w:rsidP="009B6341"/>
        </w:tc>
        <w:tc>
          <w:tcPr>
            <w:tcW w:w="964" w:type="dxa"/>
          </w:tcPr>
          <w:p w:rsidR="00D2639D" w:rsidRPr="009B6341" w:rsidRDefault="009B6341" w:rsidP="00916B6A">
            <w:pPr>
              <w:spacing w:line="276" w:lineRule="auto"/>
              <w:jc w:val="center"/>
              <w:rPr>
                <w:rFonts w:ascii="Times New Roman" w:eastAsia="Times New Roman" w:hAnsi="Times New Roman" w:cs="Times New Roman"/>
                <w:sz w:val="24"/>
                <w:szCs w:val="24"/>
                <w:lang w:eastAsia="pl-PL"/>
              </w:rPr>
            </w:pPr>
            <w:r w:rsidRPr="009B6341">
              <w:rPr>
                <w:rFonts w:ascii="Times New Roman" w:eastAsia="Times New Roman" w:hAnsi="Times New Roman" w:cs="Times New Roman"/>
                <w:sz w:val="24"/>
                <w:szCs w:val="24"/>
                <w:lang w:eastAsia="pl-PL"/>
              </w:rPr>
              <w:t>18.02.</w:t>
            </w:r>
          </w:p>
          <w:p w:rsidR="009B6341" w:rsidRPr="0014096E" w:rsidRDefault="009B6341" w:rsidP="00916B6A">
            <w:pPr>
              <w:spacing w:line="276" w:lineRule="auto"/>
              <w:jc w:val="center"/>
              <w:rPr>
                <w:rFonts w:ascii="Times New Roman" w:eastAsia="Times New Roman" w:hAnsi="Times New Roman" w:cs="Times New Roman"/>
                <w:b/>
                <w:sz w:val="24"/>
                <w:szCs w:val="24"/>
                <w:lang w:eastAsia="pl-PL"/>
              </w:rPr>
            </w:pPr>
            <w:r w:rsidRPr="009B6341">
              <w:rPr>
                <w:rFonts w:ascii="Times New Roman" w:eastAsia="Times New Roman" w:hAnsi="Times New Roman" w:cs="Times New Roman"/>
                <w:sz w:val="24"/>
                <w:szCs w:val="24"/>
                <w:lang w:eastAsia="pl-PL"/>
              </w:rPr>
              <w:t>2021 r.</w:t>
            </w:r>
          </w:p>
        </w:tc>
        <w:tc>
          <w:tcPr>
            <w:tcW w:w="5840" w:type="dxa"/>
            <w:shd w:val="clear" w:color="auto" w:fill="auto"/>
          </w:tcPr>
          <w:p w:rsidR="00D2639D" w:rsidRPr="001A1D9F" w:rsidRDefault="009B6341" w:rsidP="00916B6A">
            <w:pPr>
              <w:spacing w:line="276" w:lineRule="auto"/>
              <w:jc w:val="both"/>
              <w:rPr>
                <w:rFonts w:ascii="Times New Roman" w:eastAsia="Times New Roman" w:hAnsi="Times New Roman" w:cs="Times New Roman"/>
                <w:b/>
                <w:sz w:val="24"/>
                <w:szCs w:val="24"/>
                <w:u w:val="single"/>
                <w:lang w:eastAsia="pl-PL"/>
              </w:rPr>
            </w:pPr>
            <w:r w:rsidRPr="001A1D9F">
              <w:rPr>
                <w:rFonts w:ascii="Times New Roman" w:eastAsia="Times New Roman" w:hAnsi="Times New Roman" w:cs="Times New Roman"/>
                <w:b/>
                <w:sz w:val="24"/>
                <w:szCs w:val="24"/>
                <w:u w:val="single"/>
                <w:lang w:eastAsia="pl-PL"/>
              </w:rPr>
              <w:t>Wyciąg z uzasadnienia projektu aktu:</w:t>
            </w:r>
          </w:p>
          <w:p w:rsidR="001A1D9F" w:rsidRPr="001A1D9F" w:rsidRDefault="001A1D9F" w:rsidP="001A1D9F">
            <w:pPr>
              <w:rPr>
                <w:rFonts w:ascii="Times New Roman" w:eastAsia="Times New Roman" w:hAnsi="Times New Roman" w:cs="Times New Roman"/>
                <w:color w:val="000000"/>
                <w:sz w:val="24"/>
                <w:szCs w:val="24"/>
                <w:lang w:eastAsia="pl-PL"/>
              </w:rPr>
            </w:pPr>
            <w:r w:rsidRPr="001A1D9F">
              <w:rPr>
                <w:rFonts w:ascii="Times New Roman" w:eastAsia="Times New Roman" w:hAnsi="Times New Roman" w:cs="Times New Roman"/>
                <w:i/>
                <w:iCs/>
                <w:color w:val="000000"/>
                <w:sz w:val="24"/>
                <w:szCs w:val="24"/>
                <w:lang w:eastAsia="pl-PL"/>
              </w:rPr>
              <w:t xml:space="preserve">Zmiana rozporządzenia wynika z konieczności dostosowania jego przepisów do przepisów ustawy z dnia 5 grudnia 2008 r. o zapobieganiu oraz zwalczaniu zakażeń i chorób zakaźnych u ludzi (Dz. U. z 2020 r. poz. 1845, z </w:t>
            </w:r>
            <w:proofErr w:type="spellStart"/>
            <w:r w:rsidRPr="001A1D9F">
              <w:rPr>
                <w:rFonts w:ascii="Times New Roman" w:eastAsia="Times New Roman" w:hAnsi="Times New Roman" w:cs="Times New Roman"/>
                <w:i/>
                <w:iCs/>
                <w:color w:val="000000"/>
                <w:sz w:val="24"/>
                <w:szCs w:val="24"/>
                <w:lang w:eastAsia="pl-PL"/>
              </w:rPr>
              <w:t>późn</w:t>
            </w:r>
            <w:proofErr w:type="spellEnd"/>
            <w:r w:rsidRPr="001A1D9F">
              <w:rPr>
                <w:rFonts w:ascii="Times New Roman" w:eastAsia="Times New Roman" w:hAnsi="Times New Roman" w:cs="Times New Roman"/>
                <w:i/>
                <w:iCs/>
                <w:color w:val="000000"/>
                <w:sz w:val="24"/>
                <w:szCs w:val="24"/>
                <w:lang w:eastAsia="pl-PL"/>
              </w:rPr>
              <w:t>. zm.), wprowadzonych  art. 12 ustawy z dnia 21 stycznia 2021 r. o zmianie ustawy o szczególnych rozwiązaniach związanych z zapobieganiem, przeciwdziałaniem i zwalczaniem COVID-19, innych chorób zakaźnych oraz wywołanych nimi sytuacji kryzysowych oraz niektórych innych ustaw (Dz. U. poz. 159).</w:t>
            </w:r>
          </w:p>
          <w:p w:rsidR="001A1D9F" w:rsidRPr="001A1D9F" w:rsidRDefault="001A1D9F" w:rsidP="001A1D9F">
            <w:pPr>
              <w:rPr>
                <w:rFonts w:ascii="Times New Roman" w:eastAsia="Times New Roman" w:hAnsi="Times New Roman" w:cs="Times New Roman"/>
                <w:color w:val="000000"/>
                <w:sz w:val="24"/>
                <w:szCs w:val="24"/>
                <w:lang w:eastAsia="pl-PL"/>
              </w:rPr>
            </w:pPr>
          </w:p>
          <w:p w:rsidR="001A1D9F" w:rsidRPr="001A1D9F" w:rsidRDefault="001A1D9F" w:rsidP="001A1D9F">
            <w:pPr>
              <w:rPr>
                <w:rFonts w:ascii="Times New Roman" w:eastAsia="Times New Roman" w:hAnsi="Times New Roman" w:cs="Times New Roman"/>
                <w:color w:val="000000"/>
                <w:sz w:val="24"/>
                <w:szCs w:val="24"/>
                <w:lang w:eastAsia="pl-PL"/>
              </w:rPr>
            </w:pPr>
            <w:r w:rsidRPr="001A1D9F">
              <w:rPr>
                <w:rFonts w:ascii="Times New Roman" w:eastAsia="Times New Roman" w:hAnsi="Times New Roman" w:cs="Times New Roman"/>
                <w:i/>
                <w:iCs/>
                <w:color w:val="000000"/>
                <w:sz w:val="24"/>
                <w:szCs w:val="24"/>
                <w:lang w:eastAsia="pl-PL"/>
              </w:rPr>
              <w:t xml:space="preserve">Biorąc pod uwagę, że część przepisów zmienianego rozporządzenia stanowi powtórzenie przepisów ww. ustawy, zasadnym jest dokonanie nowelizacji rozporządzenia tak, aby jego przepisy były zgodne z ustawą z dnia 5 grudnia 2008 r. o zapobieganiu oraz zwalczaniu zakażeń i chorób zakaźnych u ludzi i nie powtarzały jej treści oraz spełniały wymagania Zasad techniki prawodawczej.  Proponowane zmiany obejmują uchylenie w § 68a ust. 2, 4 i 5, stanowiących powtórzenie przepisów zawartych odpowiednio w art. 21d ust. 2, 4 i 3 ustawy z dnia 5 grudnia 2008 r. o zapobieganiu oraz </w:t>
            </w:r>
            <w:r w:rsidRPr="001A1D9F">
              <w:rPr>
                <w:rFonts w:ascii="Times New Roman" w:eastAsia="Times New Roman" w:hAnsi="Times New Roman" w:cs="Times New Roman"/>
                <w:i/>
                <w:iCs/>
                <w:color w:val="000000"/>
                <w:sz w:val="24"/>
                <w:szCs w:val="24"/>
                <w:lang w:eastAsia="pl-PL"/>
              </w:rPr>
              <w:lastRenderedPageBreak/>
              <w:t>zwalczaniu zakażeń i chorób zakaźnych u ludzi, a także uchylenie w § 68b ust. 2 i 5, powtarzających przepisy znajdujące się odpowiednio w art. 21a ust. 1 i 3 ustawy z dnia 5 grudnia 2008 r. o zapobieganiu oraz zwalczaniu zakażeń i chorób zakaźnych u ludzi.</w:t>
            </w:r>
          </w:p>
          <w:p w:rsidR="001A1D9F" w:rsidRPr="001A1D9F" w:rsidRDefault="001A1D9F" w:rsidP="001A1D9F">
            <w:pPr>
              <w:rPr>
                <w:rFonts w:ascii="Times New Roman" w:eastAsia="Times New Roman" w:hAnsi="Times New Roman" w:cs="Times New Roman"/>
                <w:color w:val="000000"/>
                <w:sz w:val="24"/>
                <w:szCs w:val="24"/>
                <w:lang w:eastAsia="pl-PL"/>
              </w:rPr>
            </w:pPr>
          </w:p>
          <w:p w:rsidR="001A1D9F" w:rsidRPr="001A1D9F" w:rsidRDefault="001A1D9F" w:rsidP="001A1D9F">
            <w:pPr>
              <w:rPr>
                <w:rFonts w:ascii="Times New Roman" w:eastAsia="Times New Roman" w:hAnsi="Times New Roman" w:cs="Times New Roman"/>
                <w:color w:val="000000"/>
                <w:sz w:val="24"/>
                <w:szCs w:val="24"/>
                <w:lang w:eastAsia="pl-PL"/>
              </w:rPr>
            </w:pPr>
            <w:r w:rsidRPr="001A1D9F">
              <w:rPr>
                <w:rFonts w:ascii="Times New Roman" w:eastAsia="Times New Roman" w:hAnsi="Times New Roman" w:cs="Times New Roman"/>
                <w:i/>
                <w:iCs/>
                <w:color w:val="000000"/>
                <w:sz w:val="24"/>
                <w:szCs w:val="24"/>
                <w:lang w:eastAsia="pl-PL"/>
              </w:rPr>
              <w:t>Jednocześnie, w projekcie rozporządzenia przewiduje się uzupełnienie § 68a ust. 1 pkt 4 o szczegółowe dane pacjenta kierowanego na szczepienie przeciwko COVID-19. Powyższe ma na celu przede wszystkim usprawnienie procesu szczepienia i wiąże się z realizacją przyjętej strategii szczepień, w której klasyfikacja do poszczególnych grup umożliwiających skorzystanie ze szczepienia, uzależniona jest m.in. od wieku pacjenta. Dodatkowo, zmieniono brzmienie § 68b ust. 3, przez usunięcie treści stanowiącej powtórzenie art. 21a ust. 1 ustawy z dnia 5 grudnia 2008 r. o zapobieganiu oraz zwalczaniu zakażeń i chorób zakaźnych u ludzi, pozostawiając odniesienie do tego przepisu precyzujące obligatoryjność dokonywania wpisów do Karty Szczepień w przypadku szczepień przeciwko COVID-19.</w:t>
            </w:r>
          </w:p>
          <w:p w:rsidR="009B6341" w:rsidRPr="001A1D9F" w:rsidRDefault="009B6341" w:rsidP="00916B6A">
            <w:pPr>
              <w:spacing w:line="276" w:lineRule="auto"/>
              <w:jc w:val="both"/>
              <w:rPr>
                <w:rFonts w:ascii="Times New Roman" w:eastAsia="Times New Roman" w:hAnsi="Times New Roman" w:cs="Times New Roman"/>
                <w:b/>
                <w:sz w:val="24"/>
                <w:szCs w:val="24"/>
                <w:lang w:eastAsia="pl-PL"/>
              </w:rPr>
            </w:pPr>
          </w:p>
          <w:p w:rsidR="009B6341" w:rsidRPr="001A1D9F" w:rsidRDefault="009B6341" w:rsidP="00916B6A">
            <w:pPr>
              <w:spacing w:line="276" w:lineRule="auto"/>
              <w:jc w:val="both"/>
              <w:rPr>
                <w:rFonts w:ascii="Times New Roman" w:eastAsia="Times New Roman" w:hAnsi="Times New Roman" w:cs="Times New Roman"/>
                <w:b/>
                <w:sz w:val="24"/>
                <w:szCs w:val="24"/>
                <w:u w:val="single"/>
                <w:lang w:eastAsia="pl-PL"/>
              </w:rPr>
            </w:pPr>
            <w:r w:rsidRPr="001A1D9F">
              <w:rPr>
                <w:rFonts w:ascii="Times New Roman" w:eastAsia="Times New Roman" w:hAnsi="Times New Roman" w:cs="Times New Roman"/>
                <w:b/>
                <w:sz w:val="24"/>
                <w:szCs w:val="24"/>
                <w:u w:val="single"/>
                <w:lang w:eastAsia="pl-PL"/>
              </w:rPr>
              <w:t>Pełna treść aktu:</w:t>
            </w:r>
          </w:p>
          <w:p w:rsidR="009B6341" w:rsidRPr="001A1D9F" w:rsidRDefault="009B6341" w:rsidP="00916B6A">
            <w:pPr>
              <w:spacing w:line="276" w:lineRule="auto"/>
              <w:jc w:val="both"/>
              <w:rPr>
                <w:rFonts w:ascii="Times New Roman" w:eastAsia="Times New Roman" w:hAnsi="Times New Roman" w:cs="Times New Roman"/>
                <w:sz w:val="24"/>
                <w:szCs w:val="24"/>
                <w:lang w:eastAsia="pl-PL"/>
              </w:rPr>
            </w:pPr>
            <w:r w:rsidRPr="001A1D9F">
              <w:rPr>
                <w:rFonts w:ascii="Times New Roman" w:eastAsia="Times New Roman" w:hAnsi="Times New Roman" w:cs="Times New Roman"/>
                <w:sz w:val="24"/>
                <w:szCs w:val="24"/>
                <w:lang w:eastAsia="pl-PL"/>
              </w:rPr>
              <w:t>https://dziennikustaw.gov.pl/D2021000030201.pdf</w:t>
            </w:r>
          </w:p>
        </w:tc>
      </w:tr>
      <w:tr w:rsidR="009B6341" w:rsidRPr="0014096E" w:rsidTr="00270973">
        <w:trPr>
          <w:trHeight w:val="1124"/>
        </w:trPr>
        <w:tc>
          <w:tcPr>
            <w:tcW w:w="992" w:type="dxa"/>
          </w:tcPr>
          <w:p w:rsidR="009B6341" w:rsidRDefault="009B6341"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9B6341" w:rsidRPr="009B6341" w:rsidRDefault="009B6341" w:rsidP="009B6341"/>
        </w:tc>
        <w:tc>
          <w:tcPr>
            <w:tcW w:w="964" w:type="dxa"/>
          </w:tcPr>
          <w:p w:rsidR="009B6341" w:rsidRPr="009B6341" w:rsidRDefault="009B6341" w:rsidP="00916B6A">
            <w:pPr>
              <w:spacing w:line="276" w:lineRule="auto"/>
              <w:jc w:val="center"/>
              <w:rPr>
                <w:rFonts w:ascii="Times New Roman" w:eastAsia="Times New Roman" w:hAnsi="Times New Roman" w:cs="Times New Roman"/>
                <w:sz w:val="24"/>
                <w:szCs w:val="24"/>
                <w:lang w:eastAsia="pl-PL"/>
              </w:rPr>
            </w:pPr>
          </w:p>
        </w:tc>
        <w:tc>
          <w:tcPr>
            <w:tcW w:w="5840" w:type="dxa"/>
            <w:shd w:val="clear" w:color="auto" w:fill="auto"/>
          </w:tcPr>
          <w:p w:rsidR="009B6341" w:rsidRPr="009B1398" w:rsidRDefault="009B6341" w:rsidP="00916B6A">
            <w:pPr>
              <w:spacing w:line="276" w:lineRule="auto"/>
              <w:jc w:val="both"/>
              <w:rPr>
                <w:rFonts w:ascii="Times New Roman" w:eastAsia="Times New Roman" w:hAnsi="Times New Roman" w:cs="Times New Roman"/>
                <w:b/>
                <w:sz w:val="24"/>
                <w:szCs w:val="24"/>
                <w:lang w:eastAsia="pl-PL"/>
              </w:rPr>
            </w:pPr>
          </w:p>
        </w:tc>
      </w:tr>
      <w:tr w:rsidR="006B372E" w:rsidRPr="0014096E" w:rsidTr="00270973">
        <w:trPr>
          <w:trHeight w:val="1124"/>
        </w:trPr>
        <w:tc>
          <w:tcPr>
            <w:tcW w:w="992" w:type="dxa"/>
          </w:tcPr>
          <w:p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B372E" w:rsidRPr="00E41DD6" w:rsidRDefault="006B372E" w:rsidP="006B372E">
            <w:pPr>
              <w:rPr>
                <w:rFonts w:ascii="Times New Roman" w:hAnsi="Times New Roman" w:cs="Times New Roman"/>
                <w:color w:val="FF0000"/>
                <w:sz w:val="24"/>
                <w:szCs w:val="24"/>
              </w:rPr>
            </w:pPr>
            <w:r w:rsidRPr="00E41DD6">
              <w:rPr>
                <w:rFonts w:ascii="Times New Roman" w:hAnsi="Times New Roman" w:cs="Times New Roman"/>
                <w:color w:val="FF0000"/>
                <w:sz w:val="24"/>
                <w:szCs w:val="24"/>
              </w:rPr>
              <w:t>Rozporządzenie Ministra Zdrowia z dnia 15 lutego 2021 r. w sprawie kwalifikacji osób przeprowadzających szczepienia ochronne przeciwko COVID-19</w:t>
            </w:r>
          </w:p>
          <w:p w:rsidR="006B372E" w:rsidRPr="006B372E" w:rsidRDefault="006B372E" w:rsidP="00F75B40">
            <w:pPr>
              <w:rPr>
                <w:rFonts w:ascii="Times New Roman" w:hAnsi="Times New Roman" w:cs="Times New Roman"/>
                <w:b/>
                <w:sz w:val="24"/>
                <w:szCs w:val="24"/>
              </w:rPr>
            </w:pPr>
          </w:p>
        </w:tc>
        <w:tc>
          <w:tcPr>
            <w:tcW w:w="964" w:type="dxa"/>
          </w:tcPr>
          <w:p w:rsidR="006B372E" w:rsidRPr="006B372E" w:rsidRDefault="006B372E" w:rsidP="00916B6A">
            <w:pPr>
              <w:spacing w:line="276" w:lineRule="auto"/>
              <w:jc w:val="center"/>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17.02.</w:t>
            </w:r>
          </w:p>
          <w:p w:rsidR="006B372E" w:rsidRPr="006B372E" w:rsidRDefault="006B372E" w:rsidP="00916B6A">
            <w:pPr>
              <w:spacing w:line="276" w:lineRule="auto"/>
              <w:jc w:val="center"/>
              <w:rPr>
                <w:rFonts w:ascii="Times New Roman" w:eastAsia="Times New Roman" w:hAnsi="Times New Roman" w:cs="Times New Roman"/>
                <w:b/>
                <w:sz w:val="24"/>
                <w:szCs w:val="24"/>
                <w:lang w:eastAsia="pl-PL"/>
              </w:rPr>
            </w:pPr>
            <w:r w:rsidRPr="006B372E">
              <w:rPr>
                <w:rFonts w:ascii="Times New Roman" w:eastAsia="Times New Roman" w:hAnsi="Times New Roman" w:cs="Times New Roman"/>
                <w:sz w:val="24"/>
                <w:szCs w:val="24"/>
                <w:lang w:eastAsia="pl-PL"/>
              </w:rPr>
              <w:t>2021 r.</w:t>
            </w:r>
          </w:p>
        </w:tc>
        <w:tc>
          <w:tcPr>
            <w:tcW w:w="5840" w:type="dxa"/>
            <w:shd w:val="clear" w:color="auto" w:fill="auto"/>
          </w:tcPr>
          <w:p w:rsidR="006B372E" w:rsidRPr="006B372E" w:rsidRDefault="006B372E" w:rsidP="00916B6A">
            <w:pPr>
              <w:spacing w:line="276" w:lineRule="auto"/>
              <w:jc w:val="both"/>
              <w:rPr>
                <w:rFonts w:ascii="Times New Roman" w:eastAsia="Times New Roman" w:hAnsi="Times New Roman" w:cs="Times New Roman"/>
                <w:b/>
                <w:sz w:val="24"/>
                <w:szCs w:val="24"/>
                <w:u w:val="single"/>
                <w:lang w:eastAsia="pl-PL"/>
              </w:rPr>
            </w:pPr>
            <w:r w:rsidRPr="006B372E">
              <w:rPr>
                <w:rFonts w:ascii="Times New Roman" w:eastAsia="Times New Roman" w:hAnsi="Times New Roman" w:cs="Times New Roman"/>
                <w:b/>
                <w:sz w:val="24"/>
                <w:szCs w:val="24"/>
                <w:u w:val="single"/>
                <w:lang w:eastAsia="pl-PL"/>
              </w:rPr>
              <w:t>Wyciąg z treści aktu:</w:t>
            </w:r>
          </w:p>
          <w:p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 1. Osoby, o których mowa w art. 21c ust. 2 pkt 2 ustawy z dnia 5 grudnia 2008 r. o zapobieganiu oraz zwalczaniu zakażeń i chorób zakaźnych u ludzi, przeprowadzają szczepienie ochronne przeciwko COVID-19 </w:t>
            </w:r>
            <w:r w:rsidRPr="006B372E">
              <w:rPr>
                <w:rFonts w:ascii="Times New Roman" w:hAnsi="Times New Roman" w:cs="Times New Roman"/>
                <w:i/>
                <w:sz w:val="24"/>
                <w:szCs w:val="24"/>
                <w:u w:val="single"/>
              </w:rPr>
              <w:t>(</w:t>
            </w:r>
            <w:r w:rsidRPr="006B372E">
              <w:rPr>
                <w:rFonts w:ascii="Times New Roman" w:hAnsi="Times New Roman" w:cs="Times New Roman"/>
                <w:i/>
                <w:color w:val="000000"/>
                <w:sz w:val="24"/>
                <w:szCs w:val="24"/>
                <w:u w:val="single"/>
              </w:rPr>
              <w:t>fizjoterapeuci, farmaceuci, higienistki szkolne i diagności laboratoryjni)</w:t>
            </w:r>
            <w:r w:rsidRPr="006B372E">
              <w:rPr>
                <w:rFonts w:ascii="Times New Roman" w:hAnsi="Times New Roman" w:cs="Times New Roman"/>
                <w:sz w:val="24"/>
                <w:szCs w:val="24"/>
              </w:rPr>
              <w:t xml:space="preserve">, jeżeli: </w:t>
            </w:r>
          </w:p>
          <w:p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1) uzyskały dokument potwierdzający ukończenie szkolenia: </w:t>
            </w:r>
          </w:p>
          <w:p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a) teoretycznego, dostępnego na platformie e-learningowej Centrum Medycznego Kształcenia Podyplomowego, </w:t>
            </w:r>
          </w:p>
          <w:p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oraz </w:t>
            </w:r>
          </w:p>
          <w:p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 xml:space="preserve">b)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w:t>
            </w:r>
            <w:r w:rsidRPr="006B372E">
              <w:rPr>
                <w:rFonts w:ascii="Times New Roman" w:hAnsi="Times New Roman" w:cs="Times New Roman"/>
                <w:sz w:val="24"/>
                <w:szCs w:val="24"/>
              </w:rPr>
              <w:lastRenderedPageBreak/>
              <w:t xml:space="preserve">przeprowadzeniu szczepienia, realizowanego w warunkach symulowanych w Centrum Medycznym Kształcenia Podyplomowego lub uczelni prowadzącej kształcenie na kierunku lekarskim, pielęgniarskim, albo </w:t>
            </w:r>
          </w:p>
          <w:p w:rsidR="006B372E" w:rsidRPr="006B372E" w:rsidRDefault="006B372E" w:rsidP="00916B6A">
            <w:pPr>
              <w:spacing w:line="276" w:lineRule="auto"/>
              <w:jc w:val="both"/>
              <w:rPr>
                <w:rFonts w:ascii="Times New Roman" w:hAnsi="Times New Roman" w:cs="Times New Roman"/>
                <w:sz w:val="24"/>
                <w:szCs w:val="24"/>
              </w:rPr>
            </w:pPr>
            <w:r w:rsidRPr="006B372E">
              <w:rPr>
                <w:rFonts w:ascii="Times New Roman" w:hAnsi="Times New Roman" w:cs="Times New Roman"/>
                <w:sz w:val="24"/>
                <w:szCs w:val="24"/>
              </w:rPr>
              <w:t>2) są uprawnione do przeprowadzenia szczepień obowiązkowych zgodnie z przepisami wydanymi na podstawie art. 17 ust. 10 pkt 3 ustawy z dnia 5 grudnia 2008 r. o zapobieganiu oraz zwalczaniu zakażeń i chorób zakaźnych u ludzi.</w:t>
            </w:r>
          </w:p>
          <w:p w:rsidR="006B372E" w:rsidRPr="006B372E" w:rsidRDefault="006B372E" w:rsidP="00916B6A">
            <w:pPr>
              <w:spacing w:line="276" w:lineRule="auto"/>
              <w:jc w:val="both"/>
              <w:rPr>
                <w:rFonts w:ascii="Times New Roman" w:eastAsia="Times New Roman" w:hAnsi="Times New Roman" w:cs="Times New Roman"/>
                <w:b/>
                <w:sz w:val="24"/>
                <w:szCs w:val="24"/>
                <w:lang w:eastAsia="pl-PL"/>
              </w:rPr>
            </w:pPr>
          </w:p>
          <w:p w:rsidR="006B372E" w:rsidRPr="006B372E" w:rsidRDefault="006B372E" w:rsidP="00916B6A">
            <w:pPr>
              <w:spacing w:line="276" w:lineRule="auto"/>
              <w:jc w:val="both"/>
              <w:rPr>
                <w:rFonts w:ascii="Times New Roman" w:eastAsia="Times New Roman" w:hAnsi="Times New Roman" w:cs="Times New Roman"/>
                <w:b/>
                <w:sz w:val="24"/>
                <w:szCs w:val="24"/>
                <w:u w:val="single"/>
                <w:lang w:eastAsia="pl-PL"/>
              </w:rPr>
            </w:pPr>
            <w:r w:rsidRPr="006B372E">
              <w:rPr>
                <w:rFonts w:ascii="Times New Roman" w:eastAsia="Times New Roman" w:hAnsi="Times New Roman" w:cs="Times New Roman"/>
                <w:b/>
                <w:sz w:val="24"/>
                <w:szCs w:val="24"/>
                <w:u w:val="single"/>
                <w:lang w:eastAsia="pl-PL"/>
              </w:rPr>
              <w:t>Pełna treść aktu:</w:t>
            </w:r>
          </w:p>
          <w:p w:rsidR="006B372E" w:rsidRPr="006B372E" w:rsidRDefault="006B372E" w:rsidP="00916B6A">
            <w:pPr>
              <w:spacing w:line="276" w:lineRule="auto"/>
              <w:jc w:val="both"/>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https://dziennikustaw.gov.pl/D2021000029301.pdf</w:t>
            </w:r>
          </w:p>
        </w:tc>
      </w:tr>
      <w:tr w:rsidR="006B372E" w:rsidRPr="0014096E" w:rsidTr="00270973">
        <w:trPr>
          <w:trHeight w:val="1124"/>
        </w:trPr>
        <w:tc>
          <w:tcPr>
            <w:tcW w:w="992" w:type="dxa"/>
          </w:tcPr>
          <w:p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1F7023" w:rsidRPr="001F7023" w:rsidRDefault="001F7023" w:rsidP="001F702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F7023">
              <w:rPr>
                <w:rFonts w:ascii="Times New Roman" w:eastAsia="Times New Roman" w:hAnsi="Times New Roman" w:cs="Times New Roman"/>
                <w:color w:val="000000" w:themeColor="text1"/>
                <w:sz w:val="24"/>
                <w:szCs w:val="24"/>
                <w:lang w:eastAsia="pl-PL"/>
              </w:rPr>
              <w:t>Zarządzenie Prezesa NFZ nr 32/2021/DK z 16-02-2021 zmieniające zarządzenie w sprawie kontroli prowadzonych przez Narodowy Fundusz Zdrowia</w:t>
            </w:r>
          </w:p>
          <w:p w:rsidR="006B372E" w:rsidRPr="001F7023" w:rsidRDefault="006B372E" w:rsidP="00F75B40">
            <w:pPr>
              <w:rPr>
                <w:rFonts w:ascii="Times New Roman" w:hAnsi="Times New Roman" w:cs="Times New Roman"/>
                <w:b/>
                <w:sz w:val="24"/>
                <w:szCs w:val="24"/>
              </w:rPr>
            </w:pPr>
          </w:p>
        </w:tc>
        <w:tc>
          <w:tcPr>
            <w:tcW w:w="964" w:type="dxa"/>
          </w:tcPr>
          <w:p w:rsidR="001F7023" w:rsidRPr="006B372E" w:rsidRDefault="001F7023" w:rsidP="001F7023">
            <w:pPr>
              <w:spacing w:line="276" w:lineRule="auto"/>
              <w:jc w:val="center"/>
              <w:rPr>
                <w:rFonts w:ascii="Times New Roman" w:eastAsia="Times New Roman" w:hAnsi="Times New Roman" w:cs="Times New Roman"/>
                <w:sz w:val="24"/>
                <w:szCs w:val="24"/>
                <w:lang w:eastAsia="pl-PL"/>
              </w:rPr>
            </w:pPr>
            <w:r w:rsidRPr="006B372E">
              <w:rPr>
                <w:rFonts w:ascii="Times New Roman" w:eastAsia="Times New Roman" w:hAnsi="Times New Roman" w:cs="Times New Roman"/>
                <w:sz w:val="24"/>
                <w:szCs w:val="24"/>
                <w:lang w:eastAsia="pl-PL"/>
              </w:rPr>
              <w:t>17.02.</w:t>
            </w:r>
          </w:p>
          <w:p w:rsidR="006B372E" w:rsidRPr="001F7023" w:rsidRDefault="001F7023" w:rsidP="001F7023">
            <w:pPr>
              <w:spacing w:line="276" w:lineRule="auto"/>
              <w:jc w:val="center"/>
              <w:rPr>
                <w:rFonts w:ascii="Times New Roman" w:eastAsia="Times New Roman" w:hAnsi="Times New Roman" w:cs="Times New Roman"/>
                <w:b/>
                <w:sz w:val="24"/>
                <w:szCs w:val="24"/>
                <w:lang w:eastAsia="pl-PL"/>
              </w:rPr>
            </w:pPr>
            <w:r w:rsidRPr="006B372E">
              <w:rPr>
                <w:rFonts w:ascii="Times New Roman" w:eastAsia="Times New Roman" w:hAnsi="Times New Roman" w:cs="Times New Roman"/>
                <w:sz w:val="24"/>
                <w:szCs w:val="24"/>
                <w:lang w:eastAsia="pl-PL"/>
              </w:rPr>
              <w:t>2021 r.</w:t>
            </w:r>
          </w:p>
        </w:tc>
        <w:tc>
          <w:tcPr>
            <w:tcW w:w="5840" w:type="dxa"/>
            <w:shd w:val="clear" w:color="auto" w:fill="auto"/>
          </w:tcPr>
          <w:p w:rsidR="006B372E" w:rsidRPr="001F7023" w:rsidRDefault="001F7023" w:rsidP="00916B6A">
            <w:pPr>
              <w:spacing w:line="276" w:lineRule="auto"/>
              <w:jc w:val="both"/>
              <w:rPr>
                <w:rFonts w:ascii="Times New Roman" w:eastAsia="Times New Roman" w:hAnsi="Times New Roman" w:cs="Times New Roman"/>
                <w:sz w:val="24"/>
                <w:szCs w:val="24"/>
                <w:u w:val="single"/>
                <w:lang w:eastAsia="pl-PL"/>
              </w:rPr>
            </w:pPr>
            <w:r w:rsidRPr="001F7023">
              <w:rPr>
                <w:rFonts w:ascii="Times New Roman" w:eastAsia="Times New Roman" w:hAnsi="Times New Roman" w:cs="Times New Roman"/>
                <w:sz w:val="24"/>
                <w:szCs w:val="24"/>
                <w:u w:val="single"/>
                <w:lang w:eastAsia="pl-PL"/>
              </w:rPr>
              <w:t>Wyciąg z treści uzasadnienia aktu:</w:t>
            </w:r>
          </w:p>
          <w:p w:rsidR="001F7023" w:rsidRPr="001F7023" w:rsidRDefault="001F7023" w:rsidP="001F7023">
            <w:pPr>
              <w:autoSpaceDE w:val="0"/>
              <w:autoSpaceDN w:val="0"/>
              <w:adjustRightInd w:val="0"/>
              <w:rPr>
                <w:rFonts w:ascii="Times New Roman" w:hAnsi="Times New Roman" w:cs="Times New Roman"/>
                <w:color w:val="000000"/>
                <w:sz w:val="24"/>
                <w:szCs w:val="24"/>
              </w:rPr>
            </w:pPr>
            <w:r w:rsidRPr="001F7023">
              <w:rPr>
                <w:rFonts w:ascii="Times New Roman" w:hAnsi="Times New Roman" w:cs="Times New Roman"/>
                <w:color w:val="000000"/>
                <w:sz w:val="24"/>
                <w:szCs w:val="24"/>
              </w:rPr>
              <w:t xml:space="preserve">W art. 12 ww. ustawy wprowadzono zmiany w ustawie z dnia 27 sierpnia 2004 r. o świadczeniach opieki zdrowotnej finansowanych ze środków publicznych (Dz.U. z 2020 r. poz. 1398, z </w:t>
            </w:r>
            <w:proofErr w:type="spellStart"/>
            <w:r w:rsidRPr="001F7023">
              <w:rPr>
                <w:rFonts w:ascii="Times New Roman" w:hAnsi="Times New Roman" w:cs="Times New Roman"/>
                <w:color w:val="000000"/>
                <w:sz w:val="24"/>
                <w:szCs w:val="24"/>
              </w:rPr>
              <w:t>późn</w:t>
            </w:r>
            <w:proofErr w:type="spellEnd"/>
            <w:r w:rsidRPr="001F7023">
              <w:rPr>
                <w:rFonts w:ascii="Times New Roman" w:hAnsi="Times New Roman" w:cs="Times New Roman"/>
                <w:color w:val="000000"/>
                <w:sz w:val="24"/>
                <w:szCs w:val="24"/>
              </w:rPr>
              <w:t xml:space="preserve">. zm.), polegające na dodaniu do kompetencji kontrolnych NFZ możliwość przeprowadzenia kontroli realizacji świadczeń związanych z COVID-19, wraz z określeniem skutków finansowych tej kontroli w postaci zwrotu środków finansowych na podstawie decyzji administracyjnej, o której mowa w art. 61s ust. 5 ustawy. </w:t>
            </w:r>
          </w:p>
          <w:p w:rsidR="001F7023" w:rsidRPr="001F7023" w:rsidRDefault="001F7023" w:rsidP="001F7023">
            <w:pPr>
              <w:spacing w:line="276" w:lineRule="auto"/>
              <w:jc w:val="both"/>
              <w:rPr>
                <w:rFonts w:ascii="Times New Roman" w:eastAsia="Times New Roman" w:hAnsi="Times New Roman" w:cs="Times New Roman"/>
                <w:sz w:val="24"/>
                <w:szCs w:val="24"/>
                <w:lang w:eastAsia="pl-PL"/>
              </w:rPr>
            </w:pPr>
            <w:r w:rsidRPr="001F7023">
              <w:rPr>
                <w:rFonts w:ascii="Times New Roman" w:hAnsi="Times New Roman" w:cs="Times New Roman"/>
                <w:color w:val="000000"/>
                <w:sz w:val="24"/>
                <w:szCs w:val="24"/>
              </w:rPr>
              <w:t xml:space="preserve">Przedmiotowe zmiany przepisów umożliwiają wykorzystanie dotychczasowego trybu kontroli realizowanych przez NFZ do kontroli świadczeń tzw. </w:t>
            </w:r>
            <w:proofErr w:type="spellStart"/>
            <w:r w:rsidRPr="001F7023">
              <w:rPr>
                <w:rFonts w:ascii="Times New Roman" w:hAnsi="Times New Roman" w:cs="Times New Roman"/>
                <w:color w:val="000000"/>
                <w:sz w:val="24"/>
                <w:szCs w:val="24"/>
              </w:rPr>
              <w:t>covidowych</w:t>
            </w:r>
            <w:proofErr w:type="spellEnd"/>
            <w:r w:rsidRPr="001F7023">
              <w:rPr>
                <w:rFonts w:ascii="Times New Roman" w:hAnsi="Times New Roman" w:cs="Times New Roman"/>
                <w:color w:val="000000"/>
                <w:sz w:val="24"/>
                <w:szCs w:val="24"/>
              </w:rPr>
              <w:t xml:space="preserve"> i stanowią wyraz realizacji przepisu art. 61a ust. 5 ustawy o świadczeniach.</w:t>
            </w:r>
          </w:p>
          <w:p w:rsidR="001F7023" w:rsidRPr="001F7023" w:rsidRDefault="001F7023" w:rsidP="00916B6A">
            <w:pPr>
              <w:spacing w:line="276" w:lineRule="auto"/>
              <w:jc w:val="both"/>
              <w:rPr>
                <w:rFonts w:ascii="Times New Roman" w:eastAsia="Times New Roman" w:hAnsi="Times New Roman" w:cs="Times New Roman"/>
                <w:sz w:val="24"/>
                <w:szCs w:val="24"/>
                <w:u w:val="single"/>
                <w:lang w:eastAsia="pl-PL"/>
              </w:rPr>
            </w:pPr>
          </w:p>
          <w:p w:rsidR="001F7023" w:rsidRPr="001F7023" w:rsidRDefault="001F7023" w:rsidP="00916B6A">
            <w:pPr>
              <w:spacing w:line="276" w:lineRule="auto"/>
              <w:jc w:val="both"/>
              <w:rPr>
                <w:rFonts w:ascii="Times New Roman" w:eastAsia="Times New Roman" w:hAnsi="Times New Roman" w:cs="Times New Roman"/>
                <w:sz w:val="24"/>
                <w:szCs w:val="24"/>
                <w:u w:val="single"/>
                <w:lang w:eastAsia="pl-PL"/>
              </w:rPr>
            </w:pPr>
            <w:r w:rsidRPr="001F7023">
              <w:rPr>
                <w:rFonts w:ascii="Times New Roman" w:eastAsia="Times New Roman" w:hAnsi="Times New Roman" w:cs="Times New Roman"/>
                <w:sz w:val="24"/>
                <w:szCs w:val="24"/>
                <w:u w:val="single"/>
                <w:lang w:eastAsia="pl-PL"/>
              </w:rPr>
              <w:t>Pełna treść aktu:</w:t>
            </w:r>
          </w:p>
          <w:p w:rsidR="001F7023" w:rsidRPr="001F7023" w:rsidRDefault="001F7023" w:rsidP="00916B6A">
            <w:pPr>
              <w:spacing w:line="276" w:lineRule="auto"/>
              <w:jc w:val="both"/>
              <w:rPr>
                <w:rFonts w:ascii="Times New Roman" w:eastAsia="Times New Roman" w:hAnsi="Times New Roman" w:cs="Times New Roman"/>
                <w:sz w:val="24"/>
                <w:szCs w:val="24"/>
                <w:lang w:eastAsia="pl-PL"/>
              </w:rPr>
            </w:pPr>
            <w:r w:rsidRPr="001F7023">
              <w:rPr>
                <w:rFonts w:ascii="Times New Roman" w:eastAsia="Times New Roman" w:hAnsi="Times New Roman" w:cs="Times New Roman"/>
                <w:sz w:val="24"/>
                <w:szCs w:val="24"/>
                <w:lang w:eastAsia="pl-PL"/>
              </w:rPr>
              <w:t>https://www.nfz.gov.pl/zarzadzenia-prezesa/zarzadzenia-prezesa-nfz/zarzadzenie-nr-322021dk,7318.html</w:t>
            </w:r>
          </w:p>
        </w:tc>
      </w:tr>
      <w:tr w:rsidR="003B12B0" w:rsidRPr="0014096E" w:rsidTr="00270973">
        <w:trPr>
          <w:trHeight w:val="1124"/>
        </w:trPr>
        <w:tc>
          <w:tcPr>
            <w:tcW w:w="992" w:type="dxa"/>
          </w:tcPr>
          <w:p w:rsidR="003B12B0" w:rsidRDefault="003B12B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3B12B0" w:rsidRPr="00E41DD6" w:rsidRDefault="003B12B0" w:rsidP="003B12B0">
            <w:pPr>
              <w:pStyle w:val="Nagwek2"/>
              <w:shd w:val="clear" w:color="auto" w:fill="FFFFFF"/>
              <w:spacing w:before="0" w:after="180"/>
              <w:textAlignment w:val="baseline"/>
              <w:outlineLvl w:val="1"/>
              <w:rPr>
                <w:rFonts w:ascii="Times New Roman" w:hAnsi="Times New Roman" w:cs="Times New Roman"/>
                <w:color w:val="FF0000"/>
                <w:sz w:val="24"/>
                <w:szCs w:val="24"/>
                <w:lang w:eastAsia="pl-PL"/>
              </w:rPr>
            </w:pPr>
            <w:r w:rsidRPr="00E41DD6">
              <w:rPr>
                <w:rFonts w:ascii="Times New Roman" w:eastAsia="Times New Roman" w:hAnsi="Times New Roman" w:cs="Times New Roman"/>
                <w:color w:val="FF0000"/>
                <w:sz w:val="24"/>
                <w:szCs w:val="24"/>
                <w:lang w:eastAsia="pl-PL"/>
              </w:rPr>
              <w:t>K</w:t>
            </w:r>
            <w:r w:rsidRPr="00E41DD6">
              <w:rPr>
                <w:rFonts w:ascii="Times New Roman" w:hAnsi="Times New Roman" w:cs="Times New Roman"/>
                <w:color w:val="FF0000"/>
                <w:sz w:val="24"/>
                <w:szCs w:val="24"/>
              </w:rPr>
              <w:t xml:space="preserve">omunikat Rzecznika Praw Pacjenta z 16.02.2021 r. - </w:t>
            </w:r>
            <w:r w:rsidRPr="00E41DD6">
              <w:rPr>
                <w:rFonts w:ascii="Times New Roman" w:hAnsi="Times New Roman" w:cs="Times New Roman"/>
                <w:color w:val="FF0000"/>
                <w:sz w:val="24"/>
                <w:szCs w:val="24"/>
                <w:lang w:eastAsia="pl-PL"/>
              </w:rPr>
              <w:t>Podsumowanie pierwszych miesięcy funkcjonowania centrów zdrowia psychicznego</w:t>
            </w:r>
          </w:p>
          <w:p w:rsidR="003B12B0" w:rsidRPr="001F7023" w:rsidRDefault="003B12B0" w:rsidP="001F702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3B12B0" w:rsidRDefault="003B12B0" w:rsidP="001F7023">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16.02.</w:t>
            </w:r>
          </w:p>
          <w:p w:rsidR="003B12B0" w:rsidRPr="006B372E" w:rsidRDefault="003B12B0" w:rsidP="001F7023">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3B12B0" w:rsidRDefault="003B12B0" w:rsidP="00916B6A">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Wyciąg z treści komunikatu:</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Cs/>
                <w:color w:val="1B1B1B"/>
                <w:sz w:val="24"/>
                <w:szCs w:val="24"/>
                <w:lang w:eastAsia="pl-PL"/>
              </w:rPr>
              <w:t>W 2020 roku Rzecznik Praw Pacjenta zwrócił się do centrów zdrowia psychicznego oraz do konsultantów wojewódzkich z prośbą o przekazanie spostrzeżeń na temat funkcjonowania CZP po 18 miesiącach od rozpoczęcia reformy. Rzecznik z uwagą śledzi pilotaż centrów oraz rozwój psychiatrii środowiskowej.</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Cs/>
                <w:color w:val="1B1B1B"/>
                <w:sz w:val="24"/>
                <w:szCs w:val="24"/>
                <w:lang w:eastAsia="pl-PL"/>
              </w:rPr>
              <w:t>Centra Zdrowia Psychicznego</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Centra zdrowia psychicznego zapewniają pacjentom kompleksową pomoc psychiatryczną w poradniach, oddziałach dziennych i stacjonarnych. Zmiana sposobu realizacji opieki psychiatrycznej ma przeciwdziałać stygmatyzacji osób w kryzysie psychicznym i pomóc w uzyskaniu przez pacjenta kompleksowego wsparcia blisko miejsca zamieszkania.</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lastRenderedPageBreak/>
              <w:t>Celem nadrzędnym CZP jest przywracanie osoby będącej w kryzysie psychicznym lub po jego przejściu do normalnego funkcjonowania w środowisku społecznym za pomocą zróżnicowanych i dostępnych form leczniczo-terapeutycznych, które są indywidualnie dobrane do potrzeb każdej potrzebującej osoby.</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Mocne strony</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Z przekazanych do Rzecznika informacji wynika, że zarówno konsultanci wojewódzcy jak i centra zdrowia psychicznego pozytywnie oceniają pilotaż. Za mocne strony uznali m.in. kompleksową i szybką opiekę psychiatryczną dla mieszkańców obszaru działania CZP; kadrę, która posiada odpowiednie kwalifikacje i doświadczenie; lepszą znajomość pacjenta i jego środowiska w którym funkcjonuje czy wprowadzenie roli asystenta zdrowienia.</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Dodatkowo centra wskazały na elastyczność pracy i systemu zatrudnienia, obecność w zespole terapeutycznym, oprócz specjalistów wymaganych do funkcjonowania CZP, także specjalistów psychiatrii dzieci i młodzieży, neuropsychologów, psychologów klinicznych, psychoterapeutów, terapeutów leczenia uzależnień oraz wskazały na wzrost dostępności pacjentów do poradni zdrowia psychicznego.</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Obszary wymagające poprawy</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Konsultanci wojewódzcy wyodrębnili również kilka obszarów, które wymagają poprawy. Są to m.in. brak dokładnych standardów postępowania dla CZP oraz brak wytycznych dotyczących zatrudnionego personelu. Brak zewnętrznej, niezależnej od Biura ds. pilotażu instytucji ds. monitorowania jakości działania. Zwrócono również uwagę, że koszty działania CZP na terenie gminnym są zdecydowanie wyższe niż w dużym mieście.</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CZP zwróciły natomiast uwagę na trudności w pozyskiwaniu asystentów zdrowienia. Duże rozproszenie osób objętych pilotażem w małych miejscowościach utrudnia zarówno dojazd do nich, jak i dotarcie pacjentów do oddziału dziennego, czy też poradni. Wskazano także na ograniczenia związane z pandemią COVID-19. Nierozwiązanym problemem pozostaje też niedostatek specjalistów psychiatrów, specjalistów psychologów klinicznych oraz pielęgniarek psychiatrycznych.</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Współpraca centrów z innymi podmiotami</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 xml:space="preserve">Kolejnym obszarem, o który zapytaliśmy była współpraca centrów z innymi podmiotami – podwykonawcami, urzędami czy związanymi z pomocą społeczną. Z analizy wynika, że dobra współpraca odbywa się z podwykonawcami, ośrodkami pomocy społecznej w tym z pracownikami socjalnymi. Natomiast usprawnienia wymaga współpraca z lekarzami podstawowej opieki </w:t>
            </w:r>
            <w:r w:rsidRPr="003B12B0">
              <w:rPr>
                <w:rFonts w:ascii="Times New Roman" w:eastAsia="Times New Roman" w:hAnsi="Times New Roman" w:cs="Times New Roman"/>
                <w:color w:val="1B1B1B"/>
                <w:sz w:val="24"/>
                <w:szCs w:val="24"/>
                <w:lang w:eastAsia="pl-PL"/>
              </w:rPr>
              <w:lastRenderedPageBreak/>
              <w:t>zdrowotnej, zakładami opiekuńczo-leczniczymi, schroniskami i noclegowniami, domami pomocy społecznej, oraz jednostkami samorządu terytorialnego, szczególnie w przypadku psychoedukacji.</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b/>
                <w:bCs/>
                <w:color w:val="1B1B1B"/>
                <w:sz w:val="24"/>
                <w:szCs w:val="24"/>
                <w:lang w:eastAsia="pl-PL"/>
              </w:rPr>
              <w:t>Propozycje zmian legislacyjnych</w:t>
            </w:r>
          </w:p>
          <w:p w:rsidR="003B12B0" w:rsidRPr="003B12B0" w:rsidRDefault="003B12B0" w:rsidP="003B12B0">
            <w:pPr>
              <w:shd w:val="clear" w:color="auto" w:fill="FFFFFF"/>
              <w:jc w:val="both"/>
              <w:textAlignment w:val="baseline"/>
              <w:rPr>
                <w:rFonts w:ascii="Times New Roman" w:eastAsia="Times New Roman" w:hAnsi="Times New Roman" w:cs="Times New Roman"/>
                <w:color w:val="1B1B1B"/>
                <w:sz w:val="24"/>
                <w:szCs w:val="24"/>
                <w:lang w:eastAsia="pl-PL"/>
              </w:rPr>
            </w:pPr>
            <w:r w:rsidRPr="003B12B0">
              <w:rPr>
                <w:rFonts w:ascii="Times New Roman" w:eastAsia="Times New Roman" w:hAnsi="Times New Roman" w:cs="Times New Roman"/>
                <w:color w:val="1B1B1B"/>
                <w:sz w:val="24"/>
                <w:szCs w:val="24"/>
                <w:lang w:eastAsia="pl-PL"/>
              </w:rPr>
              <w:t>Konsultanci wojewódzcy, jak i podmioty, które wzięły udział w programie pilotażowym, przekazały swoje propozycje zmian legislacyjnych, wskazując na potrzebę nowelizacji ustawy o ochronie zdrowia psychicznego w zakresie reformy psychiatrii środowiskowej, nowelizację ustawy o ochronie zdrowia czy zwiększenie dostępności CZP dla osób spoza obszaru oraz na przykład ujednolicenie dokumentacji medycznej.</w:t>
            </w:r>
          </w:p>
          <w:p w:rsidR="003B12B0" w:rsidRDefault="003B12B0" w:rsidP="00916B6A">
            <w:pPr>
              <w:spacing w:line="276" w:lineRule="auto"/>
              <w:jc w:val="both"/>
              <w:rPr>
                <w:rFonts w:ascii="Times New Roman" w:eastAsia="Times New Roman" w:hAnsi="Times New Roman" w:cs="Times New Roman"/>
                <w:sz w:val="24"/>
                <w:szCs w:val="24"/>
                <w:u w:val="single"/>
                <w:lang w:eastAsia="pl-PL"/>
              </w:rPr>
            </w:pPr>
          </w:p>
          <w:p w:rsidR="003B12B0" w:rsidRDefault="003B12B0" w:rsidP="003B12B0">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Pełna treść komunikatu:</w:t>
            </w:r>
          </w:p>
          <w:p w:rsidR="003B12B0" w:rsidRPr="003B12B0" w:rsidRDefault="003B12B0" w:rsidP="003B12B0">
            <w:pPr>
              <w:spacing w:line="276" w:lineRule="auto"/>
              <w:jc w:val="both"/>
              <w:rPr>
                <w:rFonts w:ascii="Times New Roman" w:eastAsia="Times New Roman" w:hAnsi="Times New Roman" w:cs="Times New Roman"/>
                <w:sz w:val="24"/>
                <w:szCs w:val="24"/>
                <w:lang w:eastAsia="pl-PL"/>
              </w:rPr>
            </w:pPr>
            <w:r w:rsidRPr="003B12B0">
              <w:rPr>
                <w:rFonts w:ascii="Times New Roman" w:eastAsia="Times New Roman" w:hAnsi="Times New Roman" w:cs="Times New Roman"/>
                <w:sz w:val="24"/>
                <w:szCs w:val="24"/>
                <w:lang w:eastAsia="pl-PL"/>
              </w:rPr>
              <w:t>https://www.gov.pl/web/rpp/podsumowanie-pierwszych-miesiecy-funkcjonowania-centrow-zdrowia-psychicznego</w:t>
            </w:r>
          </w:p>
        </w:tc>
      </w:tr>
      <w:tr w:rsidR="006B372E" w:rsidRPr="0014096E" w:rsidTr="00270973">
        <w:trPr>
          <w:trHeight w:val="1124"/>
        </w:trPr>
        <w:tc>
          <w:tcPr>
            <w:tcW w:w="992" w:type="dxa"/>
          </w:tcPr>
          <w:p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6B372E" w:rsidRPr="0014096E" w:rsidRDefault="006B372E" w:rsidP="00F75B40">
            <w:pPr>
              <w:rPr>
                <w:rFonts w:ascii="Times New Roman" w:hAnsi="Times New Roman" w:cs="Times New Roman"/>
                <w:b/>
                <w:sz w:val="24"/>
                <w:szCs w:val="24"/>
              </w:rPr>
            </w:pPr>
          </w:p>
        </w:tc>
        <w:tc>
          <w:tcPr>
            <w:tcW w:w="964" w:type="dxa"/>
          </w:tcPr>
          <w:p w:rsidR="006B372E" w:rsidRPr="0014096E" w:rsidRDefault="006B372E"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6B372E" w:rsidRPr="009B1398" w:rsidRDefault="006B372E" w:rsidP="00916B6A">
            <w:pPr>
              <w:spacing w:line="276" w:lineRule="auto"/>
              <w:jc w:val="both"/>
              <w:rPr>
                <w:rFonts w:ascii="Times New Roman" w:eastAsia="Times New Roman" w:hAnsi="Times New Roman" w:cs="Times New Roman"/>
                <w:b/>
                <w:sz w:val="24"/>
                <w:szCs w:val="24"/>
                <w:lang w:eastAsia="pl-PL"/>
              </w:rPr>
            </w:pPr>
          </w:p>
        </w:tc>
      </w:tr>
      <w:tr w:rsidR="00F32AFA" w:rsidRPr="0014096E" w:rsidTr="00270973">
        <w:trPr>
          <w:trHeight w:val="1124"/>
        </w:trPr>
        <w:tc>
          <w:tcPr>
            <w:tcW w:w="992" w:type="dxa"/>
          </w:tcPr>
          <w:p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Komunikat Ministra Zdrowia z 15 lutego 2021 r. w sprawie stosowania rozporządzenia Ministra Finansów, Funduszy i Polityki Regionalnej z dnia 23 grudnia 2020 r. w sprawie obowiązkowego ubezpieczenia odpowiedzialności cywilnej podmiotu przeprowadzającego eksperyment medyczny</w:t>
            </w:r>
          </w:p>
          <w:p w:rsidR="00F32AFA" w:rsidRPr="00F32AFA" w:rsidRDefault="00F32AFA" w:rsidP="00F32AFA">
            <w:pPr>
              <w:rPr>
                <w:rFonts w:ascii="Times New Roman" w:hAnsi="Times New Roman" w:cs="Times New Roman"/>
                <w:sz w:val="24"/>
                <w:szCs w:val="24"/>
              </w:rPr>
            </w:pPr>
          </w:p>
        </w:tc>
        <w:tc>
          <w:tcPr>
            <w:tcW w:w="964" w:type="dxa"/>
          </w:tcPr>
          <w:p w:rsidR="00F32AFA"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15.02.</w:t>
            </w:r>
          </w:p>
          <w:p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2021 r.</w:t>
            </w:r>
          </w:p>
        </w:tc>
        <w:tc>
          <w:tcPr>
            <w:tcW w:w="5840" w:type="dxa"/>
            <w:shd w:val="clear" w:color="auto" w:fill="auto"/>
          </w:tcPr>
          <w:p w:rsidR="00F32AFA" w:rsidRPr="00F32AFA" w:rsidRDefault="00F32AFA" w:rsidP="00F32AFA">
            <w:pPr>
              <w:rPr>
                <w:rFonts w:ascii="Times New Roman" w:hAnsi="Times New Roman" w:cs="Times New Roman"/>
                <w:sz w:val="24"/>
                <w:szCs w:val="24"/>
                <w:u w:val="single"/>
              </w:rPr>
            </w:pPr>
            <w:r w:rsidRPr="00F32AFA">
              <w:rPr>
                <w:rFonts w:ascii="Times New Roman" w:hAnsi="Times New Roman" w:cs="Times New Roman"/>
                <w:sz w:val="24"/>
                <w:szCs w:val="24"/>
                <w:u w:val="single"/>
              </w:rPr>
              <w:t>Wyciąg z treści komunikatu:</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Przepisy w zakresie ubezpieczenia eksperymentu medycznego będącego</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badaniem klinicznym pozostają wyłącznie w obszarze działania ustawy – Prawo</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farmaceutyczne, natomiast pozostałe eksperymenty medyczne zostały uregulowane</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 ustawie o zawodach lekarza i lekarza dentysty, na podstawie których minister</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właściwy do spraw instytucji finansowych w porozumieniu z ministrem właściwym</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do spraw zdrowia, wydał rzeczone rozporządzenie.</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 przypadku, gdy eksperyment medyczny jest przeprowadzany bezpośrednio przez</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podmiot leczniczy (np. szpital), to wówczas pełni on podwójną funkcję, tj. funkcję</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podmiotu przeprowadzającego eksperyment medyczny i zarazem podmiotu, w którym</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eksperyment jest przeprowadzany. Za wyodrębnieniem ww. funkcji decyduje</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jednoznacznie zadekretowanie eksperymentu medycznego – jako projektu naukowobadawczego</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do określonej jednostki.</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 kolei podmiotami, w których przeprowadza się eksperymenty medyczne, są podmioty</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lecznicze z uwagi na posiadaną infrastrukturę medyczną i dostęp do pacjentów</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 xml:space="preserve">o określonym profilu schorzeń rekrutowanych do </w:t>
            </w:r>
            <w:r w:rsidRPr="00F32AFA">
              <w:rPr>
                <w:rFonts w:ascii="Times New Roman" w:hAnsi="Times New Roman" w:cs="Times New Roman"/>
                <w:sz w:val="24"/>
                <w:szCs w:val="24"/>
              </w:rPr>
              <w:lastRenderedPageBreak/>
              <w:t>eksperymentów medycznych.</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W celu wykonania obowiązku wynikającego z przepisów rozporządzenia, należy</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zawrzeć umowę ubezpieczenia. Nie ma przeszkód co do zawarcia umów ubezpieczenia</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zbiorowego (grupowego) dotyczącego określonego ubezpieczenia obowiązkowego OC.</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 punktu widzenia praktyki ubezpieczeniowej zakłady ubezpieczeń mogą opracować</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takiego rodzaju umowy, gdyż docelowo dotyczy to konstrukcji produktu</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ubezpieczeniowego, jaki będzie oferowany przez poszczególne zakłady ubezpieczeń.</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Jednakże taka umowa zbiorowego ubezpieczenia OC podmiotu przeprowadzającego</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eksperyment medyczny musi być zgodna z normami prawnymi wynikającymi</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z przepisów ustawy o zawodach lekarza i lekarza dentysty oraz z przepisów</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rozporządzenia Ministra Finansów, Funduszy i Polityki Regionalnej w sprawie</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obowiązkowego ubezpieczenia odpowiedzialności cywilnej podmiotu</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przeprowadzającego eksperyment medyczny.</w:t>
            </w:r>
          </w:p>
          <w:p w:rsidR="002A4BBE" w:rsidRDefault="002A4BBE" w:rsidP="00F32AFA">
            <w:pPr>
              <w:rPr>
                <w:rFonts w:ascii="Times New Roman" w:hAnsi="Times New Roman" w:cs="Times New Roman"/>
                <w:sz w:val="24"/>
                <w:szCs w:val="24"/>
              </w:rPr>
            </w:pPr>
          </w:p>
          <w:p w:rsidR="00F32AFA" w:rsidRPr="002A4BBE" w:rsidRDefault="00F32AFA" w:rsidP="00F32AFA">
            <w:pPr>
              <w:rPr>
                <w:rFonts w:ascii="Times New Roman" w:hAnsi="Times New Roman" w:cs="Times New Roman"/>
                <w:sz w:val="24"/>
                <w:szCs w:val="24"/>
                <w:u w:val="single"/>
              </w:rPr>
            </w:pPr>
            <w:r w:rsidRPr="002A4BBE">
              <w:rPr>
                <w:rFonts w:ascii="Times New Roman" w:hAnsi="Times New Roman" w:cs="Times New Roman"/>
                <w:sz w:val="24"/>
                <w:szCs w:val="24"/>
                <w:u w:val="single"/>
              </w:rPr>
              <w:t>Pełna treść komunikatu:</w:t>
            </w:r>
          </w:p>
          <w:p w:rsidR="00F32AFA" w:rsidRPr="00F32AFA" w:rsidRDefault="00F32AFA" w:rsidP="00F32AFA">
            <w:pPr>
              <w:rPr>
                <w:rFonts w:ascii="Times New Roman" w:hAnsi="Times New Roman" w:cs="Times New Roman"/>
                <w:sz w:val="24"/>
                <w:szCs w:val="24"/>
              </w:rPr>
            </w:pPr>
            <w:r w:rsidRPr="00F32AFA">
              <w:rPr>
                <w:rFonts w:ascii="Times New Roman" w:hAnsi="Times New Roman" w:cs="Times New Roman"/>
                <w:sz w:val="24"/>
                <w:szCs w:val="24"/>
              </w:rPr>
              <w:t>https://www.gov.pl/web/zdrowie/komunikat-ministra-zdrowia-w-sprawie-stosowania-rozporzadzenia-ministra-finansow-funduszy-i-polityki-regionalnej-z-dnia-23-grudnia-2020-r-w-sprawie-obowiazkowego-ubezpieczenia-odpowiedzialnosci-cywilnej-podmiotu-przeprowadzajacego-eksperyment-medyczny</w:t>
            </w:r>
          </w:p>
        </w:tc>
      </w:tr>
      <w:tr w:rsidR="00F32AFA" w:rsidRPr="0014096E" w:rsidTr="00270973">
        <w:trPr>
          <w:trHeight w:val="1124"/>
        </w:trPr>
        <w:tc>
          <w:tcPr>
            <w:tcW w:w="992" w:type="dxa"/>
          </w:tcPr>
          <w:p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F32AFA" w:rsidRPr="00AF67DE" w:rsidRDefault="00AF67DE" w:rsidP="00AF67DE">
            <w:pPr>
              <w:jc w:val="both"/>
              <w:rPr>
                <w:rFonts w:ascii="Times New Roman" w:hAnsi="Times New Roman" w:cs="Times New Roman"/>
                <w:sz w:val="24"/>
                <w:szCs w:val="24"/>
              </w:rPr>
            </w:pPr>
            <w:r w:rsidRPr="00AF67DE">
              <w:rPr>
                <w:rFonts w:ascii="Times New Roman" w:hAnsi="Times New Roman" w:cs="Times New Roman"/>
                <w:sz w:val="24"/>
                <w:szCs w:val="24"/>
              </w:rPr>
              <w:t>Zarządzenie Ministra Zdrowia z dnia 15 lutego 2021 r. zmieniające zarządzenie w sprawie procedury oceny wniosków inwestycyjnych</w:t>
            </w:r>
          </w:p>
        </w:tc>
        <w:tc>
          <w:tcPr>
            <w:tcW w:w="964" w:type="dxa"/>
          </w:tcPr>
          <w:p w:rsidR="00F32AFA" w:rsidRPr="00AF67DE" w:rsidRDefault="00AF67DE" w:rsidP="00916B6A">
            <w:pPr>
              <w:spacing w:line="276" w:lineRule="auto"/>
              <w:jc w:val="center"/>
              <w:rPr>
                <w:rFonts w:ascii="Times New Roman" w:eastAsia="Times New Roman" w:hAnsi="Times New Roman" w:cs="Times New Roman"/>
                <w:sz w:val="24"/>
                <w:szCs w:val="24"/>
                <w:lang w:eastAsia="pl-PL"/>
              </w:rPr>
            </w:pPr>
            <w:r w:rsidRPr="00AF67DE">
              <w:rPr>
                <w:rFonts w:ascii="Times New Roman" w:eastAsia="Times New Roman" w:hAnsi="Times New Roman" w:cs="Times New Roman"/>
                <w:sz w:val="24"/>
                <w:szCs w:val="24"/>
                <w:lang w:eastAsia="pl-PL"/>
              </w:rPr>
              <w:t>15.02.</w:t>
            </w:r>
          </w:p>
          <w:p w:rsidR="00AF67DE" w:rsidRPr="0014096E" w:rsidRDefault="00AF67DE" w:rsidP="00916B6A">
            <w:pPr>
              <w:spacing w:line="276" w:lineRule="auto"/>
              <w:jc w:val="center"/>
              <w:rPr>
                <w:rFonts w:ascii="Times New Roman" w:eastAsia="Times New Roman" w:hAnsi="Times New Roman" w:cs="Times New Roman"/>
                <w:b/>
                <w:sz w:val="24"/>
                <w:szCs w:val="24"/>
                <w:lang w:eastAsia="pl-PL"/>
              </w:rPr>
            </w:pPr>
            <w:r w:rsidRPr="00AF67DE">
              <w:rPr>
                <w:rFonts w:ascii="Times New Roman" w:eastAsia="Times New Roman" w:hAnsi="Times New Roman" w:cs="Times New Roman"/>
                <w:sz w:val="24"/>
                <w:szCs w:val="24"/>
                <w:lang w:eastAsia="pl-PL"/>
              </w:rPr>
              <w:t>2021 r.</w:t>
            </w:r>
          </w:p>
        </w:tc>
        <w:tc>
          <w:tcPr>
            <w:tcW w:w="5840" w:type="dxa"/>
            <w:shd w:val="clear" w:color="auto" w:fill="auto"/>
          </w:tcPr>
          <w:p w:rsidR="00AF67DE" w:rsidRDefault="00AF67DE" w:rsidP="00AF67DE">
            <w:pPr>
              <w:spacing w:line="276" w:lineRule="auto"/>
              <w:jc w:val="both"/>
              <w:rPr>
                <w:rFonts w:ascii="Times New Roman" w:eastAsia="Times New Roman" w:hAnsi="Times New Roman" w:cs="Times New Roman"/>
                <w:sz w:val="24"/>
                <w:szCs w:val="24"/>
                <w:u w:val="single"/>
                <w:lang w:eastAsia="pl-PL"/>
              </w:rPr>
            </w:pPr>
            <w:r w:rsidRPr="00AF67DE">
              <w:rPr>
                <w:rFonts w:ascii="Times New Roman" w:eastAsia="Times New Roman" w:hAnsi="Times New Roman" w:cs="Times New Roman"/>
                <w:sz w:val="24"/>
                <w:szCs w:val="24"/>
                <w:u w:val="single"/>
                <w:lang w:eastAsia="pl-PL"/>
              </w:rPr>
              <w:t>Pełna treść aktu:</w:t>
            </w:r>
          </w:p>
          <w:p w:rsidR="00AF67DE" w:rsidRPr="00AF67DE" w:rsidRDefault="00AF67DE" w:rsidP="00AF67DE">
            <w:pPr>
              <w:spacing w:line="276" w:lineRule="auto"/>
              <w:jc w:val="both"/>
              <w:rPr>
                <w:rFonts w:ascii="Times New Roman" w:eastAsia="Times New Roman" w:hAnsi="Times New Roman" w:cs="Times New Roman"/>
                <w:sz w:val="24"/>
                <w:szCs w:val="24"/>
                <w:lang w:eastAsia="pl-PL"/>
              </w:rPr>
            </w:pPr>
            <w:r w:rsidRPr="00AF67DE">
              <w:rPr>
                <w:rFonts w:ascii="Times New Roman" w:eastAsia="Times New Roman" w:hAnsi="Times New Roman" w:cs="Times New Roman"/>
                <w:sz w:val="24"/>
                <w:szCs w:val="24"/>
                <w:lang w:eastAsia="pl-PL"/>
              </w:rPr>
              <w:t>http://dziennikmz.mz.gov.pl/DUM_MZ/2021/8/akt.pdf</w:t>
            </w:r>
          </w:p>
        </w:tc>
      </w:tr>
      <w:tr w:rsidR="00F32AFA" w:rsidRPr="0014096E" w:rsidTr="00270973">
        <w:trPr>
          <w:trHeight w:val="1124"/>
        </w:trPr>
        <w:tc>
          <w:tcPr>
            <w:tcW w:w="992" w:type="dxa"/>
          </w:tcPr>
          <w:p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32AFA" w:rsidRPr="0014096E" w:rsidRDefault="00F32AFA" w:rsidP="00F75B40">
            <w:pPr>
              <w:rPr>
                <w:rFonts w:ascii="Times New Roman" w:hAnsi="Times New Roman" w:cs="Times New Roman"/>
                <w:b/>
                <w:sz w:val="24"/>
                <w:szCs w:val="24"/>
              </w:rPr>
            </w:pPr>
          </w:p>
        </w:tc>
        <w:tc>
          <w:tcPr>
            <w:tcW w:w="964" w:type="dxa"/>
          </w:tcPr>
          <w:p w:rsidR="00F32AFA" w:rsidRPr="0014096E" w:rsidRDefault="00F32AFA"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32AFA" w:rsidRPr="009B1398" w:rsidRDefault="00F32AFA" w:rsidP="00916B6A">
            <w:pPr>
              <w:spacing w:line="276" w:lineRule="auto"/>
              <w:jc w:val="both"/>
              <w:rPr>
                <w:rFonts w:ascii="Times New Roman" w:eastAsia="Times New Roman" w:hAnsi="Times New Roman" w:cs="Times New Roman"/>
                <w:b/>
                <w:sz w:val="24"/>
                <w:szCs w:val="24"/>
                <w:lang w:eastAsia="pl-PL"/>
              </w:rPr>
            </w:pPr>
          </w:p>
        </w:tc>
      </w:tr>
      <w:tr w:rsidR="003F4690" w:rsidRPr="0014096E" w:rsidTr="00270973">
        <w:trPr>
          <w:trHeight w:val="1124"/>
        </w:trPr>
        <w:tc>
          <w:tcPr>
            <w:tcW w:w="992" w:type="dxa"/>
          </w:tcPr>
          <w:p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5460B6" w:rsidRPr="005460B6" w:rsidRDefault="005460B6" w:rsidP="005460B6">
            <w:pPr>
              <w:rPr>
                <w:rFonts w:ascii="Times New Roman" w:hAnsi="Times New Roman" w:cs="Times New Roman"/>
                <w:sz w:val="24"/>
                <w:szCs w:val="24"/>
              </w:rPr>
            </w:pPr>
            <w:r w:rsidRPr="005460B6">
              <w:rPr>
                <w:rFonts w:ascii="Times New Roman" w:hAnsi="Times New Roman" w:cs="Times New Roman"/>
                <w:sz w:val="24"/>
                <w:szCs w:val="24"/>
              </w:rPr>
              <w:t xml:space="preserve">Komunikat Ministra Zdrowia z 12.02.2021 r. </w:t>
            </w:r>
            <w:proofErr w:type="spellStart"/>
            <w:r w:rsidRPr="005460B6">
              <w:rPr>
                <w:rFonts w:ascii="Times New Roman" w:hAnsi="Times New Roman" w:cs="Times New Roman"/>
                <w:sz w:val="24"/>
                <w:szCs w:val="24"/>
              </w:rPr>
              <w:t>ws</w:t>
            </w:r>
            <w:proofErr w:type="spellEnd"/>
            <w:r w:rsidRPr="005460B6">
              <w:rPr>
                <w:rFonts w:ascii="Times New Roman" w:hAnsi="Times New Roman" w:cs="Times New Roman"/>
                <w:sz w:val="24"/>
                <w:szCs w:val="24"/>
              </w:rPr>
              <w:t>. leków niefinansowanych w RDTL</w:t>
            </w:r>
          </w:p>
          <w:p w:rsidR="003F4690" w:rsidRPr="0014096E" w:rsidRDefault="003F4690" w:rsidP="00F75B40">
            <w:pPr>
              <w:rPr>
                <w:rFonts w:ascii="Times New Roman" w:hAnsi="Times New Roman" w:cs="Times New Roman"/>
                <w:b/>
                <w:sz w:val="24"/>
                <w:szCs w:val="24"/>
              </w:rPr>
            </w:pPr>
          </w:p>
        </w:tc>
        <w:tc>
          <w:tcPr>
            <w:tcW w:w="964" w:type="dxa"/>
          </w:tcPr>
          <w:p w:rsidR="003F4690" w:rsidRPr="005460B6" w:rsidRDefault="005460B6" w:rsidP="00916B6A">
            <w:pPr>
              <w:spacing w:line="276" w:lineRule="auto"/>
              <w:jc w:val="center"/>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12.02.</w:t>
            </w:r>
          </w:p>
          <w:p w:rsidR="005460B6" w:rsidRPr="0014096E" w:rsidRDefault="005460B6" w:rsidP="00916B6A">
            <w:pPr>
              <w:spacing w:line="276" w:lineRule="auto"/>
              <w:jc w:val="center"/>
              <w:rPr>
                <w:rFonts w:ascii="Times New Roman" w:eastAsia="Times New Roman" w:hAnsi="Times New Roman" w:cs="Times New Roman"/>
                <w:b/>
                <w:sz w:val="24"/>
                <w:szCs w:val="24"/>
                <w:lang w:eastAsia="pl-PL"/>
              </w:rPr>
            </w:pPr>
            <w:r w:rsidRPr="005460B6">
              <w:rPr>
                <w:rFonts w:ascii="Times New Roman" w:eastAsia="Times New Roman" w:hAnsi="Times New Roman" w:cs="Times New Roman"/>
                <w:sz w:val="24"/>
                <w:szCs w:val="24"/>
                <w:lang w:eastAsia="pl-PL"/>
              </w:rPr>
              <w:t>2021 r.</w:t>
            </w:r>
          </w:p>
        </w:tc>
        <w:tc>
          <w:tcPr>
            <w:tcW w:w="5840" w:type="dxa"/>
            <w:shd w:val="clear" w:color="auto" w:fill="auto"/>
          </w:tcPr>
          <w:p w:rsidR="003F4690" w:rsidRPr="005460B6" w:rsidRDefault="005460B6" w:rsidP="00916B6A">
            <w:pPr>
              <w:spacing w:line="276" w:lineRule="auto"/>
              <w:jc w:val="both"/>
              <w:rPr>
                <w:rFonts w:ascii="Times New Roman" w:eastAsia="Times New Roman" w:hAnsi="Times New Roman" w:cs="Times New Roman"/>
                <w:sz w:val="24"/>
                <w:szCs w:val="24"/>
                <w:u w:val="single"/>
                <w:lang w:eastAsia="pl-PL"/>
              </w:rPr>
            </w:pPr>
            <w:r w:rsidRPr="005460B6">
              <w:rPr>
                <w:rFonts w:ascii="Times New Roman" w:eastAsia="Times New Roman" w:hAnsi="Times New Roman" w:cs="Times New Roman"/>
                <w:sz w:val="24"/>
                <w:szCs w:val="24"/>
                <w:u w:val="single"/>
                <w:lang w:eastAsia="pl-PL"/>
              </w:rPr>
              <w:t>Pełny tekst komunikatu:</w:t>
            </w:r>
          </w:p>
          <w:p w:rsidR="005460B6" w:rsidRPr="005460B6" w:rsidRDefault="005460B6" w:rsidP="00916B6A">
            <w:pPr>
              <w:spacing w:line="276" w:lineRule="auto"/>
              <w:jc w:val="both"/>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https://www.gov.pl/web/zdrowie/komunikat-ws-lekow-niefinansowanych-w-rdtl</w:t>
            </w:r>
          </w:p>
          <w:p w:rsidR="005460B6" w:rsidRPr="009B1398" w:rsidRDefault="005460B6" w:rsidP="00916B6A">
            <w:pPr>
              <w:spacing w:line="276" w:lineRule="auto"/>
              <w:jc w:val="both"/>
              <w:rPr>
                <w:rFonts w:ascii="Times New Roman" w:eastAsia="Times New Roman" w:hAnsi="Times New Roman" w:cs="Times New Roman"/>
                <w:b/>
                <w:sz w:val="24"/>
                <w:szCs w:val="24"/>
                <w:lang w:eastAsia="pl-PL"/>
              </w:rPr>
            </w:pPr>
          </w:p>
        </w:tc>
      </w:tr>
      <w:tr w:rsidR="003F4690" w:rsidRPr="0014096E" w:rsidTr="00270973">
        <w:trPr>
          <w:trHeight w:val="1124"/>
        </w:trPr>
        <w:tc>
          <w:tcPr>
            <w:tcW w:w="992" w:type="dxa"/>
          </w:tcPr>
          <w:p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5460B6" w:rsidRPr="005460B6" w:rsidRDefault="005460B6" w:rsidP="005460B6">
            <w:pPr>
              <w:rPr>
                <w:rFonts w:ascii="Times New Roman" w:hAnsi="Times New Roman" w:cs="Times New Roman"/>
                <w:sz w:val="24"/>
                <w:szCs w:val="24"/>
              </w:rPr>
            </w:pPr>
            <w:r w:rsidRPr="005460B6">
              <w:rPr>
                <w:rFonts w:ascii="Times New Roman" w:hAnsi="Times New Roman" w:cs="Times New Roman"/>
                <w:sz w:val="24"/>
                <w:szCs w:val="24"/>
              </w:rPr>
              <w:t>Komunikat Ministra Zdrowia z 12.02.2021 r. - Informacja o wyborze członków Rady Funduszu Medycznego</w:t>
            </w:r>
          </w:p>
          <w:p w:rsidR="003F4690" w:rsidRPr="0014096E" w:rsidRDefault="003F4690" w:rsidP="00F75B40">
            <w:pPr>
              <w:rPr>
                <w:rFonts w:ascii="Times New Roman" w:hAnsi="Times New Roman" w:cs="Times New Roman"/>
                <w:b/>
                <w:sz w:val="24"/>
                <w:szCs w:val="24"/>
              </w:rPr>
            </w:pPr>
          </w:p>
        </w:tc>
        <w:tc>
          <w:tcPr>
            <w:tcW w:w="964" w:type="dxa"/>
          </w:tcPr>
          <w:p w:rsidR="005460B6" w:rsidRPr="005460B6" w:rsidRDefault="005460B6" w:rsidP="005460B6">
            <w:pPr>
              <w:spacing w:line="276" w:lineRule="auto"/>
              <w:jc w:val="center"/>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12.02.</w:t>
            </w:r>
          </w:p>
          <w:p w:rsidR="003F4690" w:rsidRPr="0014096E" w:rsidRDefault="005460B6" w:rsidP="005460B6">
            <w:pPr>
              <w:spacing w:line="276" w:lineRule="auto"/>
              <w:jc w:val="center"/>
              <w:rPr>
                <w:rFonts w:ascii="Times New Roman" w:eastAsia="Times New Roman" w:hAnsi="Times New Roman" w:cs="Times New Roman"/>
                <w:b/>
                <w:sz w:val="24"/>
                <w:szCs w:val="24"/>
                <w:lang w:eastAsia="pl-PL"/>
              </w:rPr>
            </w:pPr>
            <w:r w:rsidRPr="005460B6">
              <w:rPr>
                <w:rFonts w:ascii="Times New Roman" w:eastAsia="Times New Roman" w:hAnsi="Times New Roman" w:cs="Times New Roman"/>
                <w:sz w:val="24"/>
                <w:szCs w:val="24"/>
                <w:lang w:eastAsia="pl-PL"/>
              </w:rPr>
              <w:t>2021 r.</w:t>
            </w:r>
          </w:p>
        </w:tc>
        <w:tc>
          <w:tcPr>
            <w:tcW w:w="5840" w:type="dxa"/>
            <w:shd w:val="clear" w:color="auto" w:fill="auto"/>
          </w:tcPr>
          <w:p w:rsidR="005460B6" w:rsidRDefault="005460B6" w:rsidP="005460B6">
            <w:pPr>
              <w:spacing w:line="276" w:lineRule="auto"/>
              <w:jc w:val="both"/>
              <w:rPr>
                <w:rFonts w:ascii="Times New Roman" w:eastAsia="Times New Roman" w:hAnsi="Times New Roman" w:cs="Times New Roman"/>
                <w:sz w:val="24"/>
                <w:szCs w:val="24"/>
                <w:u w:val="single"/>
                <w:lang w:eastAsia="pl-PL"/>
              </w:rPr>
            </w:pPr>
            <w:r w:rsidRPr="005460B6">
              <w:rPr>
                <w:rFonts w:ascii="Times New Roman" w:eastAsia="Times New Roman" w:hAnsi="Times New Roman" w:cs="Times New Roman"/>
                <w:sz w:val="24"/>
                <w:szCs w:val="24"/>
                <w:u w:val="single"/>
                <w:lang w:eastAsia="pl-PL"/>
              </w:rPr>
              <w:t>Pełny tekst komunikatu:</w:t>
            </w:r>
          </w:p>
          <w:p w:rsidR="005460B6" w:rsidRPr="005460B6" w:rsidRDefault="005460B6" w:rsidP="005460B6">
            <w:pPr>
              <w:spacing w:line="276" w:lineRule="auto"/>
              <w:jc w:val="both"/>
              <w:rPr>
                <w:rFonts w:ascii="Times New Roman" w:eastAsia="Times New Roman" w:hAnsi="Times New Roman" w:cs="Times New Roman"/>
                <w:sz w:val="24"/>
                <w:szCs w:val="24"/>
                <w:lang w:eastAsia="pl-PL"/>
              </w:rPr>
            </w:pPr>
            <w:r w:rsidRPr="005460B6">
              <w:rPr>
                <w:rFonts w:ascii="Times New Roman" w:eastAsia="Times New Roman" w:hAnsi="Times New Roman" w:cs="Times New Roman"/>
                <w:sz w:val="24"/>
                <w:szCs w:val="24"/>
                <w:lang w:eastAsia="pl-PL"/>
              </w:rPr>
              <w:t>https://www.gov.pl/web/zdrowie/informacja-o-wyborze-czlonkow-rady-funduszu-medycznego</w:t>
            </w:r>
          </w:p>
          <w:p w:rsidR="003F4690" w:rsidRPr="009B1398" w:rsidRDefault="003F4690" w:rsidP="00916B6A">
            <w:pPr>
              <w:spacing w:line="276" w:lineRule="auto"/>
              <w:jc w:val="both"/>
              <w:rPr>
                <w:rFonts w:ascii="Times New Roman" w:eastAsia="Times New Roman" w:hAnsi="Times New Roman" w:cs="Times New Roman"/>
                <w:b/>
                <w:sz w:val="24"/>
                <w:szCs w:val="24"/>
                <w:lang w:eastAsia="pl-PL"/>
              </w:rPr>
            </w:pPr>
          </w:p>
        </w:tc>
      </w:tr>
      <w:tr w:rsidR="002D468A" w:rsidRPr="0014096E" w:rsidTr="00270973">
        <w:trPr>
          <w:trHeight w:val="1124"/>
        </w:trPr>
        <w:tc>
          <w:tcPr>
            <w:tcW w:w="992" w:type="dxa"/>
          </w:tcPr>
          <w:p w:rsidR="002D468A" w:rsidRDefault="002D468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2D468A" w:rsidRPr="002D468A" w:rsidRDefault="002D468A" w:rsidP="002D468A">
            <w:pPr>
              <w:rPr>
                <w:rFonts w:ascii="Times New Roman" w:hAnsi="Times New Roman" w:cs="Times New Roman"/>
                <w:color w:val="FF0000"/>
                <w:sz w:val="24"/>
                <w:szCs w:val="24"/>
              </w:rPr>
            </w:pPr>
            <w:r w:rsidRPr="002D468A">
              <w:rPr>
                <w:rFonts w:ascii="Times New Roman" w:hAnsi="Times New Roman" w:cs="Times New Roman"/>
                <w:color w:val="FF0000"/>
                <w:sz w:val="24"/>
                <w:szCs w:val="24"/>
              </w:rPr>
              <w:t xml:space="preserve">Komunikat nr 2 Ministra Zdrowia z 12.02. 2021 r. w sprawie szczepionki przeciw COVID-19 </w:t>
            </w:r>
            <w:proofErr w:type="spellStart"/>
            <w:r w:rsidRPr="002D468A">
              <w:rPr>
                <w:rFonts w:ascii="Times New Roman" w:hAnsi="Times New Roman" w:cs="Times New Roman"/>
                <w:color w:val="FF0000"/>
                <w:sz w:val="24"/>
                <w:szCs w:val="24"/>
              </w:rPr>
              <w:t>Vaccine</w:t>
            </w:r>
            <w:proofErr w:type="spellEnd"/>
            <w:r w:rsidRPr="002D468A">
              <w:rPr>
                <w:rFonts w:ascii="Times New Roman" w:hAnsi="Times New Roman" w:cs="Times New Roman"/>
                <w:color w:val="FF0000"/>
                <w:sz w:val="24"/>
                <w:szCs w:val="24"/>
              </w:rPr>
              <w:t xml:space="preserve"> </w:t>
            </w:r>
            <w:proofErr w:type="spellStart"/>
            <w:r w:rsidRPr="002D468A">
              <w:rPr>
                <w:rFonts w:ascii="Times New Roman" w:hAnsi="Times New Roman" w:cs="Times New Roman"/>
                <w:color w:val="FF0000"/>
                <w:sz w:val="24"/>
                <w:szCs w:val="24"/>
              </w:rPr>
              <w:t>AstraZeneca</w:t>
            </w:r>
            <w:proofErr w:type="spellEnd"/>
          </w:p>
          <w:p w:rsidR="002D468A" w:rsidRPr="002D468A" w:rsidRDefault="002D468A" w:rsidP="002D468A">
            <w:pPr>
              <w:rPr>
                <w:rFonts w:ascii="Times New Roman" w:hAnsi="Times New Roman" w:cs="Times New Roman"/>
                <w:sz w:val="24"/>
                <w:szCs w:val="24"/>
              </w:rPr>
            </w:pPr>
          </w:p>
        </w:tc>
        <w:tc>
          <w:tcPr>
            <w:tcW w:w="964" w:type="dxa"/>
          </w:tcPr>
          <w:p w:rsidR="002D468A" w:rsidRPr="002D468A" w:rsidRDefault="002D468A" w:rsidP="002D468A">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12.02.</w:t>
            </w:r>
          </w:p>
          <w:p w:rsidR="002D468A" w:rsidRPr="002D468A" w:rsidRDefault="002D468A" w:rsidP="002D468A">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2021 r.</w:t>
            </w:r>
          </w:p>
        </w:tc>
        <w:tc>
          <w:tcPr>
            <w:tcW w:w="5840" w:type="dxa"/>
            <w:shd w:val="clear" w:color="auto" w:fill="auto"/>
          </w:tcPr>
          <w:p w:rsidR="002D468A" w:rsidRPr="002D468A" w:rsidRDefault="002D468A" w:rsidP="005460B6">
            <w:pPr>
              <w:spacing w:line="276" w:lineRule="auto"/>
              <w:jc w:val="both"/>
              <w:rPr>
                <w:rFonts w:ascii="Times New Roman" w:eastAsia="Times New Roman" w:hAnsi="Times New Roman" w:cs="Times New Roman"/>
                <w:sz w:val="24"/>
                <w:szCs w:val="24"/>
                <w:u w:val="single"/>
                <w:lang w:eastAsia="pl-PL"/>
              </w:rPr>
            </w:pPr>
            <w:r w:rsidRPr="002D468A">
              <w:rPr>
                <w:rFonts w:ascii="Times New Roman" w:eastAsia="Times New Roman" w:hAnsi="Times New Roman" w:cs="Times New Roman"/>
                <w:sz w:val="24"/>
                <w:szCs w:val="24"/>
                <w:u w:val="single"/>
                <w:lang w:eastAsia="pl-PL"/>
              </w:rPr>
              <w:t>Wyciąg z treści komunikatu:</w:t>
            </w:r>
          </w:p>
          <w:p w:rsidR="002D468A" w:rsidRPr="002D468A" w:rsidRDefault="002D468A" w:rsidP="002D468A">
            <w:pPr>
              <w:rPr>
                <w:rFonts w:ascii="Times New Roman" w:hAnsi="Times New Roman" w:cs="Times New Roman"/>
                <w:sz w:val="24"/>
                <w:szCs w:val="24"/>
              </w:rPr>
            </w:pPr>
            <w:r w:rsidRPr="002D468A">
              <w:rPr>
                <w:rFonts w:ascii="Times New Roman" w:hAnsi="Times New Roman" w:cs="Times New Roman"/>
                <w:sz w:val="24"/>
                <w:szCs w:val="24"/>
              </w:rPr>
              <w:t xml:space="preserve">Minister Zdrowia zaleca stosowanie szczepionki wektorowej </w:t>
            </w:r>
            <w:proofErr w:type="spellStart"/>
            <w:r w:rsidRPr="002D468A">
              <w:rPr>
                <w:rFonts w:ascii="Times New Roman" w:hAnsi="Times New Roman" w:cs="Times New Roman"/>
                <w:sz w:val="24"/>
                <w:szCs w:val="24"/>
              </w:rPr>
              <w:t>AstraZeneca</w:t>
            </w:r>
            <w:proofErr w:type="spellEnd"/>
            <w:r>
              <w:rPr>
                <w:rFonts w:ascii="Times New Roman" w:hAnsi="Times New Roman" w:cs="Times New Roman"/>
                <w:sz w:val="24"/>
                <w:szCs w:val="24"/>
              </w:rPr>
              <w:t xml:space="preserve"> </w:t>
            </w:r>
            <w:r w:rsidRPr="002D468A">
              <w:rPr>
                <w:rFonts w:ascii="Times New Roman" w:hAnsi="Times New Roman" w:cs="Times New Roman"/>
                <w:sz w:val="24"/>
                <w:szCs w:val="24"/>
              </w:rPr>
              <w:t>(ChAdOx1-S):</w:t>
            </w:r>
          </w:p>
          <w:p w:rsidR="002D468A" w:rsidRPr="002D468A" w:rsidRDefault="002D468A" w:rsidP="002D468A">
            <w:pPr>
              <w:rPr>
                <w:rFonts w:ascii="Times New Roman" w:hAnsi="Times New Roman" w:cs="Times New Roman"/>
                <w:sz w:val="24"/>
                <w:szCs w:val="24"/>
              </w:rPr>
            </w:pPr>
            <w:r w:rsidRPr="002D468A">
              <w:rPr>
                <w:rFonts w:ascii="Times New Roman" w:hAnsi="Times New Roman" w:cs="Times New Roman"/>
                <w:sz w:val="24"/>
                <w:szCs w:val="24"/>
              </w:rPr>
              <w:t>1. u osób dorosłych urodzonych w roku 1956 oraz młodszych,</w:t>
            </w:r>
          </w:p>
          <w:p w:rsidR="002D468A" w:rsidRPr="002D468A" w:rsidRDefault="002D468A" w:rsidP="002D468A">
            <w:pPr>
              <w:rPr>
                <w:rFonts w:ascii="Times New Roman" w:hAnsi="Times New Roman" w:cs="Times New Roman"/>
                <w:sz w:val="24"/>
                <w:szCs w:val="24"/>
              </w:rPr>
            </w:pPr>
            <w:r w:rsidRPr="002D468A">
              <w:rPr>
                <w:rFonts w:ascii="Times New Roman" w:hAnsi="Times New Roman" w:cs="Times New Roman"/>
                <w:sz w:val="24"/>
                <w:szCs w:val="24"/>
              </w:rPr>
              <w:t>2. w schemacie dwudawkowym przy zachowaniu odstępu 10-12tygodni.</w:t>
            </w:r>
          </w:p>
          <w:p w:rsidR="002D468A" w:rsidRPr="002D468A" w:rsidRDefault="002D468A" w:rsidP="002D468A">
            <w:pPr>
              <w:spacing w:line="276" w:lineRule="auto"/>
              <w:jc w:val="both"/>
              <w:rPr>
                <w:rFonts w:ascii="Times New Roman" w:eastAsia="Times New Roman" w:hAnsi="Times New Roman" w:cs="Times New Roman"/>
                <w:sz w:val="24"/>
                <w:szCs w:val="24"/>
                <w:u w:val="single"/>
                <w:lang w:eastAsia="pl-PL"/>
              </w:rPr>
            </w:pPr>
            <w:r w:rsidRPr="002D468A">
              <w:rPr>
                <w:rFonts w:ascii="Times New Roman" w:eastAsia="Times New Roman" w:hAnsi="Times New Roman" w:cs="Times New Roman"/>
                <w:sz w:val="24"/>
                <w:szCs w:val="24"/>
                <w:u w:val="single"/>
                <w:lang w:eastAsia="pl-PL"/>
              </w:rPr>
              <w:t xml:space="preserve"> </w:t>
            </w:r>
          </w:p>
          <w:p w:rsidR="002D468A" w:rsidRPr="002D468A" w:rsidRDefault="002D468A" w:rsidP="005460B6">
            <w:pPr>
              <w:spacing w:line="276" w:lineRule="auto"/>
              <w:jc w:val="both"/>
              <w:rPr>
                <w:rFonts w:ascii="Times New Roman" w:eastAsia="Times New Roman" w:hAnsi="Times New Roman" w:cs="Times New Roman"/>
                <w:sz w:val="24"/>
                <w:szCs w:val="24"/>
                <w:u w:val="single"/>
                <w:lang w:eastAsia="pl-PL"/>
              </w:rPr>
            </w:pPr>
            <w:r w:rsidRPr="002D468A">
              <w:rPr>
                <w:rFonts w:ascii="Times New Roman" w:eastAsia="Times New Roman" w:hAnsi="Times New Roman" w:cs="Times New Roman"/>
                <w:sz w:val="24"/>
                <w:szCs w:val="24"/>
                <w:u w:val="single"/>
                <w:lang w:eastAsia="pl-PL"/>
              </w:rPr>
              <w:t>Pełna treść komunikatu:</w:t>
            </w:r>
          </w:p>
          <w:p w:rsidR="002D468A" w:rsidRPr="002D468A" w:rsidRDefault="002D468A" w:rsidP="005460B6">
            <w:pPr>
              <w:spacing w:line="276" w:lineRule="auto"/>
              <w:jc w:val="both"/>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https://www.gov.pl/web/zdrowie/komunikat-nr-2-ministra-zdrowia-w-sprawie-szczepionki-przeciw-covid-19-vaccine-astrazeneca</w:t>
            </w:r>
          </w:p>
        </w:tc>
      </w:tr>
      <w:tr w:rsidR="002D468A" w:rsidRPr="0014096E" w:rsidTr="00270973">
        <w:trPr>
          <w:trHeight w:val="1124"/>
        </w:trPr>
        <w:tc>
          <w:tcPr>
            <w:tcW w:w="992" w:type="dxa"/>
          </w:tcPr>
          <w:p w:rsidR="002D468A" w:rsidRDefault="002D468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023FCB" w:rsidRPr="00023FCB" w:rsidRDefault="00023FCB" w:rsidP="00023FCB">
            <w:pPr>
              <w:rPr>
                <w:rFonts w:ascii="Times New Roman" w:hAnsi="Times New Roman" w:cs="Times New Roman"/>
                <w:color w:val="FF0000"/>
                <w:sz w:val="24"/>
                <w:szCs w:val="24"/>
              </w:rPr>
            </w:pPr>
            <w:r w:rsidRPr="00023FCB">
              <w:rPr>
                <w:rFonts w:ascii="Times New Roman" w:hAnsi="Times New Roman" w:cs="Times New Roman"/>
                <w:color w:val="FF0000"/>
                <w:sz w:val="24"/>
                <w:szCs w:val="24"/>
              </w:rPr>
              <w:t>Komunikat Kancelarii Prezydenta RP z 12.02.2021 r.- Prezydent powołał Radę do spraw Ochrony Zdrowia</w:t>
            </w:r>
          </w:p>
          <w:p w:rsidR="002D468A" w:rsidRPr="005460B6" w:rsidRDefault="002D468A" w:rsidP="005460B6">
            <w:pPr>
              <w:rPr>
                <w:rFonts w:ascii="Times New Roman" w:hAnsi="Times New Roman" w:cs="Times New Roman"/>
                <w:sz w:val="24"/>
                <w:szCs w:val="24"/>
              </w:rPr>
            </w:pPr>
          </w:p>
        </w:tc>
        <w:tc>
          <w:tcPr>
            <w:tcW w:w="964" w:type="dxa"/>
          </w:tcPr>
          <w:p w:rsidR="00023FCB" w:rsidRPr="002D468A" w:rsidRDefault="00023FCB" w:rsidP="00023FCB">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12.02.</w:t>
            </w:r>
          </w:p>
          <w:p w:rsidR="002D468A" w:rsidRPr="005460B6" w:rsidRDefault="00023FCB" w:rsidP="00023FCB">
            <w:pPr>
              <w:spacing w:line="276" w:lineRule="auto"/>
              <w:jc w:val="center"/>
              <w:rPr>
                <w:rFonts w:ascii="Times New Roman" w:eastAsia="Times New Roman" w:hAnsi="Times New Roman" w:cs="Times New Roman"/>
                <w:sz w:val="24"/>
                <w:szCs w:val="24"/>
                <w:lang w:eastAsia="pl-PL"/>
              </w:rPr>
            </w:pPr>
            <w:r w:rsidRPr="002D468A">
              <w:rPr>
                <w:rFonts w:ascii="Times New Roman" w:eastAsia="Times New Roman" w:hAnsi="Times New Roman" w:cs="Times New Roman"/>
                <w:sz w:val="24"/>
                <w:szCs w:val="24"/>
                <w:lang w:eastAsia="pl-PL"/>
              </w:rPr>
              <w:t>2021 r.</w:t>
            </w:r>
          </w:p>
        </w:tc>
        <w:tc>
          <w:tcPr>
            <w:tcW w:w="5840" w:type="dxa"/>
            <w:shd w:val="clear" w:color="auto" w:fill="auto"/>
          </w:tcPr>
          <w:p w:rsidR="00023FCB" w:rsidRPr="00023FCB" w:rsidRDefault="00023FCB" w:rsidP="00023FCB">
            <w:pPr>
              <w:spacing w:line="276" w:lineRule="auto"/>
              <w:jc w:val="both"/>
              <w:rPr>
                <w:rFonts w:ascii="Times New Roman" w:eastAsia="Times New Roman" w:hAnsi="Times New Roman" w:cs="Times New Roman"/>
                <w:sz w:val="24"/>
                <w:szCs w:val="24"/>
                <w:u w:val="single"/>
                <w:lang w:eastAsia="pl-PL"/>
              </w:rPr>
            </w:pPr>
            <w:r w:rsidRPr="00023FCB">
              <w:rPr>
                <w:rFonts w:ascii="Times New Roman" w:eastAsia="Times New Roman" w:hAnsi="Times New Roman" w:cs="Times New Roman"/>
                <w:sz w:val="24"/>
                <w:szCs w:val="24"/>
                <w:u w:val="single"/>
                <w:lang w:eastAsia="pl-PL"/>
              </w:rPr>
              <w:t>Wyciąg z treści komunikatu:</w:t>
            </w:r>
          </w:p>
          <w:p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 Wielkim wyzwaniem jest pokonanie pandemii COVID-19, co możliwe będzie przede wszystkim poprzez realizację Narodowego Programu Szczepień. Na pewno to będzie istotny punkt prac rady przez najbliższy czas. Ale liczę na to, że wkrótce pokonamy pandemię i będziemy mogli się zająć analizowaniem i naprawianiem innych obszarów ochrony zdrowia w Polsce – mówił dziś Prezydent Andrzej Duda. </w:t>
            </w:r>
          </w:p>
          <w:p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Główne zadania rady to:</w:t>
            </w:r>
          </w:p>
          <w:p w:rsidR="00023FCB" w:rsidRPr="00023FCB" w:rsidRDefault="00023FCB" w:rsidP="00023FCB">
            <w:pPr>
              <w:jc w:val="both"/>
              <w:rPr>
                <w:rFonts w:ascii="Times New Roman" w:hAnsi="Times New Roman" w:cs="Times New Roman"/>
                <w:sz w:val="24"/>
                <w:szCs w:val="24"/>
              </w:rPr>
            </w:pPr>
            <w:r>
              <w:rPr>
                <w:rFonts w:ascii="Times New Roman" w:hAnsi="Times New Roman" w:cs="Times New Roman"/>
                <w:sz w:val="24"/>
                <w:szCs w:val="24"/>
              </w:rPr>
              <w:t>-</w:t>
            </w:r>
            <w:r w:rsidRPr="00023FCB">
              <w:rPr>
                <w:rFonts w:ascii="Times New Roman" w:hAnsi="Times New Roman" w:cs="Times New Roman"/>
                <w:sz w:val="24"/>
                <w:szCs w:val="24"/>
              </w:rPr>
              <w:t>analiza aktualnej sytuacji w dziedzinie ochrony zdrowia,</w:t>
            </w:r>
          </w:p>
          <w:p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tworzenie forum debaty,</w:t>
            </w:r>
          </w:p>
          <w:p w:rsidR="00023FCB" w:rsidRPr="00023FCB" w:rsidRDefault="00023FCB" w:rsidP="00023FCB">
            <w:pPr>
              <w:jc w:val="both"/>
              <w:rPr>
                <w:rFonts w:ascii="Times New Roman" w:hAnsi="Times New Roman" w:cs="Times New Roman"/>
                <w:sz w:val="24"/>
                <w:szCs w:val="24"/>
              </w:rPr>
            </w:pPr>
            <w:r>
              <w:rPr>
                <w:rFonts w:ascii="Times New Roman" w:hAnsi="Times New Roman" w:cs="Times New Roman"/>
                <w:sz w:val="24"/>
                <w:szCs w:val="24"/>
              </w:rPr>
              <w:t>-</w:t>
            </w:r>
            <w:r w:rsidRPr="00023FCB">
              <w:rPr>
                <w:rFonts w:ascii="Times New Roman" w:hAnsi="Times New Roman" w:cs="Times New Roman"/>
                <w:sz w:val="24"/>
                <w:szCs w:val="24"/>
              </w:rPr>
              <w:t>przygotowywanie opinii i ekspertyz dla Prezydenta Rzeczypospolitej Polskiej,</w:t>
            </w:r>
          </w:p>
          <w:p w:rsidR="00023FCB" w:rsidRPr="00023FCB" w:rsidRDefault="00023FCB" w:rsidP="00023FCB">
            <w:pPr>
              <w:jc w:val="both"/>
              <w:rPr>
                <w:rFonts w:ascii="Times New Roman" w:hAnsi="Times New Roman" w:cs="Times New Roman"/>
                <w:sz w:val="24"/>
                <w:szCs w:val="24"/>
              </w:rPr>
            </w:pPr>
            <w:r>
              <w:rPr>
                <w:rFonts w:ascii="Times New Roman" w:hAnsi="Times New Roman" w:cs="Times New Roman"/>
                <w:sz w:val="24"/>
                <w:szCs w:val="24"/>
              </w:rPr>
              <w:t>-</w:t>
            </w:r>
            <w:r w:rsidRPr="00023FCB">
              <w:rPr>
                <w:rFonts w:ascii="Times New Roman" w:hAnsi="Times New Roman" w:cs="Times New Roman"/>
                <w:sz w:val="24"/>
                <w:szCs w:val="24"/>
              </w:rPr>
              <w:t>opracowywanie założeń i projektów inicjatyw legislacyjnych oraz wspieraniem działań Prezydenta RP związanych z realizacją inicjatywy legislacyjnej,</w:t>
            </w:r>
          </w:p>
          <w:p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promowanie postaw prozdrowotnych.</w:t>
            </w:r>
          </w:p>
          <w:p w:rsidR="00023FCB" w:rsidRPr="00023FCB" w:rsidRDefault="00023FCB" w:rsidP="00023FCB">
            <w:pPr>
              <w:jc w:val="both"/>
              <w:rPr>
                <w:rFonts w:ascii="Times New Roman" w:hAnsi="Times New Roman" w:cs="Times New Roman"/>
                <w:sz w:val="24"/>
                <w:szCs w:val="24"/>
              </w:rPr>
            </w:pPr>
            <w:r w:rsidRPr="00023FCB">
              <w:rPr>
                <w:rFonts w:ascii="Times New Roman" w:hAnsi="Times New Roman" w:cs="Times New Roman"/>
                <w:sz w:val="24"/>
                <w:szCs w:val="24"/>
              </w:rPr>
              <w:t>Prace Rady ds. Ochrony Zdrowia będą kontynuacją aktywności </w:t>
            </w:r>
            <w:hyperlink r:id="rId19" w:history="1">
              <w:r w:rsidRPr="00023FCB">
                <w:rPr>
                  <w:rStyle w:val="Hipercze"/>
                  <w:rFonts w:ascii="Times New Roman" w:hAnsi="Times New Roman" w:cs="Times New Roman"/>
                  <w:color w:val="000000" w:themeColor="text1"/>
                  <w:sz w:val="24"/>
                  <w:szCs w:val="24"/>
                  <w:u w:val="none"/>
                </w:rPr>
                <w:t>Sekcji Ochrona Zdrowia NRR</w:t>
              </w:r>
            </w:hyperlink>
            <w:r w:rsidRPr="00023FCB">
              <w:rPr>
                <w:rFonts w:ascii="Times New Roman" w:hAnsi="Times New Roman" w:cs="Times New Roman"/>
                <w:color w:val="000000" w:themeColor="text1"/>
                <w:sz w:val="24"/>
                <w:szCs w:val="24"/>
              </w:rPr>
              <w:t>.</w:t>
            </w:r>
          </w:p>
          <w:p w:rsidR="00023FCB" w:rsidRPr="00023FCB" w:rsidRDefault="00023FCB" w:rsidP="00023FCB">
            <w:pPr>
              <w:spacing w:line="276" w:lineRule="auto"/>
              <w:jc w:val="both"/>
              <w:rPr>
                <w:rFonts w:ascii="Times New Roman" w:eastAsia="Times New Roman" w:hAnsi="Times New Roman" w:cs="Times New Roman"/>
                <w:sz w:val="24"/>
                <w:szCs w:val="24"/>
                <w:u w:val="single"/>
                <w:lang w:eastAsia="pl-PL"/>
              </w:rPr>
            </w:pPr>
          </w:p>
          <w:p w:rsidR="00023FCB" w:rsidRPr="00023FCB" w:rsidRDefault="00023FCB" w:rsidP="00023FCB">
            <w:pPr>
              <w:spacing w:line="276" w:lineRule="auto"/>
              <w:jc w:val="both"/>
              <w:rPr>
                <w:rFonts w:ascii="Times New Roman" w:eastAsia="Times New Roman" w:hAnsi="Times New Roman" w:cs="Times New Roman"/>
                <w:sz w:val="24"/>
                <w:szCs w:val="24"/>
                <w:u w:val="single"/>
                <w:lang w:eastAsia="pl-PL"/>
              </w:rPr>
            </w:pPr>
            <w:r w:rsidRPr="00023FCB">
              <w:rPr>
                <w:rFonts w:ascii="Times New Roman" w:eastAsia="Times New Roman" w:hAnsi="Times New Roman" w:cs="Times New Roman"/>
                <w:sz w:val="24"/>
                <w:szCs w:val="24"/>
                <w:u w:val="single"/>
                <w:lang w:eastAsia="pl-PL"/>
              </w:rPr>
              <w:t>Pełna treść komunikatu:</w:t>
            </w:r>
          </w:p>
          <w:p w:rsidR="00023FCB" w:rsidRPr="00023FCB" w:rsidRDefault="00023FCB" w:rsidP="00023FCB">
            <w:pPr>
              <w:spacing w:line="276" w:lineRule="auto"/>
              <w:jc w:val="both"/>
              <w:rPr>
                <w:rFonts w:ascii="Times New Roman" w:eastAsia="Times New Roman" w:hAnsi="Times New Roman" w:cs="Times New Roman"/>
                <w:sz w:val="24"/>
                <w:szCs w:val="24"/>
                <w:lang w:eastAsia="pl-PL"/>
              </w:rPr>
            </w:pPr>
            <w:r w:rsidRPr="00023FCB">
              <w:rPr>
                <w:rFonts w:ascii="Times New Roman" w:eastAsia="Times New Roman" w:hAnsi="Times New Roman" w:cs="Times New Roman"/>
                <w:sz w:val="24"/>
                <w:szCs w:val="24"/>
                <w:lang w:eastAsia="pl-PL"/>
              </w:rPr>
              <w:t>https://www.prezydent.pl/aktualnosci/wydarzenia/art,2091,rada-do-spraw-ochrony-zdrowia.html</w:t>
            </w:r>
          </w:p>
          <w:p w:rsidR="002D468A" w:rsidRPr="005460B6" w:rsidRDefault="002D468A" w:rsidP="005460B6">
            <w:pPr>
              <w:spacing w:line="276" w:lineRule="auto"/>
              <w:jc w:val="both"/>
              <w:rPr>
                <w:rFonts w:ascii="Times New Roman" w:eastAsia="Times New Roman" w:hAnsi="Times New Roman" w:cs="Times New Roman"/>
                <w:sz w:val="24"/>
                <w:szCs w:val="24"/>
                <w:u w:val="single"/>
                <w:lang w:eastAsia="pl-PL"/>
              </w:rPr>
            </w:pPr>
          </w:p>
        </w:tc>
      </w:tr>
      <w:tr w:rsidR="00345942" w:rsidRPr="0014096E" w:rsidTr="00270973">
        <w:trPr>
          <w:trHeight w:val="1124"/>
        </w:trPr>
        <w:tc>
          <w:tcPr>
            <w:tcW w:w="992" w:type="dxa"/>
          </w:tcPr>
          <w:p w:rsidR="00345942" w:rsidRDefault="0034594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345942" w:rsidRPr="00345942" w:rsidRDefault="00345942" w:rsidP="00345942">
            <w:pPr>
              <w:shd w:val="clear" w:color="auto" w:fill="FFFFFF"/>
              <w:jc w:val="both"/>
              <w:outlineLvl w:val="1"/>
              <w:rPr>
                <w:rFonts w:ascii="Times New Roman" w:eastAsia="Times New Roman" w:hAnsi="Times New Roman" w:cs="Times New Roman"/>
                <w:color w:val="000000" w:themeColor="text1"/>
                <w:sz w:val="24"/>
                <w:szCs w:val="24"/>
                <w:lang w:eastAsia="pl-PL"/>
              </w:rPr>
            </w:pPr>
            <w:r w:rsidRPr="00345942">
              <w:rPr>
                <w:rFonts w:ascii="Times New Roman" w:eastAsia="Times New Roman" w:hAnsi="Times New Roman" w:cs="Times New Roman"/>
                <w:color w:val="000000" w:themeColor="text1"/>
                <w:sz w:val="24"/>
                <w:szCs w:val="24"/>
                <w:lang w:eastAsia="pl-PL"/>
              </w:rPr>
              <w:t>Zarządzenia Prezesa NFZ Nr 31/2021/GPF z 15.02.2021 r.</w:t>
            </w:r>
          </w:p>
          <w:p w:rsidR="00345942" w:rsidRPr="00023FCB" w:rsidRDefault="00345942" w:rsidP="00345942">
            <w:pPr>
              <w:jc w:val="both"/>
              <w:rPr>
                <w:rFonts w:ascii="Times New Roman" w:hAnsi="Times New Roman" w:cs="Times New Roman"/>
                <w:color w:val="FF0000"/>
                <w:sz w:val="24"/>
                <w:szCs w:val="24"/>
              </w:rPr>
            </w:pPr>
            <w:r w:rsidRPr="00345942">
              <w:rPr>
                <w:rFonts w:ascii="Times New Roman" w:hAnsi="Times New Roman" w:cs="Times New Roman"/>
                <w:color w:val="000000" w:themeColor="text1"/>
                <w:sz w:val="24"/>
                <w:szCs w:val="24"/>
                <w:shd w:val="clear" w:color="auto" w:fill="FFFFFF"/>
              </w:rPr>
              <w:t xml:space="preserve">zmieniające zarządzenie w sprawie regulaminu organizacyjnego Centrali Narodowego Funduszu </w:t>
            </w:r>
            <w:r w:rsidRPr="00345942">
              <w:rPr>
                <w:rFonts w:ascii="Times New Roman" w:hAnsi="Times New Roman" w:cs="Times New Roman"/>
                <w:color w:val="000000" w:themeColor="text1"/>
                <w:sz w:val="24"/>
                <w:szCs w:val="24"/>
                <w:shd w:val="clear" w:color="auto" w:fill="FFFFFF"/>
              </w:rPr>
              <w:lastRenderedPageBreak/>
              <w:t>Zdrowia</w:t>
            </w:r>
          </w:p>
        </w:tc>
        <w:tc>
          <w:tcPr>
            <w:tcW w:w="964" w:type="dxa"/>
          </w:tcPr>
          <w:p w:rsidR="00345942" w:rsidRDefault="00594311" w:rsidP="00023FCB">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16.02.</w:t>
            </w:r>
          </w:p>
          <w:p w:rsidR="00594311" w:rsidRPr="002D468A" w:rsidRDefault="00594311" w:rsidP="00023FCB">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345942" w:rsidRDefault="00345942" w:rsidP="00023FCB">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Wyciąg z treści uzasadnienia aktu:</w:t>
            </w:r>
          </w:p>
          <w:p w:rsidR="00345942" w:rsidRPr="00594311" w:rsidRDefault="00594311" w:rsidP="00594311">
            <w:pPr>
              <w:jc w:val="both"/>
              <w:rPr>
                <w:rFonts w:ascii="Times New Roman" w:hAnsi="Times New Roman" w:cs="Times New Roman"/>
                <w:sz w:val="24"/>
                <w:szCs w:val="24"/>
              </w:rPr>
            </w:pPr>
            <w:r w:rsidRPr="00594311">
              <w:rPr>
                <w:rFonts w:ascii="Times New Roman" w:hAnsi="Times New Roman" w:cs="Times New Roman"/>
                <w:sz w:val="24"/>
                <w:szCs w:val="24"/>
              </w:rPr>
              <w:t xml:space="preserve">Zmiany regulaminu organizacyjnego Centrali Funduszu określonego zarządzeniem Nr 152/2020/GPF Prezesa Narodowego Funduszu Zdrowia z dnia 30 września 2020 r. w sprawie regulaminu organizacyjnego Centrali Narodowego Funduszu Zdrowia dotyczą doprecyzowania </w:t>
            </w:r>
            <w:r w:rsidRPr="00594311">
              <w:rPr>
                <w:rFonts w:ascii="Times New Roman" w:hAnsi="Times New Roman" w:cs="Times New Roman"/>
                <w:sz w:val="24"/>
                <w:szCs w:val="24"/>
              </w:rPr>
              <w:lastRenderedPageBreak/>
              <w:t>zadań realizowanych przez komórki organizacyjne Centrali Funduszu oraz aktualizację zapisów do aktualnie obowiązujących i projektowanych procedur. Dokonano również zmian o charakterze porządkującym.</w:t>
            </w:r>
          </w:p>
          <w:p w:rsidR="00345942" w:rsidRDefault="00345942" w:rsidP="00023FCB">
            <w:pPr>
              <w:spacing w:line="276" w:lineRule="auto"/>
              <w:jc w:val="both"/>
              <w:rPr>
                <w:rFonts w:ascii="Times New Roman" w:eastAsia="Times New Roman" w:hAnsi="Times New Roman" w:cs="Times New Roman"/>
                <w:sz w:val="24"/>
                <w:szCs w:val="24"/>
                <w:u w:val="single"/>
                <w:lang w:eastAsia="pl-PL"/>
              </w:rPr>
            </w:pPr>
          </w:p>
          <w:p w:rsidR="00345942" w:rsidRDefault="00345942" w:rsidP="00023FCB">
            <w:pPr>
              <w:spacing w:line="276"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Pełna treść aktu:</w:t>
            </w:r>
          </w:p>
          <w:p w:rsidR="00345942" w:rsidRPr="00345942" w:rsidRDefault="00345942" w:rsidP="00023FCB">
            <w:pPr>
              <w:spacing w:line="276" w:lineRule="auto"/>
              <w:jc w:val="both"/>
              <w:rPr>
                <w:rFonts w:ascii="Times New Roman" w:eastAsia="Times New Roman" w:hAnsi="Times New Roman" w:cs="Times New Roman"/>
                <w:sz w:val="24"/>
                <w:szCs w:val="24"/>
                <w:lang w:eastAsia="pl-PL"/>
              </w:rPr>
            </w:pPr>
            <w:r w:rsidRPr="00345942">
              <w:rPr>
                <w:rFonts w:ascii="Times New Roman" w:eastAsia="Times New Roman" w:hAnsi="Times New Roman" w:cs="Times New Roman"/>
                <w:sz w:val="24"/>
                <w:szCs w:val="24"/>
                <w:lang w:eastAsia="pl-PL"/>
              </w:rPr>
              <w:t>https://www.nfz.gov.pl/zarzadzenia-prezesa/zarzadzenia-prezesa-nfz/zarzadzenie-nr-312021gpf,7317.html</w:t>
            </w:r>
          </w:p>
        </w:tc>
      </w:tr>
      <w:tr w:rsidR="003F4690" w:rsidRPr="0014096E" w:rsidTr="00270973">
        <w:trPr>
          <w:trHeight w:val="1124"/>
        </w:trPr>
        <w:tc>
          <w:tcPr>
            <w:tcW w:w="992" w:type="dxa"/>
          </w:tcPr>
          <w:p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3F4690" w:rsidRPr="0014096E" w:rsidRDefault="003F4690" w:rsidP="00F75B40">
            <w:pPr>
              <w:rPr>
                <w:rFonts w:ascii="Times New Roman" w:hAnsi="Times New Roman" w:cs="Times New Roman"/>
                <w:b/>
                <w:sz w:val="24"/>
                <w:szCs w:val="24"/>
              </w:rPr>
            </w:pPr>
          </w:p>
        </w:tc>
        <w:tc>
          <w:tcPr>
            <w:tcW w:w="964" w:type="dxa"/>
          </w:tcPr>
          <w:p w:rsidR="003F4690" w:rsidRPr="0014096E" w:rsidRDefault="003F4690"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3F4690" w:rsidRPr="009B1398" w:rsidRDefault="003F4690" w:rsidP="00916B6A">
            <w:pPr>
              <w:spacing w:line="276" w:lineRule="auto"/>
              <w:jc w:val="both"/>
              <w:rPr>
                <w:rFonts w:ascii="Times New Roman" w:eastAsia="Times New Roman" w:hAnsi="Times New Roman" w:cs="Times New Roman"/>
                <w:b/>
                <w:sz w:val="24"/>
                <w:szCs w:val="24"/>
                <w:lang w:eastAsia="pl-PL"/>
              </w:rPr>
            </w:pPr>
          </w:p>
        </w:tc>
      </w:tr>
      <w:tr w:rsidR="007676E3" w:rsidRPr="0014096E" w:rsidTr="00270973">
        <w:trPr>
          <w:trHeight w:val="1124"/>
        </w:trPr>
        <w:tc>
          <w:tcPr>
            <w:tcW w:w="992" w:type="dxa"/>
          </w:tcPr>
          <w:p w:rsidR="007676E3" w:rsidRPr="009E4E82" w:rsidRDefault="007676E3"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1.</w:t>
            </w:r>
          </w:p>
        </w:tc>
        <w:tc>
          <w:tcPr>
            <w:tcW w:w="3119" w:type="dxa"/>
          </w:tcPr>
          <w:p w:rsidR="007676E3" w:rsidRPr="009E4E82" w:rsidRDefault="007676E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Rozporządzenie Rady Ministrów z dnia 11 lutego 2021 r. zmieniające rozporządzenie w sprawie ustanowienia określonych ograniczeń, nakazów i zakazów w związku z wystąpieniem stanu epidemii</w:t>
            </w:r>
          </w:p>
          <w:p w:rsidR="007676E3" w:rsidRPr="009E4E82" w:rsidRDefault="007676E3" w:rsidP="009E4E82">
            <w:pPr>
              <w:spacing w:line="276" w:lineRule="auto"/>
              <w:rPr>
                <w:rFonts w:ascii="Times New Roman" w:hAnsi="Times New Roman" w:cs="Times New Roman"/>
                <w:b/>
                <w:sz w:val="24"/>
                <w:szCs w:val="24"/>
              </w:rPr>
            </w:pPr>
          </w:p>
        </w:tc>
        <w:tc>
          <w:tcPr>
            <w:tcW w:w="964" w:type="dxa"/>
          </w:tcPr>
          <w:p w:rsidR="007676E3" w:rsidRPr="009E4E82" w:rsidRDefault="007676E3"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w:t>
            </w:r>
          </w:p>
          <w:p w:rsidR="007676E3" w:rsidRPr="009E4E82" w:rsidRDefault="007676E3"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rsidR="007676E3" w:rsidRPr="009E4E82" w:rsidRDefault="007676E3"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Wyciąg z treści komunikatu:</w:t>
            </w:r>
          </w:p>
          <w:p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 1. W rozporządzeniu Rady Ministrów z dnia 21 grudnia 2020 r. w sprawie ustanowienia określonych ograniczeń, nakazów i zakazów w związku z wystąpieniem stanu epidemii (Dz. U. poz. 2316, z </w:t>
            </w:r>
            <w:proofErr w:type="spellStart"/>
            <w:r w:rsidRPr="009E4E82">
              <w:rPr>
                <w:rFonts w:ascii="Times New Roman" w:hAnsi="Times New Roman" w:cs="Times New Roman"/>
                <w:sz w:val="24"/>
                <w:szCs w:val="24"/>
              </w:rPr>
              <w:t>późn</w:t>
            </w:r>
            <w:proofErr w:type="spellEnd"/>
            <w:r w:rsidRPr="009E4E82">
              <w:rPr>
                <w:rFonts w:ascii="Times New Roman" w:hAnsi="Times New Roman" w:cs="Times New Roman"/>
                <w:sz w:val="24"/>
                <w:szCs w:val="24"/>
              </w:rPr>
              <w:t>. zm.1) ) wprowadza się następujące zmiany:</w:t>
            </w:r>
          </w:p>
          <w:p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5) po § 13a dodaje się § 13b w brzmieniu: „§ 13b. 1. Do odwołania warunkiem rozpoczęcia: </w:t>
            </w:r>
          </w:p>
          <w:p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 albo zaszczepienie się pacjenta lub opiekuna dziecka, o którym mowa w pkt 2, przeciwko COVID-19. </w:t>
            </w:r>
          </w:p>
          <w:p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2.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w:t>
            </w:r>
          </w:p>
          <w:p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3. Do skierowań na turnusy rozpoczynające się w marcu 2021 r., potwierdzonych przez oddział wojewódzki </w:t>
            </w:r>
            <w:r w:rsidRPr="009E4E82">
              <w:rPr>
                <w:rFonts w:ascii="Times New Roman" w:hAnsi="Times New Roman" w:cs="Times New Roman"/>
                <w:sz w:val="24"/>
                <w:szCs w:val="24"/>
              </w:rPr>
              <w:lastRenderedPageBreak/>
              <w:t>Narodowego Funduszu Zdrowia na zasadach określonych w przepisach wydanych na podstawie art. 33 ust. 5 ustawy z dnia 27 sierpnia 2004 r. o świadczeniach opieki zdrowotnej finansowanych ze środków publicznych, nie stosuje się terminu doręczenia świadczeniobiorcy potwierdzonego skierowania, o którym mowa w tych przepisach.”;</w:t>
            </w:r>
          </w:p>
          <w:p w:rsidR="000D5E60" w:rsidRPr="009E4E82" w:rsidRDefault="000D5E60" w:rsidP="009E4E82">
            <w:pPr>
              <w:spacing w:line="276" w:lineRule="auto"/>
              <w:jc w:val="both"/>
              <w:rPr>
                <w:rFonts w:ascii="Times New Roman" w:hAnsi="Times New Roman" w:cs="Times New Roman"/>
                <w:sz w:val="24"/>
                <w:szCs w:val="24"/>
              </w:rPr>
            </w:pPr>
          </w:p>
          <w:p w:rsidR="000D5E60" w:rsidRPr="009E4E82" w:rsidRDefault="000D5E60"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6) uchyla się § 15;</w:t>
            </w:r>
          </w:p>
          <w:p w:rsidR="000D5E60" w:rsidRPr="009E4E82" w:rsidRDefault="000D5E60" w:rsidP="009E4E82">
            <w:pPr>
              <w:spacing w:line="276" w:lineRule="auto"/>
              <w:jc w:val="both"/>
              <w:rPr>
                <w:rFonts w:ascii="Times New Roman" w:hAnsi="Times New Roman" w:cs="Times New Roman"/>
                <w:i/>
                <w:sz w:val="24"/>
                <w:szCs w:val="24"/>
              </w:rPr>
            </w:pPr>
            <w:r w:rsidRPr="009E4E82">
              <w:rPr>
                <w:rFonts w:ascii="Times New Roman" w:hAnsi="Times New Roman" w:cs="Times New Roman"/>
                <w:i/>
                <w:sz w:val="24"/>
                <w:szCs w:val="24"/>
              </w:rPr>
              <w:t>Wygaśnięcie regulacji jak poniżej:</w:t>
            </w:r>
            <w:r w:rsidRPr="009E4E82">
              <w:rPr>
                <w:rFonts w:ascii="Times New Roman" w:hAnsi="Times New Roman" w:cs="Times New Roman"/>
                <w:b/>
                <w:bCs/>
                <w:i/>
                <w:color w:val="333333"/>
                <w:sz w:val="24"/>
                <w:szCs w:val="24"/>
                <w:shd w:val="clear" w:color="auto" w:fill="FFFFFF"/>
              </w:rPr>
              <w:br/>
              <w:t>§ 15 </w:t>
            </w:r>
            <w:r w:rsidRPr="009E4E82">
              <w:rPr>
                <w:rFonts w:ascii="Times New Roman" w:hAnsi="Times New Roman" w:cs="Times New Roman"/>
                <w:i/>
                <w:color w:val="333333"/>
                <w:sz w:val="24"/>
                <w:szCs w:val="24"/>
                <w:shd w:val="clear" w:color="auto" w:fill="FFFFFF"/>
              </w:rPr>
              <w:t>Do dnia 14 lutego 2021 r. placówka wsparcia dziennego, o której mowa w przepisach o wspieraniu rodziny i systemie pieczy zastępczej, może realizować swoje zadania wyłącznie z wykorzystaniem metod i technik porozumienia się na odległość.</w:t>
            </w:r>
          </w:p>
          <w:p w:rsidR="0059437F" w:rsidRPr="009E4E82" w:rsidRDefault="0059437F" w:rsidP="009E4E82">
            <w:pPr>
              <w:spacing w:line="276" w:lineRule="auto"/>
              <w:jc w:val="both"/>
              <w:rPr>
                <w:rFonts w:ascii="Times New Roman" w:hAnsi="Times New Roman" w:cs="Times New Roman"/>
                <w:sz w:val="24"/>
                <w:szCs w:val="24"/>
              </w:rPr>
            </w:pPr>
          </w:p>
          <w:p w:rsidR="000D5E60" w:rsidRPr="009E4E82" w:rsidRDefault="00227827"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9) </w:t>
            </w:r>
            <w:r w:rsidR="0059437F" w:rsidRPr="009E4E82">
              <w:rPr>
                <w:rFonts w:ascii="Times New Roman" w:hAnsi="Times New Roman" w:cs="Times New Roman"/>
                <w:sz w:val="24"/>
                <w:szCs w:val="24"/>
              </w:rPr>
              <w:t>w § 28a: a) w ust. 1:</w:t>
            </w:r>
          </w:p>
          <w:p w:rsidR="0059437F" w:rsidRPr="009E4E82" w:rsidRDefault="00227827"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po pkt 7 dodaje się przecinek i pkt 7a w brzmieniu: „</w:t>
            </w:r>
          </w:p>
          <w:p w:rsidR="00227827" w:rsidRPr="009E4E82" w:rsidRDefault="00227827" w:rsidP="009E4E82">
            <w:pPr>
              <w:spacing w:line="276" w:lineRule="auto"/>
              <w:jc w:val="both"/>
              <w:rPr>
                <w:rFonts w:ascii="Times New Roman" w:hAnsi="Times New Roman" w:cs="Times New Roman"/>
                <w:i/>
                <w:sz w:val="24"/>
                <w:szCs w:val="24"/>
              </w:rPr>
            </w:pPr>
            <w:r w:rsidRPr="009E4E82">
              <w:rPr>
                <w:rFonts w:ascii="Times New Roman" w:hAnsi="Times New Roman" w:cs="Times New Roman"/>
                <w:sz w:val="24"/>
                <w:szCs w:val="24"/>
              </w:rPr>
              <w:t>7a) urzędowi lekarze weterynarii oraz osoby zatrudnione w Inspekcji Weterynaryjnej, wykonujące czynności związane z kontrolą występowania zakażenia SARS-CoV-2 u norek i zwalczaniem ognisk tej choroby</w:t>
            </w:r>
            <w:r w:rsidR="0059437F" w:rsidRPr="009E4E82">
              <w:rPr>
                <w:rFonts w:ascii="Times New Roman" w:hAnsi="Times New Roman" w:cs="Times New Roman"/>
                <w:sz w:val="24"/>
                <w:szCs w:val="24"/>
              </w:rPr>
              <w:t xml:space="preserve"> </w:t>
            </w:r>
            <w:r w:rsidR="0059437F" w:rsidRPr="009E4E82">
              <w:rPr>
                <w:rFonts w:ascii="Times New Roman" w:hAnsi="Times New Roman" w:cs="Times New Roman"/>
                <w:i/>
                <w:sz w:val="24"/>
                <w:szCs w:val="24"/>
              </w:rPr>
              <w:t>– poszerzenie grupy uprzywilejowanej w kolejności do szczepień.</w:t>
            </w:r>
          </w:p>
          <w:p w:rsidR="0059437F" w:rsidRPr="009E4E82" w:rsidRDefault="0059437F" w:rsidP="009E4E82">
            <w:pPr>
              <w:spacing w:line="276" w:lineRule="auto"/>
              <w:jc w:val="both"/>
              <w:rPr>
                <w:rFonts w:ascii="Times New Roman" w:hAnsi="Times New Roman" w:cs="Times New Roman"/>
                <w:sz w:val="24"/>
                <w:szCs w:val="24"/>
              </w:rPr>
            </w:pPr>
          </w:p>
          <w:p w:rsidR="0059437F" w:rsidRPr="009E4E82" w:rsidRDefault="0059437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b) dodaje się ust. 4 w brzmieniu: </w:t>
            </w:r>
          </w:p>
          <w:p w:rsidR="0059437F" w:rsidRPr="009E4E82" w:rsidRDefault="0059437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„4. Minister właściwy do spraw zdrowia podaje do publicznej wiadomości na stronie internetowej urzędu obsługującego tego ministra oraz w Biuletynie Informacji Publicznej na swojej stronie podmiotowej informację o dacie rozpoczęcia szczepienia osób wchodzących w skład grup, o których mowa w ust. 1.”.</w:t>
            </w:r>
          </w:p>
          <w:p w:rsidR="0059437F" w:rsidRPr="009E4E82" w:rsidRDefault="0059437F" w:rsidP="009E4E82">
            <w:pPr>
              <w:spacing w:line="276" w:lineRule="auto"/>
              <w:jc w:val="both"/>
              <w:rPr>
                <w:rFonts w:ascii="Times New Roman" w:hAnsi="Times New Roman" w:cs="Times New Roman"/>
                <w:sz w:val="24"/>
                <w:szCs w:val="24"/>
              </w:rPr>
            </w:pPr>
          </w:p>
          <w:p w:rsidR="007676E3" w:rsidRPr="009E4E82" w:rsidRDefault="007676E3"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2. Rozporządzenie wchodzi w życie z dniem 12 lutego 2021 r., z wyjątkiem § 1 pkt 4 i 5, które wchodzą w życie z dniem 11 marca 2021 r.</w:t>
            </w:r>
          </w:p>
          <w:p w:rsidR="000D5E60" w:rsidRPr="009E4E82" w:rsidRDefault="000D5E60" w:rsidP="009E4E82">
            <w:pPr>
              <w:spacing w:line="276" w:lineRule="auto"/>
              <w:jc w:val="both"/>
              <w:rPr>
                <w:rFonts w:ascii="Times New Roman" w:eastAsia="Times New Roman" w:hAnsi="Times New Roman" w:cs="Times New Roman"/>
                <w:b/>
                <w:sz w:val="24"/>
                <w:szCs w:val="24"/>
                <w:lang w:eastAsia="pl-PL"/>
              </w:rPr>
            </w:pPr>
          </w:p>
          <w:p w:rsidR="007676E3" w:rsidRPr="009E4E82" w:rsidRDefault="007676E3"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Pełna treść komunikatu:</w:t>
            </w:r>
          </w:p>
          <w:p w:rsidR="007676E3" w:rsidRPr="009E4E82" w:rsidRDefault="007676E3" w:rsidP="009E4E82">
            <w:pPr>
              <w:spacing w:line="276" w:lineRule="auto"/>
              <w:jc w:val="both"/>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https://dziennikustaw.gov.pl/D2021000026701.pdf</w:t>
            </w:r>
          </w:p>
        </w:tc>
      </w:tr>
      <w:tr w:rsidR="007676E3" w:rsidRPr="0014096E" w:rsidTr="00270973">
        <w:trPr>
          <w:trHeight w:val="1124"/>
        </w:trPr>
        <w:tc>
          <w:tcPr>
            <w:tcW w:w="992" w:type="dxa"/>
          </w:tcPr>
          <w:p w:rsidR="007676E3" w:rsidRPr="009E4E82" w:rsidRDefault="007676E3"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lastRenderedPageBreak/>
              <w:t>2.</w:t>
            </w:r>
          </w:p>
        </w:tc>
        <w:tc>
          <w:tcPr>
            <w:tcW w:w="3119" w:type="dxa"/>
          </w:tcPr>
          <w:p w:rsidR="00187327" w:rsidRPr="009E4E82" w:rsidRDefault="00187327"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Komunikat Kancelarii Prezesa Rady Ministrów z dnia 11.02.2021 r. - Startuje pilotażowy program Krajowej Sieci Kardiologicznej</w:t>
            </w:r>
          </w:p>
          <w:p w:rsidR="007676E3" w:rsidRPr="009E4E82" w:rsidRDefault="007676E3" w:rsidP="009E4E82">
            <w:pPr>
              <w:spacing w:line="276" w:lineRule="auto"/>
              <w:rPr>
                <w:rFonts w:ascii="Times New Roman" w:hAnsi="Times New Roman" w:cs="Times New Roman"/>
                <w:sz w:val="24"/>
                <w:szCs w:val="24"/>
              </w:rPr>
            </w:pPr>
          </w:p>
        </w:tc>
        <w:tc>
          <w:tcPr>
            <w:tcW w:w="964" w:type="dxa"/>
          </w:tcPr>
          <w:p w:rsidR="007676E3" w:rsidRPr="009E4E82" w:rsidRDefault="00187327"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lastRenderedPageBreak/>
              <w:t>21.02.</w:t>
            </w:r>
          </w:p>
          <w:p w:rsidR="00187327" w:rsidRPr="009E4E82" w:rsidRDefault="00187327"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rsidR="007676E3" w:rsidRPr="009E4E82" w:rsidRDefault="00187327"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Wyciąg z treści aktu:</w:t>
            </w:r>
          </w:p>
          <w:p w:rsidR="00187327" w:rsidRPr="009E4E82" w:rsidRDefault="00187327" w:rsidP="009E4E82">
            <w:pPr>
              <w:spacing w:line="276" w:lineRule="auto"/>
              <w:jc w:val="both"/>
              <w:rPr>
                <w:rFonts w:ascii="Times New Roman" w:eastAsia="Times New Roman" w:hAnsi="Times New Roman" w:cs="Times New Roman"/>
                <w:sz w:val="24"/>
                <w:szCs w:val="24"/>
                <w:u w:val="single"/>
                <w:lang w:eastAsia="pl-PL"/>
              </w:rPr>
            </w:pPr>
            <w:r w:rsidRPr="009E4E82">
              <w:rPr>
                <w:rFonts w:ascii="Times New Roman" w:hAnsi="Times New Roman" w:cs="Times New Roman"/>
                <w:bCs/>
                <w:color w:val="1B1B1B"/>
                <w:sz w:val="24"/>
                <w:szCs w:val="24"/>
                <w:shd w:val="clear" w:color="auto" w:fill="FFFFFF"/>
              </w:rPr>
              <w:t xml:space="preserve">Choroby układu krążenia są najważniejszą przyczyną zgonów w krajach rozwiniętych. Spośród nich przyczyną największej liczby zgonów w Polsce, podobnie jak w całej Europie, jest choroba niedokrwienna serca. </w:t>
            </w:r>
            <w:r w:rsidRPr="009E4E82">
              <w:rPr>
                <w:rFonts w:ascii="Times New Roman" w:hAnsi="Times New Roman" w:cs="Times New Roman"/>
                <w:bCs/>
                <w:color w:val="1B1B1B"/>
                <w:sz w:val="24"/>
                <w:szCs w:val="24"/>
                <w:shd w:val="clear" w:color="auto" w:fill="FFFFFF"/>
              </w:rPr>
              <w:lastRenderedPageBreak/>
              <w:t>Światowy Dzień Chorego był okazją do przedstawienia informacji na temat Krajowej Sieci Kardiologicznej, która w pierwszej kolejności zacznie funkcjonować na Mazowszu.</w:t>
            </w:r>
          </w:p>
          <w:p w:rsidR="00187327" w:rsidRPr="009E4E82" w:rsidRDefault="00187327"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Krajowa Sieć Kardiologiczna będzie funkcjonować najpierw jako pilotaż w województwie mazowieckim. Na początku będzie ona służyła do diagnozowania i leczenia: zaburzeń rytmu serca, zastawek, niewydolności, a także nadciśnienia tętniczego opornego i wtórnego – powiedział premier Mateusz Morawiecki.</w:t>
            </w:r>
          </w:p>
          <w:p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Narodowy Instytut Kardiologii kardynała Stefana Wyszyńskiego jest głównym klinicznym ośrodkiem kardiologiczno-kardiochirurgicznym. To również ważny ośrodek kształcenia podyplomowego w dziedzinie kardiologii w Polsce oraz dynamicznie rozwijający się ośrodek naukowy. Od wielu lat plasuje się w ścisłej czołówce najlepszych tego typu placówek w Polsce.</w:t>
            </w:r>
          </w:p>
          <w:p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b/>
                <w:bCs/>
                <w:color w:val="1B1B1B"/>
                <w:sz w:val="24"/>
                <w:szCs w:val="24"/>
                <w:lang w:eastAsia="pl-PL"/>
              </w:rPr>
              <w:t>Skuteczna walka z chorobami dzięki Krajowej Sieci Kardiologicznej</w:t>
            </w:r>
          </w:p>
          <w:p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Krajowa Sieć Kardiologiczna przyspieszy diagnostykę i leczenie chorób układu krążenia. Zajmie się przede wszystkim czterema grupami istotnych schorzeń:</w:t>
            </w:r>
          </w:p>
          <w:p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-nadciśnieniem tętniczym opornym i wtórnym;</w:t>
            </w:r>
          </w:p>
          <w:p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-niewydolnością serca;</w:t>
            </w:r>
          </w:p>
          <w:p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-zaburzeniami rytmu i przewodzenia;</w:t>
            </w:r>
          </w:p>
          <w:p w:rsidR="00187327" w:rsidRPr="009E4E82" w:rsidRDefault="00187327" w:rsidP="009E4E82">
            <w:pPr>
              <w:numPr>
                <w:ilvl w:val="0"/>
                <w:numId w:val="17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-wadami serca zastawkowymi.</w:t>
            </w:r>
          </w:p>
          <w:p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p>
          <w:p w:rsidR="00187327" w:rsidRPr="009E4E82" w:rsidRDefault="00187327" w:rsidP="009E4E82">
            <w:pPr>
              <w:pStyle w:val="NormalnyWeb"/>
              <w:shd w:val="clear" w:color="auto" w:fill="FFFFFF"/>
              <w:spacing w:before="0" w:beforeAutospacing="0" w:after="0" w:afterAutospacing="0" w:line="276" w:lineRule="auto"/>
              <w:jc w:val="both"/>
              <w:textAlignment w:val="baseline"/>
              <w:rPr>
                <w:color w:val="1B1B1B"/>
              </w:rPr>
            </w:pPr>
            <w:r w:rsidRPr="009E4E82">
              <w:rPr>
                <w:rStyle w:val="Pogrubienie"/>
                <w:color w:val="1B1B1B"/>
              </w:rPr>
              <w:t>Koordynowana opieka po zawale serca – KOS-Zawał</w:t>
            </w:r>
          </w:p>
          <w:p w:rsidR="00187327" w:rsidRPr="009E4E82" w:rsidRDefault="00187327" w:rsidP="009E4E82">
            <w:pPr>
              <w:pStyle w:val="NormalnyWeb"/>
              <w:shd w:val="clear" w:color="auto" w:fill="FFFFFF"/>
              <w:spacing w:before="0" w:beforeAutospacing="0" w:after="0" w:afterAutospacing="0" w:line="276" w:lineRule="auto"/>
              <w:jc w:val="both"/>
              <w:textAlignment w:val="baseline"/>
              <w:rPr>
                <w:color w:val="1B1B1B"/>
              </w:rPr>
            </w:pPr>
            <w:r w:rsidRPr="009E4E82">
              <w:rPr>
                <w:color w:val="1B1B1B"/>
              </w:rPr>
              <w:t>Spośród chorób układu krążenia przyczyną największej liczby zgonów w Polsce, podobnie jak w całej Europie, jest choroba niedokrwienna serca. Zawał serca jest najważniejszą i najgroźniejszą manifestacją tej choroby.</w:t>
            </w:r>
          </w:p>
          <w:p w:rsidR="00187327" w:rsidRPr="009E4E82" w:rsidRDefault="00187327" w:rsidP="009E4E82">
            <w:pPr>
              <w:pStyle w:val="NormalnyWeb"/>
              <w:shd w:val="clear" w:color="auto" w:fill="FFFFFF"/>
              <w:spacing w:before="0" w:beforeAutospacing="0" w:after="0" w:afterAutospacing="0" w:line="276" w:lineRule="auto"/>
              <w:jc w:val="both"/>
              <w:textAlignment w:val="baseline"/>
              <w:rPr>
                <w:color w:val="1B1B1B"/>
              </w:rPr>
            </w:pPr>
            <w:r w:rsidRPr="009E4E82">
              <w:rPr>
                <w:color w:val="1B1B1B"/>
              </w:rPr>
              <w:t>Z uwagi na dużą śmiertelność poszpitalną wśród osób z zawałem serca w Polsce w 2017 r., wdrożono w całym kraju system koordynowanej opieki po zawale serca – KOS-Zawał.</w:t>
            </w:r>
          </w:p>
          <w:p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p>
          <w:p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b/>
                <w:bCs/>
                <w:color w:val="1B1B1B"/>
                <w:sz w:val="24"/>
                <w:szCs w:val="24"/>
                <w:lang w:eastAsia="pl-PL"/>
              </w:rPr>
              <w:t>KOS-Zawał składa się z czterech modułów:</w:t>
            </w:r>
          </w:p>
          <w:p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Hospitalizacja pacjenta – obejmuje diagnostykę i leczenie zachowawcze.</w:t>
            </w:r>
          </w:p>
          <w:p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 xml:space="preserve">Rehabilitacja kardiologiczna (w tym rehabilitacja stacjonarna, ambulatoryjna i </w:t>
            </w:r>
            <w:proofErr w:type="spellStart"/>
            <w:r w:rsidRPr="009E4E82">
              <w:rPr>
                <w:rFonts w:ascii="Times New Roman" w:eastAsia="Times New Roman" w:hAnsi="Times New Roman" w:cs="Times New Roman"/>
                <w:color w:val="1B1B1B"/>
                <w:sz w:val="24"/>
                <w:szCs w:val="24"/>
                <w:lang w:eastAsia="pl-PL"/>
              </w:rPr>
              <w:t>telerehabilitacja</w:t>
            </w:r>
            <w:proofErr w:type="spellEnd"/>
            <w:r w:rsidRPr="009E4E82">
              <w:rPr>
                <w:rFonts w:ascii="Times New Roman" w:eastAsia="Times New Roman" w:hAnsi="Times New Roman" w:cs="Times New Roman"/>
                <w:color w:val="1B1B1B"/>
                <w:sz w:val="24"/>
                <w:szCs w:val="24"/>
                <w:lang w:eastAsia="pl-PL"/>
              </w:rPr>
              <w:t>).</w:t>
            </w:r>
          </w:p>
          <w:p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Elektroterapia.</w:t>
            </w:r>
          </w:p>
          <w:p w:rsidR="00187327" w:rsidRPr="009E4E82" w:rsidRDefault="00187327" w:rsidP="009E4E82">
            <w:pPr>
              <w:numPr>
                <w:ilvl w:val="0"/>
                <w:numId w:val="179"/>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 xml:space="preserve">Specjalistyczna opieka kardiologiczna trwająca 12 </w:t>
            </w:r>
            <w:r w:rsidRPr="009E4E82">
              <w:rPr>
                <w:rFonts w:ascii="Times New Roman" w:eastAsia="Times New Roman" w:hAnsi="Times New Roman" w:cs="Times New Roman"/>
                <w:color w:val="1B1B1B"/>
                <w:sz w:val="24"/>
                <w:szCs w:val="24"/>
                <w:lang w:eastAsia="pl-PL"/>
              </w:rPr>
              <w:lastRenderedPageBreak/>
              <w:t>miesięcy od wystąpienia zawału serca.</w:t>
            </w:r>
          </w:p>
          <w:p w:rsidR="00187327" w:rsidRPr="009E4E82" w:rsidRDefault="00187327" w:rsidP="009E4E82">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9E4E82">
              <w:rPr>
                <w:rFonts w:ascii="Times New Roman" w:eastAsia="Times New Roman" w:hAnsi="Times New Roman" w:cs="Times New Roman"/>
                <w:color w:val="1B1B1B"/>
                <w:sz w:val="24"/>
                <w:szCs w:val="24"/>
                <w:lang w:eastAsia="pl-PL"/>
              </w:rPr>
              <w:t>Realizacja KOS-Zawał rozpoczęła się w części ośrodków od 1 października 2017, w kolejnych miesiącach dołączały nowe szpitale. Obecnie KOS-Zawał jest wdrożony w 74 szpitalach (52% szpitali, w których leczeni są pacjenci z zawałem serca).</w:t>
            </w:r>
          </w:p>
          <w:p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p>
          <w:p w:rsidR="00187327" w:rsidRPr="009E4E82" w:rsidRDefault="00187327" w:rsidP="009E4E82">
            <w:pPr>
              <w:spacing w:line="276" w:lineRule="auto"/>
              <w:jc w:val="both"/>
              <w:rPr>
                <w:rFonts w:ascii="Times New Roman" w:eastAsia="Times New Roman" w:hAnsi="Times New Roman" w:cs="Times New Roman"/>
                <w:b/>
                <w:sz w:val="24"/>
                <w:szCs w:val="24"/>
                <w:u w:val="single"/>
                <w:lang w:eastAsia="pl-PL"/>
              </w:rPr>
            </w:pPr>
            <w:r w:rsidRPr="009E4E82">
              <w:rPr>
                <w:rFonts w:ascii="Times New Roman" w:eastAsia="Times New Roman" w:hAnsi="Times New Roman" w:cs="Times New Roman"/>
                <w:b/>
                <w:sz w:val="24"/>
                <w:szCs w:val="24"/>
                <w:u w:val="single"/>
                <w:lang w:eastAsia="pl-PL"/>
              </w:rPr>
              <w:t>Pełny tekst aktu:</w:t>
            </w:r>
          </w:p>
          <w:p w:rsidR="00187327" w:rsidRPr="009E4E82" w:rsidRDefault="00187327" w:rsidP="009E4E82">
            <w:pPr>
              <w:spacing w:line="276" w:lineRule="auto"/>
              <w:jc w:val="both"/>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https://www.gov.pl/web/premier/startuje-pilotazowy-program-krajowej-sieci-kardiologicznej</w:t>
            </w:r>
          </w:p>
        </w:tc>
      </w:tr>
      <w:tr w:rsidR="00F00906" w:rsidRPr="0014096E" w:rsidTr="00270973">
        <w:trPr>
          <w:trHeight w:val="1124"/>
        </w:trPr>
        <w:tc>
          <w:tcPr>
            <w:tcW w:w="992" w:type="dxa"/>
          </w:tcPr>
          <w:p w:rsidR="00F00906" w:rsidRPr="009E4E82" w:rsidRDefault="00F00906"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lastRenderedPageBreak/>
              <w:t>3.</w:t>
            </w:r>
          </w:p>
        </w:tc>
        <w:tc>
          <w:tcPr>
            <w:tcW w:w="3119" w:type="dxa"/>
          </w:tcPr>
          <w:p w:rsidR="00F00906" w:rsidRPr="009E4E82" w:rsidRDefault="00F00906"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Zarządzenie Prezesa NFZ nr 29/2021/DGL</w:t>
            </w:r>
            <w:r w:rsidR="008075B6" w:rsidRPr="009E4E82">
              <w:rPr>
                <w:rFonts w:ascii="Times New Roman" w:hAnsi="Times New Roman" w:cs="Times New Roman"/>
                <w:sz w:val="24"/>
                <w:szCs w:val="24"/>
              </w:rPr>
              <w:t xml:space="preserve"> </w:t>
            </w:r>
            <w:r w:rsidRPr="009E4E82">
              <w:rPr>
                <w:rFonts w:ascii="Times New Roman" w:hAnsi="Times New Roman" w:cs="Times New Roman"/>
                <w:sz w:val="24"/>
                <w:szCs w:val="24"/>
              </w:rPr>
              <w:t>z 11-02-2021</w:t>
            </w:r>
          </w:p>
          <w:p w:rsidR="00F00906" w:rsidRPr="009E4E82" w:rsidRDefault="00F00906"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zmieniające zarządzenie w sprawie określenia warunków zawierania i realizacji umów w rodzaju leczenie szpitalne w zakresie programy lekowe.</w:t>
            </w:r>
          </w:p>
          <w:p w:rsidR="00F00906" w:rsidRPr="009E4E82" w:rsidRDefault="00F00906" w:rsidP="009E4E82">
            <w:pPr>
              <w:spacing w:line="276" w:lineRule="auto"/>
              <w:rPr>
                <w:rFonts w:ascii="Times New Roman" w:hAnsi="Times New Roman" w:cs="Times New Roman"/>
                <w:sz w:val="24"/>
                <w:szCs w:val="24"/>
              </w:rPr>
            </w:pPr>
          </w:p>
        </w:tc>
        <w:tc>
          <w:tcPr>
            <w:tcW w:w="964" w:type="dxa"/>
          </w:tcPr>
          <w:p w:rsidR="00F00906" w:rsidRPr="009E4E82" w:rsidRDefault="00CB4153"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 2021 r.</w:t>
            </w:r>
          </w:p>
        </w:tc>
        <w:tc>
          <w:tcPr>
            <w:tcW w:w="5840" w:type="dxa"/>
            <w:shd w:val="clear" w:color="auto" w:fill="auto"/>
          </w:tcPr>
          <w:p w:rsidR="00F00906" w:rsidRPr="009E4E82" w:rsidRDefault="00CB4153"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aktu:</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Zmiany wprowadzone niniejszym zarządzeniem do zarządzenia Nr 162/2020/DGL</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Prezesa Narodowego Funduszu Zdrowia z dnia 16 października 2020 r. w sprawie</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określenia warunków zawierania i realizacji umów w rodzaju leczenie szpitalne</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 zakresie programy lekowe wynikają z konieczności dostosowania przepisów</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zarządzenia do aktualnego stanu faktycznego w zakresie refundacji leków stosowanych</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 programach lekowych, tj. do obwieszczenia Ministra Zdrowia z dnia 21 grudnia 2020r.</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 sprawie wykazu refundowanych leków, środków spożywczych specjalnego</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przeznaczenia żywieniowego oraz wyrobów medycznych na dzień 1 stycznia 2021 r.</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 xml:space="preserve">(Dz. Urz. Min. </w:t>
            </w:r>
            <w:proofErr w:type="spellStart"/>
            <w:r w:rsidRPr="009E4E82">
              <w:rPr>
                <w:rFonts w:ascii="Times New Roman" w:hAnsi="Times New Roman" w:cs="Times New Roman"/>
                <w:sz w:val="24"/>
                <w:szCs w:val="24"/>
              </w:rPr>
              <w:t>Zdr</w:t>
            </w:r>
            <w:proofErr w:type="spellEnd"/>
            <w:r w:rsidRPr="009E4E82">
              <w:rPr>
                <w:rFonts w:ascii="Times New Roman" w:hAnsi="Times New Roman" w:cs="Times New Roman"/>
                <w:sz w:val="24"/>
                <w:szCs w:val="24"/>
              </w:rPr>
              <w:t>. poz. 116), wydanego na podstawie art. 37 ust. 1 ustawy z dnia</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12 maja 2011 r. o refundacji leków, środków spożywczych specjalnego przeznaczenia</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 xml:space="preserve">żywieniowego oraz wyrobów medycznych (Dz. U. z 2020 r. poz. 357, z </w:t>
            </w:r>
            <w:proofErr w:type="spellStart"/>
            <w:r w:rsidRPr="009E4E82">
              <w:rPr>
                <w:rFonts w:ascii="Times New Roman" w:hAnsi="Times New Roman" w:cs="Times New Roman"/>
                <w:sz w:val="24"/>
                <w:szCs w:val="24"/>
              </w:rPr>
              <w:t>późn</w:t>
            </w:r>
            <w:proofErr w:type="spellEnd"/>
            <w:r w:rsidRPr="009E4E82">
              <w:rPr>
                <w:rFonts w:ascii="Times New Roman" w:hAnsi="Times New Roman" w:cs="Times New Roman"/>
                <w:sz w:val="24"/>
                <w:szCs w:val="24"/>
              </w:rPr>
              <w:t>. zm.),</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zwanej dalej „ustawą o refundacji”.</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Projektowane zmiany wpisują się w kluczowe dla Narodowego Funduszu Zdrowia</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cele określone w Strategii na lata 2019-2023 jak: (cel 2) poprawa jakości</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i dostępności świadczeń opieki zdrowotnej oraz (cel 5) poprawa efektywności</w:t>
            </w:r>
          </w:p>
          <w:p w:rsidR="00CB4153" w:rsidRPr="009E4E82" w:rsidRDefault="00CB4153"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wydatkowania środków publicznych na świadczenia opieki zdrowotnej.</w:t>
            </w:r>
          </w:p>
          <w:p w:rsidR="009C2F75" w:rsidRPr="009E4E82" w:rsidRDefault="009C2F75" w:rsidP="009E4E82">
            <w:pPr>
              <w:spacing w:line="276" w:lineRule="auto"/>
              <w:rPr>
                <w:rFonts w:ascii="Times New Roman" w:hAnsi="Times New Roman" w:cs="Times New Roman"/>
                <w:sz w:val="24"/>
                <w:szCs w:val="24"/>
              </w:rPr>
            </w:pPr>
          </w:p>
          <w:p w:rsidR="00CB4153" w:rsidRPr="009E4E82" w:rsidRDefault="00CB4153"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 aktu:</w:t>
            </w:r>
          </w:p>
          <w:p w:rsidR="009C2F75" w:rsidRPr="009E4E82" w:rsidRDefault="009C2F75"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lastRenderedPageBreak/>
              <w:t>https://www.nfz.gov.pl/zarzadzenia-prezesa/zarzadzenia-prezesa-nfz/zarzadzenie-nr-292021dgl,7315.html</w:t>
            </w:r>
          </w:p>
        </w:tc>
      </w:tr>
      <w:tr w:rsidR="00BC7E9C" w:rsidRPr="0014096E" w:rsidTr="00270973">
        <w:trPr>
          <w:trHeight w:val="1124"/>
        </w:trPr>
        <w:tc>
          <w:tcPr>
            <w:tcW w:w="992" w:type="dxa"/>
          </w:tcPr>
          <w:p w:rsidR="00BC7E9C" w:rsidRPr="009E4E82" w:rsidRDefault="00BC7E9C"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lastRenderedPageBreak/>
              <w:t>4.</w:t>
            </w:r>
          </w:p>
        </w:tc>
        <w:tc>
          <w:tcPr>
            <w:tcW w:w="3119" w:type="dxa"/>
          </w:tcPr>
          <w:p w:rsidR="00BC7E9C" w:rsidRPr="009E4E82" w:rsidRDefault="00BC7E9C" w:rsidP="009E4E82">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Zarządzenie Prezesa NFZ Nr 30/2021/GPF z 11-02-2021 zmieniające zarządzenie w sprawie powołania zespołu do spraw organizacji szczepień personelu podmiotów leczniczych przeciwko COVID-19.</w:t>
            </w:r>
          </w:p>
          <w:p w:rsidR="00BC7E9C" w:rsidRPr="009E4E82" w:rsidRDefault="00BC7E9C" w:rsidP="009E4E82">
            <w:pPr>
              <w:spacing w:line="276" w:lineRule="auto"/>
              <w:rPr>
                <w:rFonts w:ascii="Times New Roman" w:hAnsi="Times New Roman" w:cs="Times New Roman"/>
                <w:sz w:val="24"/>
                <w:szCs w:val="24"/>
              </w:rPr>
            </w:pPr>
          </w:p>
        </w:tc>
        <w:tc>
          <w:tcPr>
            <w:tcW w:w="964" w:type="dxa"/>
          </w:tcPr>
          <w:p w:rsidR="002F2606" w:rsidRPr="009E4E82" w:rsidRDefault="002F2606"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w:t>
            </w:r>
          </w:p>
          <w:p w:rsidR="00BC7E9C" w:rsidRPr="009E4E82" w:rsidRDefault="002F2606"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rsidR="00BC7E9C" w:rsidRPr="009E4E82" w:rsidRDefault="00BC7E9C"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aktu:</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wprowadza się następujące zmiany:</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1) w § 2 ust. 1 otrzymuje brzmienie:</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„1. W skład Zespołu wchodzą:</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1) przewodniczący Zespołu – Grzegorz </w:t>
            </w:r>
            <w:proofErr w:type="spellStart"/>
            <w:r w:rsidRPr="009E4E82">
              <w:rPr>
                <w:rFonts w:ascii="Times New Roman" w:hAnsi="Times New Roman" w:cs="Times New Roman"/>
                <w:sz w:val="24"/>
                <w:szCs w:val="24"/>
              </w:rPr>
              <w:t>Kubielas</w:t>
            </w:r>
            <w:proofErr w:type="spellEnd"/>
            <w:r w:rsidRPr="009E4E82">
              <w:rPr>
                <w:rFonts w:ascii="Times New Roman" w:hAnsi="Times New Roman" w:cs="Times New Roman"/>
                <w:sz w:val="24"/>
                <w:szCs w:val="24"/>
              </w:rPr>
              <w:t>, naczelnik</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w Departamencie Świadczeń Opieki Zdrowotnej;</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2) zastępca przewodniczącego Zespołu – Adam Kiersnowski, zastępca</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dyrektora Departamentu Informatyki;</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3) sekretarz Zespołu – Agnieszka Smyk, główny specjalista w Gabinecie</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Prezesa Funduszu;</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4) członkowie Zespołu:</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 xml:space="preserve">a) Katarzyna </w:t>
            </w:r>
            <w:proofErr w:type="spellStart"/>
            <w:r w:rsidRPr="009E4E82">
              <w:rPr>
                <w:rFonts w:ascii="Times New Roman" w:hAnsi="Times New Roman" w:cs="Times New Roman"/>
                <w:sz w:val="24"/>
                <w:szCs w:val="24"/>
              </w:rPr>
              <w:t>Kąpińska</w:t>
            </w:r>
            <w:proofErr w:type="spellEnd"/>
            <w:r w:rsidRPr="009E4E82">
              <w:rPr>
                <w:rFonts w:ascii="Times New Roman" w:hAnsi="Times New Roman" w:cs="Times New Roman"/>
                <w:sz w:val="24"/>
                <w:szCs w:val="24"/>
              </w:rPr>
              <w:t>, naczelnik w Gabinecie Prezesa Funduszu,</w:t>
            </w:r>
          </w:p>
          <w:p w:rsidR="002F2606" w:rsidRPr="009E4E82" w:rsidRDefault="002F2606"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b) Andrzej Zakrzewski, dyrektor Warmińsko – Mazurskiego Oddziału</w:t>
            </w:r>
          </w:p>
          <w:p w:rsidR="00BC7E9C" w:rsidRPr="009E4E82" w:rsidRDefault="002F2606"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sz w:val="24"/>
                <w:szCs w:val="24"/>
              </w:rPr>
              <w:t>Wojewódzkiego NFZ.”.</w:t>
            </w:r>
          </w:p>
          <w:p w:rsidR="002F2606" w:rsidRPr="009E4E82" w:rsidRDefault="002F2606" w:rsidP="009E4E82">
            <w:pPr>
              <w:spacing w:line="276" w:lineRule="auto"/>
              <w:rPr>
                <w:rFonts w:ascii="Times New Roman" w:hAnsi="Times New Roman" w:cs="Times New Roman"/>
                <w:b/>
                <w:sz w:val="24"/>
                <w:szCs w:val="24"/>
                <w:u w:val="single"/>
              </w:rPr>
            </w:pPr>
          </w:p>
          <w:p w:rsidR="00BC7E9C" w:rsidRPr="009E4E82" w:rsidRDefault="00BC7E9C"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 aktu:</w:t>
            </w:r>
          </w:p>
          <w:p w:rsidR="002F2606" w:rsidRPr="009E4E82" w:rsidRDefault="002F2606"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https://www.nfz.gov.pl/zarzadzenia-prezesa/zarzadzenia-prezesa-nfz/zarzadzenie-nr-302021gpf,7316.html</w:t>
            </w:r>
          </w:p>
        </w:tc>
      </w:tr>
      <w:tr w:rsidR="00A25604" w:rsidRPr="0014096E" w:rsidTr="00270973">
        <w:trPr>
          <w:trHeight w:val="1124"/>
        </w:trPr>
        <w:tc>
          <w:tcPr>
            <w:tcW w:w="992" w:type="dxa"/>
          </w:tcPr>
          <w:p w:rsidR="00A25604" w:rsidRPr="009E4E82" w:rsidRDefault="00A25604"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5.</w:t>
            </w:r>
          </w:p>
        </w:tc>
        <w:tc>
          <w:tcPr>
            <w:tcW w:w="3119" w:type="dxa"/>
          </w:tcPr>
          <w:p w:rsidR="008A5021" w:rsidRPr="009E4E82" w:rsidRDefault="008A5021" w:rsidP="009E4E82">
            <w:pPr>
              <w:shd w:val="clear" w:color="auto" w:fill="FFFFFF"/>
              <w:spacing w:after="180" w:line="276" w:lineRule="auto"/>
              <w:textAlignment w:val="baseline"/>
              <w:outlineLvl w:val="1"/>
              <w:rPr>
                <w:rFonts w:ascii="Times New Roman" w:eastAsia="Times New Roman" w:hAnsi="Times New Roman" w:cs="Times New Roman"/>
                <w:b/>
                <w:bCs/>
                <w:color w:val="FF0000"/>
                <w:sz w:val="24"/>
                <w:szCs w:val="24"/>
                <w:lang w:eastAsia="pl-PL"/>
              </w:rPr>
            </w:pPr>
            <w:r w:rsidRPr="009E4E82">
              <w:rPr>
                <w:rFonts w:ascii="Times New Roman" w:eastAsia="Times New Roman" w:hAnsi="Times New Roman" w:cs="Times New Roman"/>
                <w:b/>
                <w:bCs/>
                <w:color w:val="FF0000"/>
                <w:sz w:val="24"/>
                <w:szCs w:val="24"/>
                <w:lang w:eastAsia="pl-PL"/>
              </w:rPr>
              <w:t>Komunikat Ministra Zdrowia z 11.02.2021 r. sprawie dodatkowych dawek szczepionek przeciw COVID-19</w:t>
            </w:r>
          </w:p>
          <w:p w:rsidR="00A25604" w:rsidRPr="009E4E82" w:rsidRDefault="00A25604" w:rsidP="009E4E82">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A25604" w:rsidRPr="009E4E82" w:rsidRDefault="008A5021"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11.02.</w:t>
            </w:r>
          </w:p>
          <w:p w:rsidR="008A5021" w:rsidRPr="009E4E82" w:rsidRDefault="008A5021"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rsidR="00A25604" w:rsidRPr="009E4E82" w:rsidRDefault="008A5021"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komunikatu:</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Dokumentacja rejestracyjna oraz Charakterystyki Produktów Leczniczych szczepionek</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przeciw COVID-19 przewidują w każdej fiolce nadmiarowe objętości szczepionki,</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aby umożliwić bezpieczne pobranie ilości deklarowanych przez producenta dawek.</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Nadwyżki technologiczne stanowiące zwiększoną objętość płynnych preparatów</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pozajelitowych (w tym w iniekcjach), wynikają z konieczności zapewnienia dostarczenia</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pacjentowi bezpiecznej dawki w sytuacji, gdy występują straty zarówno w czasie</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pobierania leku z pojemnika strzykawką, jak i w czasie podawania (pozostałość</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w strzykawce). Nadwyżki są różne, zależne od produktu i producenta.</w:t>
            </w:r>
          </w:p>
          <w:p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lastRenderedPageBreak/>
              <w:t>Możliwość wykorzystania nadwyżki technologicznej w przypadku</w:t>
            </w:r>
          </w:p>
          <w:p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ww. szczepionek jest możliwa i dopuszczalna i zależy od sprawności</w:t>
            </w:r>
          </w:p>
          <w:p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i doświadczenia personelu dokonującego szczepień. Na osobach tych ciąży</w:t>
            </w:r>
          </w:p>
          <w:p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odpowiedzialność za pobranie pełnej dawki. Muszą one mieć pewność, że podają</w:t>
            </w:r>
          </w:p>
          <w:p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pacjentowi wymaganą przez producenta ilość szczepionki w czasie określonym</w:t>
            </w:r>
          </w:p>
          <w:p w:rsidR="008A5021" w:rsidRPr="009E4E82" w:rsidRDefault="008A5021" w:rsidP="009E4E82">
            <w:pPr>
              <w:autoSpaceDE w:val="0"/>
              <w:autoSpaceDN w:val="0"/>
              <w:adjustRightInd w:val="0"/>
              <w:spacing w:line="276" w:lineRule="auto"/>
              <w:jc w:val="both"/>
              <w:rPr>
                <w:rFonts w:ascii="Times New Roman" w:hAnsi="Times New Roman" w:cs="Times New Roman"/>
                <w:b/>
                <w:bCs/>
                <w:sz w:val="24"/>
                <w:szCs w:val="24"/>
              </w:rPr>
            </w:pPr>
            <w:r w:rsidRPr="009E4E82">
              <w:rPr>
                <w:rFonts w:ascii="Times New Roman" w:hAnsi="Times New Roman" w:cs="Times New Roman"/>
                <w:b/>
                <w:bCs/>
                <w:sz w:val="24"/>
                <w:szCs w:val="24"/>
              </w:rPr>
              <w:t xml:space="preserve">w </w:t>
            </w:r>
            <w:proofErr w:type="spellStart"/>
            <w:r w:rsidRPr="009E4E82">
              <w:rPr>
                <w:rFonts w:ascii="Times New Roman" w:hAnsi="Times New Roman" w:cs="Times New Roman"/>
                <w:b/>
                <w:bCs/>
                <w:sz w:val="24"/>
                <w:szCs w:val="24"/>
              </w:rPr>
              <w:t>ChPL</w:t>
            </w:r>
            <w:proofErr w:type="spellEnd"/>
            <w:r w:rsidRPr="009E4E82">
              <w:rPr>
                <w:rFonts w:ascii="Times New Roman" w:hAnsi="Times New Roman" w:cs="Times New Roman"/>
                <w:b/>
                <w:bCs/>
                <w:sz w:val="24"/>
                <w:szCs w:val="24"/>
              </w:rPr>
              <w:t xml:space="preserve"> od otwarcia fiolki.</w:t>
            </w:r>
          </w:p>
          <w:p w:rsidR="008A5021" w:rsidRPr="009E4E82" w:rsidRDefault="008A5021" w:rsidP="009E4E82">
            <w:pPr>
              <w:autoSpaceDE w:val="0"/>
              <w:autoSpaceDN w:val="0"/>
              <w:adjustRightInd w:val="0"/>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Jednocześnie należy przypomnieć, że nie można łączyć ewentualnych pozostałości</w:t>
            </w:r>
          </w:p>
          <w:p w:rsidR="008A5021" w:rsidRPr="009E4E82" w:rsidRDefault="008A5021"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sz w:val="24"/>
                <w:szCs w:val="24"/>
              </w:rPr>
              <w:t>szczepionek z różnych fiolek, z uwagi na ryzyko zakażenia mikrobiologicznego.</w:t>
            </w:r>
          </w:p>
          <w:p w:rsidR="008917AA" w:rsidRPr="009E4E82" w:rsidRDefault="008917AA" w:rsidP="009E4E82">
            <w:pPr>
              <w:spacing w:line="276" w:lineRule="auto"/>
              <w:rPr>
                <w:rFonts w:ascii="Times New Roman" w:hAnsi="Times New Roman" w:cs="Times New Roman"/>
                <w:b/>
                <w:sz w:val="24"/>
                <w:szCs w:val="24"/>
                <w:u w:val="single"/>
              </w:rPr>
            </w:pPr>
          </w:p>
          <w:p w:rsidR="008A5021" w:rsidRPr="009E4E82" w:rsidRDefault="008A5021" w:rsidP="009E4E82">
            <w:pPr>
              <w:spacing w:line="276" w:lineRule="auto"/>
              <w:rPr>
                <w:rFonts w:ascii="Times New Roman" w:hAnsi="Times New Roman" w:cs="Times New Roman"/>
                <w:b/>
                <w:sz w:val="24"/>
                <w:szCs w:val="24"/>
                <w:u w:val="single"/>
              </w:rPr>
            </w:pPr>
            <w:r w:rsidRPr="009E4E82">
              <w:rPr>
                <w:rFonts w:ascii="Times New Roman" w:hAnsi="Times New Roman" w:cs="Times New Roman"/>
                <w:b/>
                <w:sz w:val="24"/>
                <w:szCs w:val="24"/>
                <w:u w:val="single"/>
              </w:rPr>
              <w:t xml:space="preserve">Pełna treść </w:t>
            </w:r>
            <w:r w:rsidR="00666514" w:rsidRPr="009E4E82">
              <w:rPr>
                <w:rFonts w:ascii="Times New Roman" w:hAnsi="Times New Roman" w:cs="Times New Roman"/>
                <w:b/>
                <w:sz w:val="24"/>
                <w:szCs w:val="24"/>
                <w:u w:val="single"/>
              </w:rPr>
              <w:t>komunikatu</w:t>
            </w:r>
            <w:r w:rsidRPr="009E4E82">
              <w:rPr>
                <w:rFonts w:ascii="Times New Roman" w:hAnsi="Times New Roman" w:cs="Times New Roman"/>
                <w:b/>
                <w:sz w:val="24"/>
                <w:szCs w:val="24"/>
                <w:u w:val="single"/>
              </w:rPr>
              <w:t>:</w:t>
            </w:r>
          </w:p>
          <w:p w:rsidR="008A5021" w:rsidRPr="009E4E82" w:rsidRDefault="008A5021" w:rsidP="009E4E82">
            <w:pPr>
              <w:spacing w:line="276" w:lineRule="auto"/>
              <w:rPr>
                <w:rFonts w:ascii="Times New Roman" w:hAnsi="Times New Roman" w:cs="Times New Roman"/>
                <w:sz w:val="24"/>
                <w:szCs w:val="24"/>
              </w:rPr>
            </w:pPr>
            <w:r w:rsidRPr="009E4E82">
              <w:rPr>
                <w:rFonts w:ascii="Times New Roman" w:hAnsi="Times New Roman" w:cs="Times New Roman"/>
                <w:sz w:val="24"/>
                <w:szCs w:val="24"/>
              </w:rPr>
              <w:t>https://www.gov.pl/web/zdrowie/komunikat-ministra-zdrowia-w-sprawie-dodatkowych-dawek-szczepionek-przeciw-covid-19</w:t>
            </w:r>
          </w:p>
        </w:tc>
      </w:tr>
      <w:tr w:rsidR="00666514" w:rsidRPr="0014096E" w:rsidTr="00270973">
        <w:trPr>
          <w:trHeight w:val="1124"/>
        </w:trPr>
        <w:tc>
          <w:tcPr>
            <w:tcW w:w="992" w:type="dxa"/>
          </w:tcPr>
          <w:p w:rsidR="00666514" w:rsidRPr="009E4E82" w:rsidRDefault="00C9399C"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lastRenderedPageBreak/>
              <w:t>6.</w:t>
            </w:r>
          </w:p>
        </w:tc>
        <w:tc>
          <w:tcPr>
            <w:tcW w:w="3119" w:type="dxa"/>
          </w:tcPr>
          <w:p w:rsidR="00C9399C" w:rsidRPr="009E4E82" w:rsidRDefault="00C9399C" w:rsidP="009E4E82">
            <w:pPr>
              <w:spacing w:line="276" w:lineRule="auto"/>
              <w:rPr>
                <w:rFonts w:ascii="Times New Roman" w:hAnsi="Times New Roman" w:cs="Times New Roman"/>
                <w:b/>
                <w:color w:val="FF0000"/>
                <w:sz w:val="24"/>
                <w:szCs w:val="24"/>
              </w:rPr>
            </w:pPr>
            <w:r w:rsidRPr="009E4E82">
              <w:rPr>
                <w:rFonts w:ascii="Times New Roman" w:hAnsi="Times New Roman" w:cs="Times New Roman"/>
                <w:b/>
                <w:color w:val="FF0000"/>
                <w:sz w:val="24"/>
                <w:szCs w:val="24"/>
              </w:rPr>
              <w:t>Komunikat Kancelarii Prezydenta RP z 12.02.2021 r. - Prezydent powoła Radę ds. Ochrony Zdrowia</w:t>
            </w:r>
          </w:p>
          <w:p w:rsidR="00666514" w:rsidRPr="009E4E82" w:rsidRDefault="00666514" w:rsidP="009E4E82">
            <w:pPr>
              <w:shd w:val="clear" w:color="auto" w:fill="FFFFFF"/>
              <w:spacing w:after="180" w:line="276" w:lineRule="auto"/>
              <w:textAlignment w:val="baseline"/>
              <w:outlineLvl w:val="1"/>
              <w:rPr>
                <w:rFonts w:ascii="Times New Roman" w:eastAsia="Times New Roman" w:hAnsi="Times New Roman" w:cs="Times New Roman"/>
                <w:b/>
                <w:bCs/>
                <w:color w:val="FF0000"/>
                <w:sz w:val="24"/>
                <w:szCs w:val="24"/>
                <w:lang w:eastAsia="pl-PL"/>
              </w:rPr>
            </w:pPr>
          </w:p>
        </w:tc>
        <w:tc>
          <w:tcPr>
            <w:tcW w:w="964" w:type="dxa"/>
          </w:tcPr>
          <w:p w:rsidR="00666514" w:rsidRPr="009E4E82" w:rsidRDefault="00C9399C"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12.02. 2021 r.</w:t>
            </w:r>
          </w:p>
        </w:tc>
        <w:tc>
          <w:tcPr>
            <w:tcW w:w="5840" w:type="dxa"/>
            <w:shd w:val="clear" w:color="auto" w:fill="auto"/>
          </w:tcPr>
          <w:p w:rsidR="00666514" w:rsidRPr="009E4E82" w:rsidRDefault="00C9399C"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komunikatu:</w:t>
            </w:r>
          </w:p>
          <w:p w:rsidR="00A045EF" w:rsidRPr="009E4E82" w:rsidRDefault="00A045EF" w:rsidP="009E4E82">
            <w:pPr>
              <w:pStyle w:val="NormalnyWeb"/>
              <w:shd w:val="clear" w:color="auto" w:fill="FFFFFF"/>
              <w:spacing w:before="0" w:beforeAutospacing="0" w:after="0" w:afterAutospacing="0" w:line="276" w:lineRule="auto"/>
              <w:jc w:val="both"/>
              <w:rPr>
                <w:color w:val="5B5B5B"/>
              </w:rPr>
            </w:pPr>
            <w:r w:rsidRPr="009E4E82">
              <w:rPr>
                <w:rStyle w:val="Pogrubienie"/>
                <w:color w:val="5B5B5B"/>
              </w:rPr>
              <w:t>Prezydent Andrzej Duda powoła dziś Radę do spraw Ochrony Zdrowia, która w swoich działaniach w  pierwszej kolejności skupi się na sprawach obecnie dla Polaków najważniejszych: na sprawach zdrowia i systemu opieki zdrowotnej.</w:t>
            </w:r>
          </w:p>
          <w:p w:rsidR="00A045EF" w:rsidRPr="009E4E82" w:rsidRDefault="00A045EF" w:rsidP="009E4E82">
            <w:pPr>
              <w:pStyle w:val="NormalnyWeb"/>
              <w:shd w:val="clear" w:color="auto" w:fill="FFFFFF"/>
              <w:spacing w:before="0" w:beforeAutospacing="0" w:after="0" w:afterAutospacing="0" w:line="276" w:lineRule="auto"/>
              <w:jc w:val="both"/>
              <w:rPr>
                <w:color w:val="5B5B5B"/>
              </w:rPr>
            </w:pPr>
            <w:r w:rsidRPr="009E4E82">
              <w:rPr>
                <w:color w:val="5B5B5B"/>
              </w:rPr>
              <w:t> </w:t>
            </w:r>
          </w:p>
          <w:p w:rsidR="00A045EF" w:rsidRPr="009E4E82" w:rsidRDefault="00A045EF" w:rsidP="009E4E82">
            <w:pPr>
              <w:pStyle w:val="NormalnyWeb"/>
              <w:shd w:val="clear" w:color="auto" w:fill="FFFFFF"/>
              <w:spacing w:before="0" w:beforeAutospacing="0" w:after="0" w:afterAutospacing="0" w:line="276" w:lineRule="auto"/>
              <w:jc w:val="both"/>
              <w:rPr>
                <w:color w:val="5B5B5B"/>
              </w:rPr>
            </w:pPr>
            <w:r w:rsidRPr="009E4E82">
              <w:rPr>
                <w:color w:val="5B5B5B"/>
              </w:rPr>
              <w:t>– Wyzwaniem na dziś jest niewątpliwie wzmocnienie polskiej służby zdrowia po ustaniu  pandemii – podkreśliła Minister Grażyna Ignaczak-</w:t>
            </w:r>
            <w:proofErr w:type="spellStart"/>
            <w:r w:rsidRPr="009E4E82">
              <w:rPr>
                <w:color w:val="5B5B5B"/>
              </w:rPr>
              <w:t>Bandych</w:t>
            </w:r>
            <w:proofErr w:type="spellEnd"/>
            <w:r w:rsidRPr="009E4E82">
              <w:rPr>
                <w:color w:val="5B5B5B"/>
              </w:rPr>
              <w:t>, Szef KPRP. Dodała również, że nadal trzeba udoskonalać system walki z chorobami układu krążenia, czy nowotworami.</w:t>
            </w:r>
          </w:p>
          <w:p w:rsidR="00A045EF" w:rsidRPr="009E4E82" w:rsidRDefault="00A045EF" w:rsidP="009E4E82">
            <w:pPr>
              <w:spacing w:line="276" w:lineRule="auto"/>
              <w:jc w:val="both"/>
              <w:rPr>
                <w:rFonts w:ascii="Times New Roman" w:hAnsi="Times New Roman" w:cs="Times New Roman"/>
                <w:b/>
                <w:sz w:val="24"/>
                <w:szCs w:val="24"/>
                <w:u w:val="single"/>
              </w:rPr>
            </w:pPr>
          </w:p>
          <w:p w:rsidR="00C9399C" w:rsidRPr="009E4E82" w:rsidRDefault="00A045EF"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w:t>
            </w:r>
            <w:r w:rsidR="00C9399C" w:rsidRPr="009E4E82">
              <w:rPr>
                <w:rFonts w:ascii="Times New Roman" w:hAnsi="Times New Roman" w:cs="Times New Roman"/>
                <w:b/>
                <w:sz w:val="24"/>
                <w:szCs w:val="24"/>
                <w:u w:val="single"/>
              </w:rPr>
              <w:t xml:space="preserve"> komunikatu:</w:t>
            </w:r>
          </w:p>
          <w:p w:rsidR="00A045EF" w:rsidRPr="009E4E82" w:rsidRDefault="00A045E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https://www.prezydent.pl/aktualnosci/wydarzenia/art,2090,prezydent-powola-rade-ds-ochrony-zdrowia.html</w:t>
            </w:r>
          </w:p>
        </w:tc>
      </w:tr>
      <w:tr w:rsidR="000F086F" w:rsidRPr="0014096E" w:rsidTr="00270973">
        <w:trPr>
          <w:trHeight w:val="1124"/>
        </w:trPr>
        <w:tc>
          <w:tcPr>
            <w:tcW w:w="992" w:type="dxa"/>
          </w:tcPr>
          <w:p w:rsidR="000F086F" w:rsidRPr="009E4E82" w:rsidRDefault="000F086F" w:rsidP="009E4E82">
            <w:pPr>
              <w:spacing w:line="276" w:lineRule="auto"/>
              <w:jc w:val="center"/>
              <w:rPr>
                <w:rFonts w:ascii="Times New Roman" w:eastAsia="Times New Roman" w:hAnsi="Times New Roman" w:cs="Times New Roman"/>
                <w:b/>
                <w:sz w:val="24"/>
                <w:szCs w:val="24"/>
                <w:lang w:eastAsia="pl-PL"/>
              </w:rPr>
            </w:pPr>
            <w:r w:rsidRPr="009E4E82">
              <w:rPr>
                <w:rFonts w:ascii="Times New Roman" w:eastAsia="Times New Roman" w:hAnsi="Times New Roman" w:cs="Times New Roman"/>
                <w:b/>
                <w:sz w:val="24"/>
                <w:szCs w:val="24"/>
                <w:lang w:eastAsia="pl-PL"/>
              </w:rPr>
              <w:t xml:space="preserve">7. </w:t>
            </w:r>
          </w:p>
        </w:tc>
        <w:tc>
          <w:tcPr>
            <w:tcW w:w="3119" w:type="dxa"/>
          </w:tcPr>
          <w:p w:rsidR="000F086F" w:rsidRPr="009E4E82" w:rsidRDefault="000F086F" w:rsidP="009E4E82">
            <w:pPr>
              <w:spacing w:line="276" w:lineRule="auto"/>
              <w:rPr>
                <w:rFonts w:ascii="Times New Roman" w:hAnsi="Times New Roman" w:cs="Times New Roman"/>
                <w:color w:val="FF0000"/>
                <w:sz w:val="24"/>
                <w:szCs w:val="24"/>
              </w:rPr>
            </w:pPr>
            <w:r w:rsidRPr="009E4E82">
              <w:rPr>
                <w:rFonts w:ascii="Times New Roman" w:hAnsi="Times New Roman" w:cs="Times New Roman"/>
                <w:color w:val="FF0000"/>
                <w:sz w:val="24"/>
                <w:szCs w:val="24"/>
              </w:rPr>
              <w:t>Komunikat Rzecznika Praw Pacjenta z 11.02.2021 r. - Forum Organizacji Pacjentów 2021</w:t>
            </w:r>
          </w:p>
          <w:p w:rsidR="000F086F" w:rsidRPr="009E4E82" w:rsidRDefault="000F086F" w:rsidP="009E4E82">
            <w:pPr>
              <w:spacing w:line="276" w:lineRule="auto"/>
              <w:rPr>
                <w:rFonts w:ascii="Times New Roman" w:hAnsi="Times New Roman" w:cs="Times New Roman"/>
                <w:b/>
                <w:color w:val="FF0000"/>
                <w:sz w:val="24"/>
                <w:szCs w:val="24"/>
              </w:rPr>
            </w:pPr>
          </w:p>
        </w:tc>
        <w:tc>
          <w:tcPr>
            <w:tcW w:w="964" w:type="dxa"/>
          </w:tcPr>
          <w:p w:rsidR="000F086F" w:rsidRPr="009E4E82" w:rsidRDefault="000F086F"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11.02.</w:t>
            </w:r>
          </w:p>
          <w:p w:rsidR="000F086F" w:rsidRPr="009E4E82" w:rsidRDefault="000F086F" w:rsidP="009E4E82">
            <w:pPr>
              <w:spacing w:line="276" w:lineRule="auto"/>
              <w:jc w:val="center"/>
              <w:rPr>
                <w:rFonts w:ascii="Times New Roman" w:eastAsia="Times New Roman" w:hAnsi="Times New Roman" w:cs="Times New Roman"/>
                <w:sz w:val="24"/>
                <w:szCs w:val="24"/>
                <w:lang w:eastAsia="pl-PL"/>
              </w:rPr>
            </w:pPr>
            <w:r w:rsidRPr="009E4E82">
              <w:rPr>
                <w:rFonts w:ascii="Times New Roman" w:eastAsia="Times New Roman" w:hAnsi="Times New Roman" w:cs="Times New Roman"/>
                <w:sz w:val="24"/>
                <w:szCs w:val="24"/>
                <w:lang w:eastAsia="pl-PL"/>
              </w:rPr>
              <w:t>2021 r.</w:t>
            </w:r>
          </w:p>
        </w:tc>
        <w:tc>
          <w:tcPr>
            <w:tcW w:w="5840" w:type="dxa"/>
            <w:shd w:val="clear" w:color="auto" w:fill="auto"/>
          </w:tcPr>
          <w:p w:rsidR="000F086F" w:rsidRPr="009E4E82" w:rsidRDefault="000F086F"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Wyciąg z treści komunikatu:</w:t>
            </w:r>
          </w:p>
          <w:p w:rsidR="000F086F" w:rsidRPr="009E4E82" w:rsidRDefault="000F086F" w:rsidP="009E4E82">
            <w:pPr>
              <w:pStyle w:val="NormalnyWeb"/>
              <w:shd w:val="clear" w:color="auto" w:fill="FFFFFF"/>
              <w:spacing w:before="0" w:beforeAutospacing="0" w:after="0" w:afterAutospacing="0" w:line="276" w:lineRule="auto"/>
              <w:textAlignment w:val="baseline"/>
              <w:rPr>
                <w:color w:val="1B1B1B"/>
              </w:rPr>
            </w:pPr>
            <w:r w:rsidRPr="009E4E82">
              <w:rPr>
                <w:color w:val="1B1B1B"/>
              </w:rPr>
              <w:t>Rzecznik Praw Pacjenta nawiązał również do nowelizacji ustawy  o prawach pacjenta i rzeczniku praw pacjenta:</w:t>
            </w:r>
          </w:p>
          <w:p w:rsidR="000F086F" w:rsidRPr="009E4E82" w:rsidRDefault="000F086F" w:rsidP="009E4E82">
            <w:pPr>
              <w:pStyle w:val="NormalnyWeb"/>
              <w:shd w:val="clear" w:color="auto" w:fill="FFFFFF"/>
              <w:spacing w:before="0" w:beforeAutospacing="0" w:after="0" w:afterAutospacing="0" w:line="276" w:lineRule="auto"/>
              <w:textAlignment w:val="baseline"/>
              <w:rPr>
                <w:color w:val="1B1B1B"/>
              </w:rPr>
            </w:pPr>
            <w:r w:rsidRPr="009E4E82">
              <w:rPr>
                <w:color w:val="1B1B1B"/>
              </w:rPr>
              <w:t xml:space="preserve">„Po stronie Ministerstwa Zdrowia jest pełne zrozumienie dla potrzeby prac na tą ustawą. Planowane są m.in. istotne zmiany w zakresie konsyliów lekarskich czy </w:t>
            </w:r>
            <w:r w:rsidRPr="009E4E82">
              <w:rPr>
                <w:color w:val="1B1B1B"/>
              </w:rPr>
              <w:lastRenderedPageBreak/>
              <w:t>pełnomocnictwa medycznego. Wzmocniona zostanie reprezentacja organizacji pacjentów. Dodatkowe uprawnienia zyska też instytucja Rzecznika Praw Pacjenta po to, by mógł szybciej i skuteczniej reagować, czuwając nad przestrzeganiem praw pacjentów.” – zaznaczył Bartłomiej Chmielowiec.</w:t>
            </w:r>
          </w:p>
          <w:p w:rsidR="000F086F" w:rsidRPr="009E4E82" w:rsidRDefault="000F086F" w:rsidP="009E4E82">
            <w:pPr>
              <w:spacing w:line="276" w:lineRule="auto"/>
              <w:jc w:val="both"/>
              <w:rPr>
                <w:rFonts w:ascii="Times New Roman" w:hAnsi="Times New Roman" w:cs="Times New Roman"/>
                <w:b/>
                <w:sz w:val="24"/>
                <w:szCs w:val="24"/>
                <w:u w:val="single"/>
              </w:rPr>
            </w:pPr>
          </w:p>
          <w:p w:rsidR="000F086F" w:rsidRPr="009E4E82" w:rsidRDefault="000F086F" w:rsidP="009E4E82">
            <w:pPr>
              <w:spacing w:line="276" w:lineRule="auto"/>
              <w:jc w:val="both"/>
              <w:rPr>
                <w:rFonts w:ascii="Times New Roman" w:hAnsi="Times New Roman" w:cs="Times New Roman"/>
                <w:color w:val="1B1B1B"/>
                <w:sz w:val="24"/>
                <w:szCs w:val="24"/>
                <w:shd w:val="clear" w:color="auto" w:fill="FFFFFF"/>
              </w:rPr>
            </w:pPr>
            <w:r w:rsidRPr="009E4E82">
              <w:rPr>
                <w:rFonts w:ascii="Times New Roman" w:hAnsi="Times New Roman" w:cs="Times New Roman"/>
                <w:color w:val="1B1B1B"/>
                <w:sz w:val="24"/>
                <w:szCs w:val="24"/>
                <w:shd w:val="clear" w:color="auto" w:fill="FFFFFF"/>
              </w:rPr>
              <w:t>W momencie wprowadzenia stanu zagrożenia epidemiologicznego na terenie Polski, zdecydowanie wzrosła całkowita liczba zgłoszeń kierowanych na Telefoniczną Informację Pacjenta - w marcu 2020 wynosiła ona 17 720. Porównując liczbę zgłoszeń z marcem 2019 widoczny jest wzrost przekazywanych przez pacjentów sygnałów aż o 152 proc. W późniejszym okresie epidemii liczba zgłoszeń telefonicznych ustabilizowała się na niższym poziomie, jednak doszło do jej ogólnego zwiększenia w porównaniu do analogicznego okresu roku ubiegłego.</w:t>
            </w:r>
          </w:p>
          <w:p w:rsidR="000F086F" w:rsidRPr="009E4E82" w:rsidRDefault="000F086F" w:rsidP="009E4E82">
            <w:pPr>
              <w:spacing w:line="276" w:lineRule="auto"/>
              <w:jc w:val="both"/>
              <w:rPr>
                <w:rFonts w:ascii="Times New Roman" w:hAnsi="Times New Roman" w:cs="Times New Roman"/>
                <w:color w:val="1B1B1B"/>
                <w:sz w:val="24"/>
                <w:szCs w:val="24"/>
                <w:shd w:val="clear" w:color="auto" w:fill="FFFFFF"/>
              </w:rPr>
            </w:pPr>
          </w:p>
          <w:p w:rsidR="000F086F" w:rsidRPr="009E4E82" w:rsidRDefault="000F086F" w:rsidP="009E4E82">
            <w:pPr>
              <w:spacing w:line="276" w:lineRule="auto"/>
              <w:jc w:val="both"/>
              <w:rPr>
                <w:rFonts w:ascii="Times New Roman" w:hAnsi="Times New Roman" w:cs="Times New Roman"/>
                <w:color w:val="1B1B1B"/>
                <w:sz w:val="24"/>
                <w:szCs w:val="24"/>
                <w:shd w:val="clear" w:color="auto" w:fill="FFFFFF"/>
              </w:rPr>
            </w:pPr>
            <w:r w:rsidRPr="009E4E82">
              <w:rPr>
                <w:rFonts w:ascii="Times New Roman" w:hAnsi="Times New Roman" w:cs="Times New Roman"/>
                <w:color w:val="1B1B1B"/>
                <w:sz w:val="24"/>
                <w:szCs w:val="24"/>
                <w:shd w:val="clear" w:color="auto" w:fill="FFFFFF"/>
              </w:rPr>
              <w:t>Kolejnym krokiem w dobrym kierunku jest też powołanie Funduszu Kompensacyjnego, który zostanie utworzony jeszcze w tym roku. „Fundusz obejmie zarówno szczepienia przeciwko COVID 19, jak i – w następnym etapie - szczepienia powszechne. To zarówno krok w kierunku tworzenia skutecznego systemu no-</w:t>
            </w:r>
            <w:proofErr w:type="spellStart"/>
            <w:r w:rsidRPr="009E4E82">
              <w:rPr>
                <w:rFonts w:ascii="Times New Roman" w:hAnsi="Times New Roman" w:cs="Times New Roman"/>
                <w:color w:val="1B1B1B"/>
                <w:sz w:val="24"/>
                <w:szCs w:val="24"/>
                <w:shd w:val="clear" w:color="auto" w:fill="FFFFFF"/>
              </w:rPr>
              <w:t>fault</w:t>
            </w:r>
            <w:proofErr w:type="spellEnd"/>
            <w:r w:rsidRPr="009E4E82">
              <w:rPr>
                <w:rFonts w:ascii="Times New Roman" w:hAnsi="Times New Roman" w:cs="Times New Roman"/>
                <w:color w:val="1B1B1B"/>
                <w:sz w:val="24"/>
                <w:szCs w:val="24"/>
                <w:shd w:val="clear" w:color="auto" w:fill="FFFFFF"/>
              </w:rPr>
              <w:t>, ale też wzmocnienie bezpieczeństwa pacjenta, co jest dla nas najważniejsze” – mówił Rzecznik Praw Pacjenta.</w:t>
            </w:r>
          </w:p>
          <w:p w:rsidR="000F086F" w:rsidRPr="009E4E82" w:rsidRDefault="000F086F" w:rsidP="009E4E82">
            <w:pPr>
              <w:spacing w:line="276" w:lineRule="auto"/>
              <w:jc w:val="both"/>
              <w:rPr>
                <w:rFonts w:ascii="Times New Roman" w:hAnsi="Times New Roman" w:cs="Times New Roman"/>
                <w:b/>
                <w:sz w:val="24"/>
                <w:szCs w:val="24"/>
                <w:u w:val="single"/>
              </w:rPr>
            </w:pPr>
          </w:p>
          <w:p w:rsidR="000F086F" w:rsidRPr="009E4E82" w:rsidRDefault="000F086F" w:rsidP="009E4E82">
            <w:pPr>
              <w:spacing w:line="276" w:lineRule="auto"/>
              <w:jc w:val="both"/>
              <w:rPr>
                <w:rFonts w:ascii="Times New Roman" w:hAnsi="Times New Roman" w:cs="Times New Roman"/>
                <w:b/>
                <w:sz w:val="24"/>
                <w:szCs w:val="24"/>
                <w:u w:val="single"/>
              </w:rPr>
            </w:pPr>
            <w:r w:rsidRPr="009E4E82">
              <w:rPr>
                <w:rFonts w:ascii="Times New Roman" w:hAnsi="Times New Roman" w:cs="Times New Roman"/>
                <w:b/>
                <w:sz w:val="24"/>
                <w:szCs w:val="24"/>
                <w:u w:val="single"/>
              </w:rPr>
              <w:t>Pełna treść komunikatu:</w:t>
            </w:r>
          </w:p>
          <w:p w:rsidR="000F086F" w:rsidRPr="009E4E82" w:rsidRDefault="000F086F" w:rsidP="009E4E82">
            <w:pPr>
              <w:spacing w:line="276" w:lineRule="auto"/>
              <w:jc w:val="both"/>
              <w:rPr>
                <w:rFonts w:ascii="Times New Roman" w:hAnsi="Times New Roman" w:cs="Times New Roman"/>
                <w:sz w:val="24"/>
                <w:szCs w:val="24"/>
              </w:rPr>
            </w:pPr>
            <w:r w:rsidRPr="009E4E82">
              <w:rPr>
                <w:rFonts w:ascii="Times New Roman" w:hAnsi="Times New Roman" w:cs="Times New Roman"/>
                <w:sz w:val="24"/>
                <w:szCs w:val="24"/>
              </w:rPr>
              <w:t>https://www.gov.pl/web/rpp/forum-organizacji-pacjentow-2021</w:t>
            </w:r>
          </w:p>
        </w:tc>
      </w:tr>
      <w:tr w:rsidR="007676E3" w:rsidRPr="0014096E" w:rsidTr="00270973">
        <w:trPr>
          <w:trHeight w:val="1124"/>
        </w:trPr>
        <w:tc>
          <w:tcPr>
            <w:tcW w:w="992" w:type="dxa"/>
          </w:tcPr>
          <w:p w:rsidR="007676E3" w:rsidRPr="0014096E" w:rsidRDefault="007676E3"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7676E3" w:rsidRPr="0014096E" w:rsidRDefault="007676E3" w:rsidP="00F75B40">
            <w:pPr>
              <w:rPr>
                <w:rFonts w:ascii="Times New Roman" w:hAnsi="Times New Roman" w:cs="Times New Roman"/>
                <w:b/>
                <w:sz w:val="24"/>
                <w:szCs w:val="24"/>
              </w:rPr>
            </w:pPr>
          </w:p>
        </w:tc>
        <w:tc>
          <w:tcPr>
            <w:tcW w:w="964" w:type="dxa"/>
          </w:tcPr>
          <w:p w:rsidR="007676E3" w:rsidRPr="0014096E" w:rsidRDefault="007676E3"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7676E3" w:rsidRPr="009B1398" w:rsidRDefault="007676E3" w:rsidP="00916B6A">
            <w:pPr>
              <w:spacing w:line="276" w:lineRule="auto"/>
              <w:jc w:val="both"/>
              <w:rPr>
                <w:rFonts w:ascii="Times New Roman" w:eastAsia="Times New Roman" w:hAnsi="Times New Roman" w:cs="Times New Roman"/>
                <w:b/>
                <w:sz w:val="24"/>
                <w:szCs w:val="24"/>
                <w:lang w:eastAsia="pl-PL"/>
              </w:rPr>
            </w:pPr>
          </w:p>
        </w:tc>
      </w:tr>
      <w:tr w:rsidR="00F8491C" w:rsidRPr="0014096E" w:rsidTr="00270973">
        <w:trPr>
          <w:trHeight w:val="1124"/>
        </w:trPr>
        <w:tc>
          <w:tcPr>
            <w:tcW w:w="992" w:type="dxa"/>
          </w:tcPr>
          <w:p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91C" w:rsidRPr="00F8491C" w:rsidRDefault="00F8491C" w:rsidP="00F8491C">
            <w:pPr>
              <w:rPr>
                <w:rFonts w:ascii="Times New Roman" w:hAnsi="Times New Roman" w:cs="Times New Roman"/>
                <w:sz w:val="24"/>
                <w:szCs w:val="24"/>
              </w:rPr>
            </w:pPr>
            <w:r w:rsidRPr="00F8491C">
              <w:rPr>
                <w:rFonts w:ascii="Times New Roman" w:hAnsi="Times New Roman" w:cs="Times New Roman"/>
                <w:sz w:val="24"/>
                <w:szCs w:val="24"/>
              </w:rPr>
              <w:t>Komunikat Centrali NFZ z 10.02.2021 r. - Szpitale pediatryczne objęte pozalimitowym finansowaniem</w:t>
            </w:r>
          </w:p>
          <w:p w:rsidR="00F8491C" w:rsidRPr="0014096E" w:rsidRDefault="00F8491C" w:rsidP="00F75B40">
            <w:pPr>
              <w:rPr>
                <w:rFonts w:ascii="Times New Roman" w:hAnsi="Times New Roman" w:cs="Times New Roman"/>
                <w:b/>
                <w:sz w:val="24"/>
                <w:szCs w:val="24"/>
              </w:rPr>
            </w:pPr>
          </w:p>
        </w:tc>
        <w:tc>
          <w:tcPr>
            <w:tcW w:w="964" w:type="dxa"/>
          </w:tcPr>
          <w:p w:rsidR="00F8491C" w:rsidRPr="00F8491C" w:rsidRDefault="00F8491C" w:rsidP="00916B6A">
            <w:pPr>
              <w:spacing w:line="276" w:lineRule="auto"/>
              <w:jc w:val="center"/>
              <w:rPr>
                <w:rFonts w:ascii="Times New Roman" w:eastAsia="Times New Roman" w:hAnsi="Times New Roman" w:cs="Times New Roman"/>
                <w:sz w:val="24"/>
                <w:szCs w:val="24"/>
                <w:lang w:eastAsia="pl-PL"/>
              </w:rPr>
            </w:pPr>
            <w:r w:rsidRPr="00F8491C">
              <w:rPr>
                <w:rFonts w:ascii="Times New Roman" w:eastAsia="Times New Roman" w:hAnsi="Times New Roman" w:cs="Times New Roman"/>
                <w:sz w:val="24"/>
                <w:szCs w:val="24"/>
                <w:lang w:eastAsia="pl-PL"/>
              </w:rPr>
              <w:t>11.02.</w:t>
            </w:r>
          </w:p>
          <w:p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r w:rsidRPr="00F8491C">
              <w:rPr>
                <w:rFonts w:ascii="Times New Roman" w:eastAsia="Times New Roman" w:hAnsi="Times New Roman" w:cs="Times New Roman"/>
                <w:sz w:val="24"/>
                <w:szCs w:val="24"/>
                <w:lang w:eastAsia="pl-PL"/>
              </w:rPr>
              <w:t>2021 r.</w:t>
            </w:r>
          </w:p>
        </w:tc>
        <w:tc>
          <w:tcPr>
            <w:tcW w:w="5840" w:type="dxa"/>
            <w:shd w:val="clear" w:color="auto" w:fill="auto"/>
          </w:tcPr>
          <w:p w:rsidR="00F8491C" w:rsidRPr="00A6580C" w:rsidRDefault="00F8491C" w:rsidP="00916B6A">
            <w:pPr>
              <w:spacing w:line="276" w:lineRule="auto"/>
              <w:jc w:val="both"/>
              <w:rPr>
                <w:rFonts w:ascii="Times New Roman" w:eastAsia="Times New Roman" w:hAnsi="Times New Roman" w:cs="Times New Roman"/>
                <w:b/>
                <w:sz w:val="24"/>
                <w:szCs w:val="24"/>
                <w:u w:val="single"/>
                <w:lang w:eastAsia="pl-PL"/>
              </w:rPr>
            </w:pPr>
            <w:r w:rsidRPr="00A6580C">
              <w:rPr>
                <w:rFonts w:ascii="Times New Roman" w:eastAsia="Times New Roman" w:hAnsi="Times New Roman" w:cs="Times New Roman"/>
                <w:b/>
                <w:sz w:val="24"/>
                <w:szCs w:val="24"/>
                <w:u w:val="single"/>
                <w:lang w:eastAsia="pl-PL"/>
              </w:rPr>
              <w:t>Wyciąg z treści aktu:</w:t>
            </w:r>
          </w:p>
          <w:p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Minister Zdrowia, 9 lutego br., podpisał nowelizację rozporządzenia w sprawie ogólnych warunków umów o udzielanie świadczeń opieki zdrowotnej. Zmiana przepisów umożliwia wprowadzenie rozwiązań pozwalających na zachowanie płynności finansowej i poziomu przychodów placówek medycznych w I kwartale 2021 roku.</w:t>
            </w:r>
          </w:p>
          <w:p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 xml:space="preserve">Mechanizm dotyczy w szczególności placówek realizujących umowy z zakresu leczenia szpitalnego dla </w:t>
            </w:r>
            <w:r w:rsidRPr="00A6580C">
              <w:rPr>
                <w:rFonts w:ascii="Times New Roman" w:hAnsi="Times New Roman" w:cs="Times New Roman"/>
                <w:sz w:val="24"/>
                <w:szCs w:val="24"/>
              </w:rPr>
              <w:lastRenderedPageBreak/>
              <w:t>dzieci (szpitale pediatryczne) i umożliwi im wypłatę środków w wysokości 100% kwoty wynikającej z umowy.</w:t>
            </w:r>
          </w:p>
          <w:p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Na mocy rozporządzenia Ministra Zdrowia z 9 grudnia 2020 r. zmieniającego rozporządzenie w sprawie określenia wykazu świadczeń opieki zdrowotnej wymagających ustalenia odrębnego sposobu finansowania (Dz. U. poz. 2214), świadczenia udzielane pacjentom do ukończenia 18. roku życia wyłączono z finansowania w formie ryczałtu systemu zabezpieczenia PSZ.</w:t>
            </w:r>
          </w:p>
          <w:p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Świadczenia te od 1 stycznia 2021 roku zostały objęte przez Narodowy Fundusz Zdrowia pozalimitowym finansowaniem i rozliczane są na zasadach płatności za usługę.</w:t>
            </w:r>
          </w:p>
          <w:p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Trwająca pandemia COVID-19 może wpływać na stopień realizacji pełnego poziomu kontraktu w I kwartale br. przez jednoprofilowe szpitale pediatryczne, dlatego wprowadzone 9 lutego br. rozwiązanie zagwarantuje szpitalom pediatrycznym możliwość otrzymania środków finansowych z Narodowego Funduszu Zdrowia na dotychczasowym poziomie.</w:t>
            </w:r>
          </w:p>
          <w:p w:rsidR="00A6580C" w:rsidRPr="00A6580C" w:rsidRDefault="00A6580C" w:rsidP="00A6580C">
            <w:pPr>
              <w:jc w:val="both"/>
              <w:rPr>
                <w:rFonts w:ascii="Times New Roman" w:hAnsi="Times New Roman" w:cs="Times New Roman"/>
                <w:sz w:val="24"/>
                <w:szCs w:val="24"/>
              </w:rPr>
            </w:pPr>
            <w:r w:rsidRPr="00A6580C">
              <w:rPr>
                <w:rFonts w:ascii="Times New Roman" w:hAnsi="Times New Roman" w:cs="Times New Roman"/>
                <w:sz w:val="24"/>
                <w:szCs w:val="24"/>
              </w:rPr>
              <w:t>Rozporządzenie Ministra Zdrowia z 9 lutego 2021 roku zostało opublikowane w Dzienniku Ustaw pod pozycją 263.</w:t>
            </w:r>
          </w:p>
          <w:p w:rsidR="00F8491C" w:rsidRDefault="00F8491C" w:rsidP="00916B6A">
            <w:pPr>
              <w:spacing w:line="276" w:lineRule="auto"/>
              <w:jc w:val="both"/>
              <w:rPr>
                <w:rFonts w:ascii="Times New Roman" w:eastAsia="Times New Roman" w:hAnsi="Times New Roman" w:cs="Times New Roman"/>
                <w:b/>
                <w:sz w:val="24"/>
                <w:szCs w:val="24"/>
                <w:lang w:eastAsia="pl-PL"/>
              </w:rPr>
            </w:pPr>
          </w:p>
          <w:p w:rsidR="00F8491C" w:rsidRDefault="00F8491C" w:rsidP="00916B6A">
            <w:pPr>
              <w:spacing w:line="276" w:lineRule="auto"/>
              <w:jc w:val="both"/>
              <w:rPr>
                <w:rFonts w:ascii="Times New Roman" w:eastAsia="Times New Roman" w:hAnsi="Times New Roman" w:cs="Times New Roman"/>
                <w:b/>
                <w:sz w:val="24"/>
                <w:szCs w:val="24"/>
                <w:u w:val="single"/>
                <w:lang w:eastAsia="pl-PL"/>
              </w:rPr>
            </w:pPr>
            <w:r w:rsidRPr="00A6580C">
              <w:rPr>
                <w:rFonts w:ascii="Times New Roman" w:eastAsia="Times New Roman" w:hAnsi="Times New Roman" w:cs="Times New Roman"/>
                <w:b/>
                <w:sz w:val="24"/>
                <w:szCs w:val="24"/>
                <w:u w:val="single"/>
                <w:lang w:eastAsia="pl-PL"/>
              </w:rPr>
              <w:t>Pełna tre</w:t>
            </w:r>
            <w:r w:rsidR="00A6580C" w:rsidRPr="00A6580C">
              <w:rPr>
                <w:rFonts w:ascii="Times New Roman" w:eastAsia="Times New Roman" w:hAnsi="Times New Roman" w:cs="Times New Roman"/>
                <w:b/>
                <w:sz w:val="24"/>
                <w:szCs w:val="24"/>
                <w:u w:val="single"/>
                <w:lang w:eastAsia="pl-PL"/>
              </w:rPr>
              <w:t>ść aktu:</w:t>
            </w:r>
          </w:p>
          <w:p w:rsidR="00A6580C" w:rsidRPr="00A6580C" w:rsidRDefault="00A6580C" w:rsidP="00916B6A">
            <w:pPr>
              <w:spacing w:line="276" w:lineRule="auto"/>
              <w:jc w:val="both"/>
              <w:rPr>
                <w:rFonts w:ascii="Times New Roman" w:eastAsia="Times New Roman" w:hAnsi="Times New Roman" w:cs="Times New Roman"/>
                <w:sz w:val="24"/>
                <w:szCs w:val="24"/>
                <w:lang w:eastAsia="pl-PL"/>
              </w:rPr>
            </w:pPr>
            <w:r w:rsidRPr="00A6580C">
              <w:rPr>
                <w:rFonts w:ascii="Times New Roman" w:eastAsia="Times New Roman" w:hAnsi="Times New Roman" w:cs="Times New Roman"/>
                <w:sz w:val="24"/>
                <w:szCs w:val="24"/>
                <w:lang w:eastAsia="pl-PL"/>
              </w:rPr>
              <w:t>https://www.nfz.gov.pl/aktualnosci/aktualnosci-centrali/szpitale-pediatryczne-objete-pozalimitowym-finansowaniem,7923.html</w:t>
            </w:r>
          </w:p>
        </w:tc>
      </w:tr>
      <w:tr w:rsidR="00F8491C" w:rsidRPr="0014096E" w:rsidTr="00270973">
        <w:trPr>
          <w:trHeight w:val="1124"/>
        </w:trPr>
        <w:tc>
          <w:tcPr>
            <w:tcW w:w="992" w:type="dxa"/>
          </w:tcPr>
          <w:p w:rsidR="00F8491C" w:rsidRPr="0014096E" w:rsidRDefault="00A6580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7C5E0C" w:rsidRPr="007C5E0C" w:rsidRDefault="007C5E0C" w:rsidP="007C5E0C">
            <w:pPr>
              <w:rPr>
                <w:rFonts w:ascii="Times New Roman" w:hAnsi="Times New Roman" w:cs="Times New Roman"/>
                <w:sz w:val="24"/>
                <w:szCs w:val="24"/>
              </w:rPr>
            </w:pPr>
            <w:r w:rsidRPr="007C5E0C">
              <w:rPr>
                <w:rFonts w:ascii="Times New Roman" w:hAnsi="Times New Roman" w:cs="Times New Roman"/>
                <w:sz w:val="24"/>
                <w:szCs w:val="24"/>
              </w:rPr>
              <w:t>Zarządzenie Prezesa NFZ Nr 28/2021/DGL z 10-02-2021</w:t>
            </w:r>
          </w:p>
          <w:p w:rsidR="007C5E0C" w:rsidRPr="007C5E0C" w:rsidRDefault="007C5E0C" w:rsidP="007C5E0C">
            <w:pPr>
              <w:rPr>
                <w:rFonts w:ascii="Times New Roman" w:hAnsi="Times New Roman" w:cs="Times New Roman"/>
                <w:sz w:val="24"/>
                <w:szCs w:val="24"/>
              </w:rPr>
            </w:pPr>
            <w:r w:rsidRPr="007C5E0C">
              <w:rPr>
                <w:rFonts w:ascii="Times New Roman" w:hAnsi="Times New Roman" w:cs="Times New Roman"/>
                <w:sz w:val="24"/>
                <w:szCs w:val="24"/>
              </w:rPr>
              <w:t>zmieniające zarządzenie w sprawie określenia warunków zawierania i realizacji umów w rodzaju leczenie szpitalne w zakresie chemioterapia</w:t>
            </w:r>
          </w:p>
          <w:p w:rsidR="00F8491C" w:rsidRPr="007C5E0C" w:rsidRDefault="00F8491C" w:rsidP="007C5E0C"/>
        </w:tc>
        <w:tc>
          <w:tcPr>
            <w:tcW w:w="964" w:type="dxa"/>
          </w:tcPr>
          <w:p w:rsidR="00F8491C" w:rsidRPr="007C5E0C" w:rsidRDefault="007C5E0C" w:rsidP="007C5E0C">
            <w:pPr>
              <w:spacing w:line="276" w:lineRule="auto"/>
              <w:jc w:val="center"/>
              <w:rPr>
                <w:rFonts w:ascii="Times New Roman" w:eastAsia="Times New Roman" w:hAnsi="Times New Roman" w:cs="Times New Roman"/>
                <w:sz w:val="24"/>
                <w:szCs w:val="24"/>
                <w:lang w:eastAsia="pl-PL"/>
              </w:rPr>
            </w:pPr>
            <w:r w:rsidRPr="007C5E0C">
              <w:rPr>
                <w:rFonts w:ascii="Times New Roman" w:eastAsia="Times New Roman" w:hAnsi="Times New Roman" w:cs="Times New Roman"/>
                <w:sz w:val="24"/>
                <w:szCs w:val="24"/>
                <w:lang w:eastAsia="pl-PL"/>
              </w:rPr>
              <w:t>11.02. 2021 r.</w:t>
            </w:r>
          </w:p>
        </w:tc>
        <w:tc>
          <w:tcPr>
            <w:tcW w:w="5840" w:type="dxa"/>
            <w:shd w:val="clear" w:color="auto" w:fill="auto"/>
          </w:tcPr>
          <w:p w:rsidR="00F8491C" w:rsidRPr="007C5E0C" w:rsidRDefault="007C5E0C" w:rsidP="00916B6A">
            <w:pPr>
              <w:spacing w:line="276" w:lineRule="auto"/>
              <w:jc w:val="both"/>
              <w:rPr>
                <w:rFonts w:ascii="Times New Roman" w:eastAsia="Times New Roman" w:hAnsi="Times New Roman" w:cs="Times New Roman"/>
                <w:b/>
                <w:sz w:val="24"/>
                <w:szCs w:val="24"/>
                <w:u w:val="single"/>
                <w:lang w:eastAsia="pl-PL"/>
              </w:rPr>
            </w:pPr>
            <w:r w:rsidRPr="007C5E0C">
              <w:rPr>
                <w:rFonts w:ascii="Times New Roman" w:eastAsia="Times New Roman" w:hAnsi="Times New Roman" w:cs="Times New Roman"/>
                <w:b/>
                <w:sz w:val="24"/>
                <w:szCs w:val="24"/>
                <w:u w:val="single"/>
                <w:lang w:eastAsia="pl-PL"/>
              </w:rPr>
              <w:t>Wyciąg z treści aktu:</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Zmiany wprowadzone niniejszym zarządzeniem do zarządzenia</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Nr 180/2019/DGL Prezesa Narodowego Funduszu Zdrowia z dnia 31 grudnia 2019 r.</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w sprawie określenia warunków zawierania i realizacji umów w rodzaju leczenie</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szpitalne w zakresie chemioterapia wynikają z konieczności dostosowania przepisów</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zarządzenia do aktualnego stanu prawnego w zakresie refundacji leków stosowanych</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w chemioterapii, tj. do obwieszczenia Ministra Zdrowia z dnia 21 grudnia 2020 r. w</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sprawie wykazu refundowanych leków, środków spożywczych specjalnego</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przeznaczenia żywieniowego oraz wyrobów medycznych na dzień 1 stycznia 2021 r.</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 xml:space="preserve">(Dz. Urz. Min. </w:t>
            </w:r>
            <w:proofErr w:type="spellStart"/>
            <w:r w:rsidRPr="007C5E0C">
              <w:rPr>
                <w:rFonts w:ascii="Times New Roman" w:hAnsi="Times New Roman" w:cs="Times New Roman"/>
                <w:sz w:val="24"/>
                <w:szCs w:val="24"/>
              </w:rPr>
              <w:t>Zdr</w:t>
            </w:r>
            <w:proofErr w:type="spellEnd"/>
            <w:r w:rsidRPr="007C5E0C">
              <w:rPr>
                <w:rFonts w:ascii="Times New Roman" w:hAnsi="Times New Roman" w:cs="Times New Roman"/>
                <w:sz w:val="24"/>
                <w:szCs w:val="24"/>
              </w:rPr>
              <w:t>. poz.116), wydanego na podstawie art. 37 ust. 1 ustawy z dnia</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 xml:space="preserve">12 maja 2011 r. o refundacji leków, środków </w:t>
            </w:r>
            <w:r w:rsidRPr="007C5E0C">
              <w:rPr>
                <w:rFonts w:ascii="Times New Roman" w:hAnsi="Times New Roman" w:cs="Times New Roman"/>
                <w:sz w:val="24"/>
                <w:szCs w:val="24"/>
              </w:rPr>
              <w:lastRenderedPageBreak/>
              <w:t>spożywczych specjalnego przeznaczenia</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 xml:space="preserve">żywieniowego oraz wyrobów medycznych (Dz. U. z 2020 r. poz. 357, z </w:t>
            </w:r>
            <w:proofErr w:type="spellStart"/>
            <w:r w:rsidRPr="007C5E0C">
              <w:rPr>
                <w:rFonts w:ascii="Times New Roman" w:hAnsi="Times New Roman" w:cs="Times New Roman"/>
                <w:sz w:val="24"/>
                <w:szCs w:val="24"/>
              </w:rPr>
              <w:t>późn</w:t>
            </w:r>
            <w:proofErr w:type="spellEnd"/>
            <w:r w:rsidRPr="007C5E0C">
              <w:rPr>
                <w:rFonts w:ascii="Times New Roman" w:hAnsi="Times New Roman" w:cs="Times New Roman"/>
                <w:sz w:val="24"/>
                <w:szCs w:val="24"/>
              </w:rPr>
              <w:t>. zm.) oraz</w:t>
            </w:r>
          </w:p>
          <w:p w:rsidR="007C5E0C" w:rsidRPr="007C5E0C" w:rsidRDefault="007C5E0C" w:rsidP="007C5E0C">
            <w:pPr>
              <w:autoSpaceDE w:val="0"/>
              <w:autoSpaceDN w:val="0"/>
              <w:adjustRightInd w:val="0"/>
              <w:jc w:val="both"/>
              <w:rPr>
                <w:rFonts w:ascii="Times New Roman" w:hAnsi="Times New Roman" w:cs="Times New Roman"/>
                <w:sz w:val="24"/>
                <w:szCs w:val="24"/>
              </w:rPr>
            </w:pPr>
            <w:r w:rsidRPr="007C5E0C">
              <w:rPr>
                <w:rFonts w:ascii="Times New Roman" w:hAnsi="Times New Roman" w:cs="Times New Roman"/>
                <w:sz w:val="24"/>
                <w:szCs w:val="24"/>
              </w:rPr>
              <w:t>w związku z aktualizacją przepisów wynikających ze zmiany ustawy z dnia 11 września</w:t>
            </w:r>
          </w:p>
          <w:p w:rsidR="007C5E0C" w:rsidRPr="007C5E0C" w:rsidRDefault="007C5E0C" w:rsidP="007C5E0C">
            <w:pPr>
              <w:spacing w:line="276" w:lineRule="auto"/>
              <w:jc w:val="both"/>
              <w:rPr>
                <w:rFonts w:ascii="Times New Roman" w:hAnsi="Times New Roman" w:cs="Times New Roman"/>
                <w:sz w:val="24"/>
                <w:szCs w:val="24"/>
              </w:rPr>
            </w:pPr>
            <w:r w:rsidRPr="007C5E0C">
              <w:rPr>
                <w:rFonts w:ascii="Times New Roman" w:hAnsi="Times New Roman" w:cs="Times New Roman"/>
                <w:sz w:val="24"/>
                <w:szCs w:val="24"/>
              </w:rPr>
              <w:t xml:space="preserve">2019 r. - Prawo zamówień publicznych (Dz. U. z 2019 r. poz. 2019, z </w:t>
            </w:r>
            <w:proofErr w:type="spellStart"/>
            <w:r w:rsidRPr="007C5E0C">
              <w:rPr>
                <w:rFonts w:ascii="Times New Roman" w:hAnsi="Times New Roman" w:cs="Times New Roman"/>
                <w:sz w:val="24"/>
                <w:szCs w:val="24"/>
              </w:rPr>
              <w:t>późn</w:t>
            </w:r>
            <w:proofErr w:type="spellEnd"/>
            <w:r w:rsidRPr="007C5E0C">
              <w:rPr>
                <w:rFonts w:ascii="Times New Roman" w:hAnsi="Times New Roman" w:cs="Times New Roman"/>
                <w:sz w:val="24"/>
                <w:szCs w:val="24"/>
              </w:rPr>
              <w:t>. zm.).</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Zmiany wprowadzone niniejszym zarządzeniem dotyczą:</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1) dodania w § 13 ust. 3 i 4, w związku z dopuszczeniem możliwości rozliczania</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jako świadczenia podstawowego produktu z katalogu 1e o kodzie</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5.08.05.0000177 - hospitalizacja jednego dnia z zastosowaniem</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jednorazowych pomp elastomerowych do terapii infuzyjnej w sytuacji</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jednoczesnego stosowania leków z katalogu 1m, posiadających kategorię</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dostępności refundacyjnej w ramach programu lekowego „Leczenie</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zaawansowanego raka jelita grubego” oraz leku z katalogu 1n o kodzie</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 xml:space="preserve">5.08.10.0000028 – </w:t>
            </w:r>
            <w:proofErr w:type="spellStart"/>
            <w:r w:rsidRPr="007C5E0C">
              <w:rPr>
                <w:rFonts w:ascii="Times New Roman" w:hAnsi="Times New Roman" w:cs="Times New Roman"/>
                <w:sz w:val="24"/>
                <w:szCs w:val="24"/>
              </w:rPr>
              <w:t>Fluorouracilum</w:t>
            </w:r>
            <w:proofErr w:type="spellEnd"/>
            <w:r w:rsidRPr="007C5E0C">
              <w:rPr>
                <w:rFonts w:ascii="Times New Roman" w:hAnsi="Times New Roman" w:cs="Times New Roman"/>
                <w:sz w:val="24"/>
                <w:szCs w:val="24"/>
              </w:rPr>
              <w:t>;</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2) nadania nowego brzmienia § 17a ust. 5, w związku z aktualizacją przepisów</w:t>
            </w:r>
          </w:p>
          <w:p w:rsidR="007C5E0C" w:rsidRPr="007C5E0C" w:rsidRDefault="007C5E0C" w:rsidP="007C5E0C">
            <w:pPr>
              <w:autoSpaceDE w:val="0"/>
              <w:autoSpaceDN w:val="0"/>
              <w:adjustRightInd w:val="0"/>
              <w:rPr>
                <w:rFonts w:ascii="Times New Roman" w:hAnsi="Times New Roman" w:cs="Times New Roman"/>
                <w:sz w:val="24"/>
                <w:szCs w:val="24"/>
              </w:rPr>
            </w:pPr>
            <w:r w:rsidRPr="007C5E0C">
              <w:rPr>
                <w:rFonts w:ascii="Times New Roman" w:hAnsi="Times New Roman" w:cs="Times New Roman"/>
                <w:sz w:val="24"/>
                <w:szCs w:val="24"/>
              </w:rPr>
              <w:t>wynikających ze zmiany ustawy z dnia 11 września 2019 r. - Prawo zamówień</w:t>
            </w:r>
          </w:p>
          <w:p w:rsidR="007C5E0C" w:rsidRPr="007C5E0C" w:rsidRDefault="007C5E0C" w:rsidP="007C5E0C">
            <w:pPr>
              <w:spacing w:line="276" w:lineRule="auto"/>
              <w:jc w:val="both"/>
              <w:rPr>
                <w:rFonts w:ascii="Times New Roman" w:eastAsia="Times New Roman" w:hAnsi="Times New Roman" w:cs="Times New Roman"/>
                <w:b/>
                <w:sz w:val="24"/>
                <w:szCs w:val="24"/>
                <w:lang w:eastAsia="pl-PL"/>
              </w:rPr>
            </w:pPr>
            <w:r w:rsidRPr="007C5E0C">
              <w:rPr>
                <w:rFonts w:ascii="Times New Roman" w:hAnsi="Times New Roman" w:cs="Times New Roman"/>
                <w:sz w:val="24"/>
                <w:szCs w:val="24"/>
              </w:rPr>
              <w:t xml:space="preserve">publicznych (Dz. U. z 2019 r. poz. 2019, z </w:t>
            </w:r>
            <w:proofErr w:type="spellStart"/>
            <w:r w:rsidRPr="007C5E0C">
              <w:rPr>
                <w:rFonts w:ascii="Times New Roman" w:hAnsi="Times New Roman" w:cs="Times New Roman"/>
                <w:sz w:val="24"/>
                <w:szCs w:val="24"/>
              </w:rPr>
              <w:t>późn</w:t>
            </w:r>
            <w:proofErr w:type="spellEnd"/>
            <w:r w:rsidRPr="007C5E0C">
              <w:rPr>
                <w:rFonts w:ascii="Times New Roman" w:hAnsi="Times New Roman" w:cs="Times New Roman"/>
                <w:sz w:val="24"/>
                <w:szCs w:val="24"/>
              </w:rPr>
              <w:t>. zm.);</w:t>
            </w:r>
          </w:p>
          <w:p w:rsidR="007C5E0C" w:rsidRPr="007C5E0C" w:rsidRDefault="007C5E0C" w:rsidP="00916B6A">
            <w:pPr>
              <w:spacing w:line="276" w:lineRule="auto"/>
              <w:jc w:val="both"/>
              <w:rPr>
                <w:rFonts w:ascii="Times New Roman" w:eastAsia="Times New Roman" w:hAnsi="Times New Roman" w:cs="Times New Roman"/>
                <w:b/>
                <w:sz w:val="24"/>
                <w:szCs w:val="24"/>
                <w:u w:val="single"/>
                <w:lang w:eastAsia="pl-PL"/>
              </w:rPr>
            </w:pPr>
          </w:p>
          <w:p w:rsidR="007C5E0C" w:rsidRPr="007C5E0C" w:rsidRDefault="007C5E0C" w:rsidP="00916B6A">
            <w:pPr>
              <w:spacing w:line="276" w:lineRule="auto"/>
              <w:jc w:val="both"/>
              <w:rPr>
                <w:rFonts w:ascii="Times New Roman" w:eastAsia="Times New Roman" w:hAnsi="Times New Roman" w:cs="Times New Roman"/>
                <w:b/>
                <w:sz w:val="24"/>
                <w:szCs w:val="24"/>
                <w:u w:val="single"/>
                <w:lang w:eastAsia="pl-PL"/>
              </w:rPr>
            </w:pPr>
            <w:r w:rsidRPr="007C5E0C">
              <w:rPr>
                <w:rFonts w:ascii="Times New Roman" w:eastAsia="Times New Roman" w:hAnsi="Times New Roman" w:cs="Times New Roman"/>
                <w:b/>
                <w:sz w:val="24"/>
                <w:szCs w:val="24"/>
                <w:u w:val="single"/>
                <w:lang w:eastAsia="pl-PL"/>
              </w:rPr>
              <w:t>Pełna treść aktu:</w:t>
            </w:r>
          </w:p>
          <w:p w:rsidR="007C5E0C" w:rsidRPr="007C5E0C" w:rsidRDefault="007C5E0C" w:rsidP="00916B6A">
            <w:pPr>
              <w:spacing w:line="276" w:lineRule="auto"/>
              <w:jc w:val="both"/>
              <w:rPr>
                <w:rFonts w:ascii="Times New Roman" w:eastAsia="Times New Roman" w:hAnsi="Times New Roman" w:cs="Times New Roman"/>
                <w:sz w:val="24"/>
                <w:szCs w:val="24"/>
                <w:lang w:eastAsia="pl-PL"/>
              </w:rPr>
            </w:pPr>
            <w:r w:rsidRPr="007C5E0C">
              <w:rPr>
                <w:rFonts w:ascii="Times New Roman" w:eastAsia="Times New Roman" w:hAnsi="Times New Roman" w:cs="Times New Roman"/>
                <w:sz w:val="24"/>
                <w:szCs w:val="24"/>
                <w:lang w:eastAsia="pl-PL"/>
              </w:rPr>
              <w:t>https://www.nfz.gov.pl/zarzadzenia-prezesa/zarzadzenia-prezesa-nfz/zarzadzenie-nr-282021dgl,7314.html</w:t>
            </w:r>
          </w:p>
        </w:tc>
      </w:tr>
      <w:tr w:rsidR="00A6580C" w:rsidRPr="0014096E" w:rsidTr="00270973">
        <w:trPr>
          <w:trHeight w:val="1124"/>
        </w:trPr>
        <w:tc>
          <w:tcPr>
            <w:tcW w:w="992" w:type="dxa"/>
          </w:tcPr>
          <w:p w:rsidR="00A6580C" w:rsidRPr="0014096E" w:rsidRDefault="00A6580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A6580C" w:rsidRPr="0014096E" w:rsidRDefault="00A6580C" w:rsidP="00F75B40">
            <w:pPr>
              <w:rPr>
                <w:rFonts w:ascii="Times New Roman" w:hAnsi="Times New Roman" w:cs="Times New Roman"/>
                <w:b/>
                <w:sz w:val="24"/>
                <w:szCs w:val="24"/>
              </w:rPr>
            </w:pPr>
          </w:p>
        </w:tc>
        <w:tc>
          <w:tcPr>
            <w:tcW w:w="964" w:type="dxa"/>
          </w:tcPr>
          <w:p w:rsidR="00A6580C" w:rsidRPr="0014096E" w:rsidRDefault="00A6580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A6580C" w:rsidRPr="009B1398" w:rsidRDefault="00A6580C" w:rsidP="00916B6A">
            <w:pPr>
              <w:spacing w:line="276" w:lineRule="auto"/>
              <w:jc w:val="both"/>
              <w:rPr>
                <w:rFonts w:ascii="Times New Roman" w:eastAsia="Times New Roman" w:hAnsi="Times New Roman" w:cs="Times New Roman"/>
                <w:b/>
                <w:sz w:val="24"/>
                <w:szCs w:val="24"/>
                <w:lang w:eastAsia="pl-PL"/>
              </w:rPr>
            </w:pPr>
          </w:p>
        </w:tc>
      </w:tr>
      <w:tr w:rsidR="00F8491C" w:rsidRPr="0014096E" w:rsidTr="00270973">
        <w:trPr>
          <w:trHeight w:val="1124"/>
        </w:trPr>
        <w:tc>
          <w:tcPr>
            <w:tcW w:w="992" w:type="dxa"/>
          </w:tcPr>
          <w:p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8491C" w:rsidRPr="0014096E" w:rsidRDefault="00F8491C" w:rsidP="00F75B40">
            <w:pPr>
              <w:rPr>
                <w:rFonts w:ascii="Times New Roman" w:hAnsi="Times New Roman" w:cs="Times New Roman"/>
                <w:b/>
                <w:sz w:val="24"/>
                <w:szCs w:val="24"/>
              </w:rPr>
            </w:pPr>
          </w:p>
        </w:tc>
        <w:tc>
          <w:tcPr>
            <w:tcW w:w="964" w:type="dxa"/>
          </w:tcPr>
          <w:p w:rsidR="00F8491C" w:rsidRPr="0014096E" w:rsidRDefault="00F8491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F8491C" w:rsidRPr="009B1398" w:rsidRDefault="00F8491C" w:rsidP="00916B6A">
            <w:pPr>
              <w:spacing w:line="276" w:lineRule="auto"/>
              <w:jc w:val="both"/>
              <w:rPr>
                <w:rFonts w:ascii="Times New Roman" w:eastAsia="Times New Roman" w:hAnsi="Times New Roman" w:cs="Times New Roman"/>
                <w:b/>
                <w:sz w:val="24"/>
                <w:szCs w:val="24"/>
                <w:lang w:eastAsia="pl-PL"/>
              </w:rPr>
            </w:pPr>
          </w:p>
        </w:tc>
      </w:tr>
      <w:tr w:rsidR="00D03C22" w:rsidRPr="0014096E" w:rsidTr="00270973">
        <w:trPr>
          <w:trHeight w:val="1124"/>
        </w:trPr>
        <w:tc>
          <w:tcPr>
            <w:tcW w:w="992" w:type="dxa"/>
          </w:tcPr>
          <w:p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D03C22" w:rsidRPr="00EE470D" w:rsidRDefault="00D03C22" w:rsidP="00D03C22">
            <w:pPr>
              <w:rPr>
                <w:rFonts w:ascii="Times New Roman" w:hAnsi="Times New Roman" w:cs="Times New Roman"/>
                <w:color w:val="FF0000"/>
                <w:sz w:val="24"/>
                <w:szCs w:val="24"/>
              </w:rPr>
            </w:pPr>
            <w:r w:rsidRPr="00EE470D">
              <w:rPr>
                <w:rFonts w:ascii="Times New Roman" w:hAnsi="Times New Roman" w:cs="Times New Roman"/>
                <w:color w:val="FF0000"/>
                <w:sz w:val="24"/>
                <w:szCs w:val="24"/>
              </w:rPr>
              <w:t>Komunikat Ministra Zdrowia z 9 lutego 2021 r. - Przedłużenie terminu zgłaszania zapotrzebowania na szczepionki przeciw grypie</w:t>
            </w:r>
          </w:p>
          <w:p w:rsidR="00D03C22" w:rsidRPr="00D03C22" w:rsidRDefault="00D03C22" w:rsidP="00D03C22">
            <w:pPr>
              <w:rPr>
                <w:rFonts w:ascii="Times New Roman" w:hAnsi="Times New Roman" w:cs="Times New Roman"/>
                <w:sz w:val="24"/>
                <w:szCs w:val="24"/>
              </w:rPr>
            </w:pPr>
          </w:p>
        </w:tc>
        <w:tc>
          <w:tcPr>
            <w:tcW w:w="964" w:type="dxa"/>
          </w:tcPr>
          <w:p w:rsidR="00D03C22" w:rsidRPr="00D03C22" w:rsidRDefault="00D03C22" w:rsidP="00D03C22">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9.02.</w:t>
            </w:r>
          </w:p>
          <w:p w:rsidR="00D03C22" w:rsidRPr="0014096E" w:rsidRDefault="00D03C22" w:rsidP="00D03C22">
            <w:pPr>
              <w:spacing w:line="276" w:lineRule="auto"/>
              <w:jc w:val="both"/>
              <w:rPr>
                <w:rFonts w:ascii="Times New Roman" w:eastAsia="Times New Roman" w:hAnsi="Times New Roman" w:cs="Times New Roman"/>
                <w:b/>
                <w:sz w:val="24"/>
                <w:szCs w:val="24"/>
                <w:lang w:eastAsia="pl-PL"/>
              </w:rPr>
            </w:pPr>
            <w:r w:rsidRPr="00D03C22">
              <w:rPr>
                <w:rFonts w:ascii="Times New Roman" w:eastAsia="Times New Roman" w:hAnsi="Times New Roman" w:cs="Times New Roman"/>
                <w:sz w:val="24"/>
                <w:szCs w:val="24"/>
                <w:lang w:eastAsia="pl-PL"/>
              </w:rPr>
              <w:t>2021 r.</w:t>
            </w:r>
          </w:p>
        </w:tc>
        <w:tc>
          <w:tcPr>
            <w:tcW w:w="5840" w:type="dxa"/>
            <w:shd w:val="clear" w:color="auto" w:fill="auto"/>
          </w:tcPr>
          <w:p w:rsidR="00D03C22" w:rsidRPr="00D03C22" w:rsidRDefault="00D03C22" w:rsidP="00D03C22">
            <w:pPr>
              <w:spacing w:line="276" w:lineRule="auto"/>
              <w:jc w:val="both"/>
              <w:rPr>
                <w:rFonts w:ascii="Times New Roman" w:eastAsia="Times New Roman" w:hAnsi="Times New Roman" w:cs="Times New Roman"/>
                <w:b/>
                <w:sz w:val="24"/>
                <w:szCs w:val="24"/>
                <w:u w:val="single"/>
                <w:lang w:eastAsia="pl-PL"/>
              </w:rPr>
            </w:pPr>
            <w:r w:rsidRPr="00D03C22">
              <w:rPr>
                <w:rFonts w:ascii="Times New Roman" w:eastAsia="Times New Roman" w:hAnsi="Times New Roman" w:cs="Times New Roman"/>
                <w:b/>
                <w:sz w:val="24"/>
                <w:szCs w:val="24"/>
                <w:u w:val="single"/>
                <w:lang w:eastAsia="pl-PL"/>
              </w:rPr>
              <w:t>Wyciąg z treści komunikatu:</w:t>
            </w:r>
          </w:p>
          <w:p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Przychodnie POZ i inne podmioty lecznicze posiadające umowę z NFZ mogą zgłaszać zapotrzebowania na szczepionki przeciw grypie dla pacjentów, którzy nie mieli możliwości nabycia ich we własnym zakresie.</w:t>
            </w:r>
          </w:p>
          <w:p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 xml:space="preserve">Składanie zapotrzebowanie na szczepionki przeciw grypie odbywa się wyłącznie za pośrednictwem formularza umieszczonego na portalu szczepionkanagrype.mz.gov.pl. </w:t>
            </w:r>
            <w:r w:rsidRPr="00D03C22">
              <w:rPr>
                <w:color w:val="1B1B1B"/>
              </w:rPr>
              <w:lastRenderedPageBreak/>
              <w:t>Z jednego podmiotu może zostać złożone tylko jedno zapotrzebowanie zbiorcze. </w:t>
            </w:r>
          </w:p>
          <w:p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Informacja w tej sprawie oraz instrukcja wypełnienia formularza został wysłana do wszystkich podmiotów leczniczych za pośrednictwem Systemu Zarządzania Obiegiem Informacji (SZOI).</w:t>
            </w:r>
          </w:p>
          <w:p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Resort Zdrowia, podkreśla konieczność transparentnego oszacowania zapotrzebowania na szczepionki dla pacjentów przez kierowników podmiotów leczniczych, z uwzględnieniem braku możliwości zwrotu niewykorzystanych szczepionek</w:t>
            </w:r>
          </w:p>
          <w:p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 xml:space="preserve">Ponadto Minister Zdrowia wyraża zgodę, by podmioty POZ/szpitale, którym pozostały niewykorzystane szczepionki przeciw grypie we wcześniejszych akcjach, mogły je wykorzystać do </w:t>
            </w:r>
            <w:proofErr w:type="spellStart"/>
            <w:r w:rsidRPr="00D03C22">
              <w:rPr>
                <w:color w:val="1B1B1B"/>
              </w:rPr>
              <w:t>wyszczepienia</w:t>
            </w:r>
            <w:proofErr w:type="spellEnd"/>
            <w:r w:rsidRPr="00D03C22">
              <w:rPr>
                <w:color w:val="1B1B1B"/>
              </w:rPr>
              <w:t xml:space="preserve"> pozostałych pacjentów bez względu na wiek.</w:t>
            </w:r>
          </w:p>
          <w:p w:rsidR="00D03C22" w:rsidRPr="00D03C22" w:rsidRDefault="00D03C22" w:rsidP="00D03C22">
            <w:pPr>
              <w:pStyle w:val="NormalnyWeb"/>
              <w:shd w:val="clear" w:color="auto" w:fill="FFFFFF"/>
              <w:spacing w:before="0" w:beforeAutospacing="0" w:after="240" w:afterAutospacing="0"/>
              <w:textAlignment w:val="baseline"/>
              <w:rPr>
                <w:color w:val="1B1B1B"/>
              </w:rPr>
            </w:pPr>
            <w:r w:rsidRPr="00D03C22">
              <w:rPr>
                <w:color w:val="1B1B1B"/>
              </w:rPr>
              <w:t>W przypadku braku możliwości zapewnienia odpowiedniej liczby szczepionek przeciw grypie, Minister Zdrowia zastrzega możliwość częściowej realizacji zapotrzebowania.</w:t>
            </w:r>
          </w:p>
          <w:p w:rsidR="00D03C22" w:rsidRPr="00D03C22" w:rsidRDefault="00D03C22" w:rsidP="00D03C22">
            <w:pPr>
              <w:spacing w:line="276" w:lineRule="auto"/>
              <w:jc w:val="both"/>
              <w:rPr>
                <w:rFonts w:ascii="Times New Roman" w:eastAsia="Times New Roman" w:hAnsi="Times New Roman" w:cs="Times New Roman"/>
                <w:b/>
                <w:sz w:val="24"/>
                <w:szCs w:val="24"/>
                <w:u w:val="single"/>
                <w:lang w:eastAsia="pl-PL"/>
              </w:rPr>
            </w:pPr>
            <w:r w:rsidRPr="00D03C22">
              <w:rPr>
                <w:rFonts w:ascii="Times New Roman" w:eastAsia="Times New Roman" w:hAnsi="Times New Roman" w:cs="Times New Roman"/>
                <w:b/>
                <w:sz w:val="24"/>
                <w:szCs w:val="24"/>
                <w:u w:val="single"/>
                <w:lang w:eastAsia="pl-PL"/>
              </w:rPr>
              <w:t>Pełna treść komunikatu:</w:t>
            </w:r>
          </w:p>
          <w:p w:rsidR="00D03C22" w:rsidRPr="00D03C22" w:rsidRDefault="00D03C22" w:rsidP="00D03C22">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https://www.gov.pl/web/zdrowie/przedluzenie-terminu-zglaszania-zapotrzebowania-na-szczepionki-przeciw-grypie</w:t>
            </w:r>
          </w:p>
        </w:tc>
      </w:tr>
      <w:tr w:rsidR="00D03C22" w:rsidRPr="0014096E" w:rsidTr="00270973">
        <w:trPr>
          <w:trHeight w:val="1124"/>
        </w:trPr>
        <w:tc>
          <w:tcPr>
            <w:tcW w:w="992" w:type="dxa"/>
          </w:tcPr>
          <w:p w:rsidR="00D03C22" w:rsidRDefault="00D03C2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D03C22" w:rsidRPr="00D03C22" w:rsidRDefault="00D03C22" w:rsidP="00D03C22">
            <w:pPr>
              <w:rPr>
                <w:rFonts w:ascii="Times New Roman" w:hAnsi="Times New Roman" w:cs="Times New Roman"/>
                <w:sz w:val="24"/>
                <w:szCs w:val="24"/>
              </w:rPr>
            </w:pPr>
            <w:r w:rsidRPr="00D03C22">
              <w:rPr>
                <w:rFonts w:ascii="Times New Roman" w:hAnsi="Times New Roman" w:cs="Times New Roman"/>
                <w:sz w:val="24"/>
                <w:szCs w:val="24"/>
              </w:rPr>
              <w:t xml:space="preserve">Komunikat </w:t>
            </w:r>
            <w:r>
              <w:rPr>
                <w:rFonts w:ascii="Times New Roman" w:hAnsi="Times New Roman" w:cs="Times New Roman"/>
                <w:sz w:val="24"/>
                <w:szCs w:val="24"/>
              </w:rPr>
              <w:t>Centrali NFZ</w:t>
            </w:r>
            <w:r w:rsidRPr="00D03C22">
              <w:rPr>
                <w:rFonts w:ascii="Times New Roman" w:hAnsi="Times New Roman" w:cs="Times New Roman"/>
                <w:sz w:val="24"/>
                <w:szCs w:val="24"/>
              </w:rPr>
              <w:t xml:space="preserve"> z 9 lutego 2021 r. - Pierwszy miesiąc e-skierowania w Polsce</w:t>
            </w:r>
          </w:p>
          <w:p w:rsidR="00D03C22" w:rsidRPr="0014096E" w:rsidRDefault="00D03C22" w:rsidP="00F75B40">
            <w:pPr>
              <w:rPr>
                <w:rFonts w:ascii="Times New Roman" w:hAnsi="Times New Roman" w:cs="Times New Roman"/>
                <w:b/>
                <w:sz w:val="24"/>
                <w:szCs w:val="24"/>
              </w:rPr>
            </w:pPr>
          </w:p>
        </w:tc>
        <w:tc>
          <w:tcPr>
            <w:tcW w:w="964" w:type="dxa"/>
          </w:tcPr>
          <w:p w:rsidR="00D03C22" w:rsidRPr="00D03C22" w:rsidRDefault="00D03C22" w:rsidP="00916B6A">
            <w:pPr>
              <w:spacing w:line="276" w:lineRule="auto"/>
              <w:jc w:val="center"/>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9.02.</w:t>
            </w:r>
          </w:p>
          <w:p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r w:rsidRPr="00D03C22">
              <w:rPr>
                <w:rFonts w:ascii="Times New Roman" w:eastAsia="Times New Roman" w:hAnsi="Times New Roman" w:cs="Times New Roman"/>
                <w:sz w:val="24"/>
                <w:szCs w:val="24"/>
                <w:lang w:eastAsia="pl-PL"/>
              </w:rPr>
              <w:t>2021 r.</w:t>
            </w:r>
          </w:p>
        </w:tc>
        <w:tc>
          <w:tcPr>
            <w:tcW w:w="5840" w:type="dxa"/>
            <w:shd w:val="clear" w:color="auto" w:fill="auto"/>
          </w:tcPr>
          <w:p w:rsidR="00D03C22" w:rsidRDefault="00D03C22" w:rsidP="00916B6A">
            <w:pPr>
              <w:spacing w:line="276" w:lineRule="auto"/>
              <w:jc w:val="both"/>
              <w:rPr>
                <w:rFonts w:ascii="Times New Roman" w:eastAsia="Times New Roman" w:hAnsi="Times New Roman" w:cs="Times New Roman"/>
                <w:b/>
                <w:sz w:val="24"/>
                <w:szCs w:val="24"/>
                <w:u w:val="single"/>
                <w:lang w:eastAsia="pl-PL"/>
              </w:rPr>
            </w:pPr>
            <w:r w:rsidRPr="00D03C22">
              <w:rPr>
                <w:rFonts w:ascii="Times New Roman" w:eastAsia="Times New Roman" w:hAnsi="Times New Roman" w:cs="Times New Roman"/>
                <w:b/>
                <w:sz w:val="24"/>
                <w:szCs w:val="24"/>
                <w:u w:val="single"/>
                <w:lang w:eastAsia="pl-PL"/>
              </w:rPr>
              <w:t>Pełna treść komunikatu:</w:t>
            </w:r>
          </w:p>
          <w:p w:rsidR="00D03C22" w:rsidRPr="00D03C22" w:rsidRDefault="00D03C22" w:rsidP="00916B6A">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https://www.nfz.gov.pl/aktualnosci/aktualnosci-oddzialow/pierwszy-miesiac-e-skierowania-w-polsce,459.html</w:t>
            </w:r>
          </w:p>
        </w:tc>
      </w:tr>
      <w:tr w:rsidR="00D03C22" w:rsidRPr="0014096E" w:rsidTr="00270973">
        <w:trPr>
          <w:trHeight w:val="1124"/>
        </w:trPr>
        <w:tc>
          <w:tcPr>
            <w:tcW w:w="992" w:type="dxa"/>
          </w:tcPr>
          <w:p w:rsidR="00D03C22" w:rsidRDefault="00D03C2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D03C22" w:rsidRPr="00D03C22" w:rsidRDefault="00D03C22" w:rsidP="00D03C22">
            <w:pPr>
              <w:rPr>
                <w:rFonts w:ascii="Times New Roman" w:hAnsi="Times New Roman" w:cs="Times New Roman"/>
                <w:sz w:val="24"/>
                <w:szCs w:val="24"/>
              </w:rPr>
            </w:pPr>
            <w:r w:rsidRPr="00D03C22">
              <w:rPr>
                <w:rFonts w:ascii="Times New Roman" w:hAnsi="Times New Roman" w:cs="Times New Roman"/>
                <w:sz w:val="24"/>
                <w:szCs w:val="24"/>
              </w:rPr>
              <w:t>Rozporządzenie Ministra Zdrowia z dnia 9 lutego 2021 r. w sprawie zmiany rozporządzenia zmieniającego rozporządzenie w sprawie ogólnych warunków umów o udzielanie świadczeń opieki zdrowotnej</w:t>
            </w:r>
          </w:p>
          <w:p w:rsidR="00D03C22" w:rsidRPr="00D03C22" w:rsidRDefault="00D03C22" w:rsidP="00D03C22">
            <w:pPr>
              <w:rPr>
                <w:rFonts w:ascii="Times New Roman" w:hAnsi="Times New Roman" w:cs="Times New Roman"/>
                <w:sz w:val="24"/>
                <w:szCs w:val="24"/>
              </w:rPr>
            </w:pPr>
          </w:p>
        </w:tc>
        <w:tc>
          <w:tcPr>
            <w:tcW w:w="964" w:type="dxa"/>
          </w:tcPr>
          <w:p w:rsidR="00D03C22" w:rsidRDefault="00EE470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D03C22">
              <w:rPr>
                <w:rFonts w:ascii="Times New Roman" w:eastAsia="Times New Roman" w:hAnsi="Times New Roman" w:cs="Times New Roman"/>
                <w:sz w:val="24"/>
                <w:szCs w:val="24"/>
                <w:lang w:eastAsia="pl-PL"/>
              </w:rPr>
              <w:t>.02.</w:t>
            </w:r>
          </w:p>
          <w:p w:rsidR="00D03C22" w:rsidRPr="00D03C22" w:rsidRDefault="00D03C2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D03C22" w:rsidRDefault="00D03C2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rsidR="00D03C22" w:rsidRPr="00D03C22" w:rsidRDefault="00D03C22" w:rsidP="00916B6A">
            <w:pPr>
              <w:spacing w:line="276" w:lineRule="auto"/>
              <w:jc w:val="both"/>
              <w:rPr>
                <w:rFonts w:ascii="Times New Roman" w:eastAsia="Times New Roman" w:hAnsi="Times New Roman" w:cs="Times New Roman"/>
                <w:sz w:val="24"/>
                <w:szCs w:val="24"/>
                <w:lang w:eastAsia="pl-PL"/>
              </w:rPr>
            </w:pPr>
            <w:r w:rsidRPr="00D03C22">
              <w:rPr>
                <w:rFonts w:ascii="Times New Roman" w:eastAsia="Times New Roman" w:hAnsi="Times New Roman" w:cs="Times New Roman"/>
                <w:sz w:val="24"/>
                <w:szCs w:val="24"/>
                <w:lang w:eastAsia="pl-PL"/>
              </w:rPr>
              <w:t>https://dziennikustaw.gov.pl/D2021000026301.pdf</w:t>
            </w:r>
          </w:p>
        </w:tc>
      </w:tr>
      <w:tr w:rsidR="00EE470D" w:rsidRPr="0014096E" w:rsidTr="00270973">
        <w:trPr>
          <w:trHeight w:val="1124"/>
        </w:trPr>
        <w:tc>
          <w:tcPr>
            <w:tcW w:w="992" w:type="dxa"/>
          </w:tcPr>
          <w:p w:rsidR="00EE470D" w:rsidRDefault="00EE470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EE470D" w:rsidRPr="00EE470D" w:rsidRDefault="00EE470D" w:rsidP="00EE470D">
            <w:pPr>
              <w:rPr>
                <w:rFonts w:ascii="Times New Roman" w:hAnsi="Times New Roman" w:cs="Times New Roman"/>
                <w:color w:val="FF0000"/>
                <w:sz w:val="24"/>
                <w:szCs w:val="24"/>
              </w:rPr>
            </w:pPr>
            <w:r w:rsidRPr="00EE470D">
              <w:rPr>
                <w:rFonts w:ascii="Times New Roman" w:hAnsi="Times New Roman" w:cs="Times New Roman"/>
                <w:color w:val="FF0000"/>
                <w:sz w:val="24"/>
                <w:szCs w:val="24"/>
              </w:rPr>
              <w:t>Komunikat Kancelarii Prezydenta RP z 9.02.2021 r. - W piątek Prezydent powoła Radę ds. Ochrony Zdrowia</w:t>
            </w:r>
          </w:p>
          <w:p w:rsidR="00EE470D" w:rsidRPr="00D03C22" w:rsidRDefault="00EE470D" w:rsidP="00D03C22">
            <w:pPr>
              <w:rPr>
                <w:rFonts w:ascii="Times New Roman" w:hAnsi="Times New Roman" w:cs="Times New Roman"/>
                <w:sz w:val="24"/>
                <w:szCs w:val="24"/>
              </w:rPr>
            </w:pPr>
          </w:p>
        </w:tc>
        <w:tc>
          <w:tcPr>
            <w:tcW w:w="964" w:type="dxa"/>
          </w:tcPr>
          <w:p w:rsidR="00EE470D" w:rsidRDefault="00EE470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9.02.</w:t>
            </w:r>
          </w:p>
          <w:p w:rsidR="00EE470D" w:rsidRDefault="00EE470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EE470D" w:rsidRDefault="00EE470D"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bCs/>
                <w:color w:val="000000" w:themeColor="text1"/>
                <w:sz w:val="24"/>
                <w:szCs w:val="24"/>
                <w:lang w:eastAsia="pl-PL"/>
              </w:rPr>
              <w:t>W piątek w południe w Pałacu Prezydenckim odbędzie się uroczystość powołania przez Prezydenta Andrzeja Dudę Rady ds. Ochrony Zdrowia </w:t>
            </w:r>
            <w:r w:rsidRPr="00EE470D">
              <w:rPr>
                <w:rFonts w:ascii="Times New Roman" w:eastAsia="Times New Roman" w:hAnsi="Times New Roman" w:cs="Times New Roman"/>
                <w:color w:val="000000" w:themeColor="text1"/>
                <w:sz w:val="24"/>
                <w:szCs w:val="24"/>
                <w:lang w:eastAsia="pl-PL"/>
              </w:rPr>
              <w:t>– </w:t>
            </w:r>
            <w:r w:rsidRPr="00EE470D">
              <w:rPr>
                <w:rFonts w:ascii="Times New Roman" w:eastAsia="Times New Roman" w:hAnsi="Times New Roman" w:cs="Times New Roman"/>
                <w:bCs/>
                <w:color w:val="000000" w:themeColor="text1"/>
                <w:sz w:val="24"/>
                <w:szCs w:val="24"/>
                <w:lang w:eastAsia="pl-PL"/>
              </w:rPr>
              <w:t xml:space="preserve">poinformował Szef Gabinetu Prezydenta RP Paweł </w:t>
            </w:r>
            <w:proofErr w:type="spellStart"/>
            <w:r w:rsidRPr="00EE470D">
              <w:rPr>
                <w:rFonts w:ascii="Times New Roman" w:eastAsia="Times New Roman" w:hAnsi="Times New Roman" w:cs="Times New Roman"/>
                <w:bCs/>
                <w:color w:val="000000" w:themeColor="text1"/>
                <w:sz w:val="24"/>
                <w:szCs w:val="24"/>
                <w:lang w:eastAsia="pl-PL"/>
              </w:rPr>
              <w:t>Szrot</w:t>
            </w:r>
            <w:proofErr w:type="spellEnd"/>
            <w:r w:rsidRPr="00EE470D">
              <w:rPr>
                <w:rFonts w:ascii="Times New Roman" w:eastAsia="Times New Roman" w:hAnsi="Times New Roman" w:cs="Times New Roman"/>
                <w:bCs/>
                <w:color w:val="000000" w:themeColor="text1"/>
                <w:sz w:val="24"/>
                <w:szCs w:val="24"/>
                <w:lang w:eastAsia="pl-PL"/>
              </w:rPr>
              <w:t>.</w:t>
            </w:r>
          </w:p>
          <w:p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t> </w:t>
            </w:r>
          </w:p>
          <w:p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lastRenderedPageBreak/>
              <w:t>W poprzedniej kadencji w ramach prezydenckiej </w:t>
            </w:r>
            <w:hyperlink r:id="rId20" w:history="1">
              <w:r w:rsidRPr="00EE470D">
                <w:rPr>
                  <w:rFonts w:ascii="Times New Roman" w:eastAsia="Times New Roman" w:hAnsi="Times New Roman" w:cs="Times New Roman"/>
                  <w:color w:val="000000" w:themeColor="text1"/>
                  <w:sz w:val="24"/>
                  <w:szCs w:val="24"/>
                  <w:lang w:eastAsia="pl-PL"/>
                </w:rPr>
                <w:t>Narodowej Rady Rozwoju</w:t>
              </w:r>
            </w:hyperlink>
            <w:r w:rsidRPr="00EE470D">
              <w:rPr>
                <w:rFonts w:ascii="Times New Roman" w:eastAsia="Times New Roman" w:hAnsi="Times New Roman" w:cs="Times New Roman"/>
                <w:color w:val="000000" w:themeColor="text1"/>
                <w:sz w:val="24"/>
                <w:szCs w:val="24"/>
                <w:lang w:eastAsia="pl-PL"/>
              </w:rPr>
              <w:t> działała sekcja ochrony zdrowia. W styczniu Prezydent dokonał zmian w kierownictwie swej kancelarii. Na stanowisko Zastępcy Szefa Kancelarii Prezydenta RP powołał Piotra Ćwika, który zapowiedział „przeformułowanie” dotychczasowej pracy Narodowej Rady Rozwoju. Mówił wtedy, że planowane jest powołanie kilku rad w różnych obszarach, w tym m.in. rady zajmującej się kwestiami ochrony zdrowia.</w:t>
            </w:r>
          </w:p>
          <w:p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t> </w:t>
            </w:r>
          </w:p>
          <w:p w:rsidR="00EE470D" w:rsidRPr="00EE470D" w:rsidRDefault="00EE470D" w:rsidP="00EE470D">
            <w:pPr>
              <w:shd w:val="clear" w:color="auto" w:fill="FFFFFF"/>
              <w:jc w:val="both"/>
              <w:rPr>
                <w:rFonts w:ascii="Times New Roman" w:eastAsia="Times New Roman" w:hAnsi="Times New Roman" w:cs="Times New Roman"/>
                <w:color w:val="000000" w:themeColor="text1"/>
                <w:sz w:val="24"/>
                <w:szCs w:val="24"/>
                <w:lang w:eastAsia="pl-PL"/>
              </w:rPr>
            </w:pPr>
            <w:r w:rsidRPr="00EE470D">
              <w:rPr>
                <w:rFonts w:ascii="Times New Roman" w:eastAsia="Times New Roman" w:hAnsi="Times New Roman" w:cs="Times New Roman"/>
                <w:color w:val="000000" w:themeColor="text1"/>
                <w:sz w:val="24"/>
                <w:szCs w:val="24"/>
                <w:lang w:eastAsia="pl-PL"/>
              </w:rPr>
              <w:t>– Na pewno jedną z wiodących będzie w ramach Narodowej Rady Rozwoju rada, która będzie się zajmowała sprawami ochrony zdrowia. W naturalny sposób to jest bardzo istotne, patrząc na to, z czym się mierzymy od prawie roku, jeśli chodzi o pandemię i o wszystkie te ważne dla Polaków kwestie związane z ochroną zdrowia – podkreślił minister Ćwik.</w:t>
            </w:r>
          </w:p>
          <w:p w:rsidR="00EE470D" w:rsidRDefault="00EE470D" w:rsidP="00916B6A">
            <w:pPr>
              <w:spacing w:line="276" w:lineRule="auto"/>
              <w:jc w:val="both"/>
              <w:rPr>
                <w:rFonts w:ascii="Times New Roman" w:eastAsia="Times New Roman" w:hAnsi="Times New Roman" w:cs="Times New Roman"/>
                <w:b/>
                <w:sz w:val="24"/>
                <w:szCs w:val="24"/>
                <w:u w:val="single"/>
                <w:lang w:eastAsia="pl-PL"/>
              </w:rPr>
            </w:pPr>
          </w:p>
          <w:p w:rsidR="00EE470D" w:rsidRDefault="00EE470D"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EE470D" w:rsidRPr="00EE470D" w:rsidRDefault="00EE470D" w:rsidP="00916B6A">
            <w:pPr>
              <w:spacing w:line="276" w:lineRule="auto"/>
              <w:jc w:val="both"/>
              <w:rPr>
                <w:rFonts w:ascii="Times New Roman" w:eastAsia="Times New Roman" w:hAnsi="Times New Roman" w:cs="Times New Roman"/>
                <w:sz w:val="24"/>
                <w:szCs w:val="24"/>
                <w:lang w:eastAsia="pl-PL"/>
              </w:rPr>
            </w:pPr>
            <w:r w:rsidRPr="00EE470D">
              <w:rPr>
                <w:rFonts w:ascii="Times New Roman" w:eastAsia="Times New Roman" w:hAnsi="Times New Roman" w:cs="Times New Roman"/>
                <w:sz w:val="24"/>
                <w:szCs w:val="24"/>
                <w:lang w:eastAsia="pl-PL"/>
              </w:rPr>
              <w:t>https://www.prezydent.pl/aktualnosci/wydarzenia/art,2087,w-piatek-prezydent-powola-rade-ds-ochrony-zdrowia.html</w:t>
            </w:r>
          </w:p>
        </w:tc>
      </w:tr>
      <w:tr w:rsidR="00D03C22" w:rsidRPr="0014096E" w:rsidTr="00270973">
        <w:trPr>
          <w:trHeight w:val="1124"/>
        </w:trPr>
        <w:tc>
          <w:tcPr>
            <w:tcW w:w="992" w:type="dxa"/>
          </w:tcPr>
          <w:p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D03C22" w:rsidRPr="0014096E" w:rsidRDefault="00D03C22" w:rsidP="00F75B40">
            <w:pPr>
              <w:rPr>
                <w:rFonts w:ascii="Times New Roman" w:hAnsi="Times New Roman" w:cs="Times New Roman"/>
                <w:b/>
                <w:sz w:val="24"/>
                <w:szCs w:val="24"/>
              </w:rPr>
            </w:pPr>
          </w:p>
        </w:tc>
        <w:tc>
          <w:tcPr>
            <w:tcW w:w="964" w:type="dxa"/>
          </w:tcPr>
          <w:p w:rsidR="00D03C22" w:rsidRPr="0014096E" w:rsidRDefault="00D03C22"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D03C22" w:rsidRPr="009B1398" w:rsidRDefault="00D03C22" w:rsidP="00916B6A">
            <w:pPr>
              <w:spacing w:line="276" w:lineRule="auto"/>
              <w:jc w:val="both"/>
              <w:rPr>
                <w:rFonts w:ascii="Times New Roman" w:eastAsia="Times New Roman" w:hAnsi="Times New Roman" w:cs="Times New Roman"/>
                <w:b/>
                <w:sz w:val="24"/>
                <w:szCs w:val="24"/>
                <w:lang w:eastAsia="pl-PL"/>
              </w:rPr>
            </w:pPr>
          </w:p>
        </w:tc>
      </w:tr>
      <w:tr w:rsidR="008B218D" w:rsidRPr="0014096E" w:rsidTr="00270973">
        <w:trPr>
          <w:trHeight w:val="1124"/>
        </w:trPr>
        <w:tc>
          <w:tcPr>
            <w:tcW w:w="992" w:type="dxa"/>
          </w:tcPr>
          <w:p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b/>
                <w:sz w:val="24"/>
                <w:szCs w:val="24"/>
                <w:lang w:eastAsia="pl-PL"/>
              </w:rPr>
              <w:t>1.</w:t>
            </w:r>
          </w:p>
        </w:tc>
        <w:tc>
          <w:tcPr>
            <w:tcW w:w="3119" w:type="dxa"/>
          </w:tcPr>
          <w:p w:rsidR="008B218D" w:rsidRPr="004D3408" w:rsidRDefault="008B218D" w:rsidP="008B218D">
            <w:pPr>
              <w:rPr>
                <w:rFonts w:ascii="Times New Roman" w:hAnsi="Times New Roman" w:cs="Times New Roman"/>
                <w:sz w:val="24"/>
                <w:szCs w:val="24"/>
              </w:rPr>
            </w:pPr>
            <w:r w:rsidRPr="004D3408">
              <w:rPr>
                <w:rFonts w:ascii="Times New Roman" w:hAnsi="Times New Roman" w:cs="Times New Roman"/>
                <w:sz w:val="24"/>
                <w:szCs w:val="24"/>
              </w:rPr>
              <w:t>Komunikat Ministra Zdrowia z 8.02.2021 r. - Ewa Krajewska powołana na stanowisko Głównego Inspektora Farmaceutycznego</w:t>
            </w:r>
          </w:p>
          <w:p w:rsidR="008B218D" w:rsidRPr="004D3408" w:rsidRDefault="008B218D" w:rsidP="00F75B40">
            <w:pPr>
              <w:rPr>
                <w:rFonts w:ascii="Times New Roman" w:hAnsi="Times New Roman" w:cs="Times New Roman"/>
                <w:b/>
                <w:sz w:val="24"/>
                <w:szCs w:val="24"/>
              </w:rPr>
            </w:pPr>
          </w:p>
        </w:tc>
        <w:tc>
          <w:tcPr>
            <w:tcW w:w="964" w:type="dxa"/>
          </w:tcPr>
          <w:p w:rsidR="008B218D" w:rsidRPr="004D3408" w:rsidRDefault="008B218D"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8.02.</w:t>
            </w:r>
          </w:p>
          <w:p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sz w:val="24"/>
                <w:szCs w:val="24"/>
                <w:lang w:eastAsia="pl-PL"/>
              </w:rPr>
              <w:t>2021 r.</w:t>
            </w:r>
          </w:p>
        </w:tc>
        <w:tc>
          <w:tcPr>
            <w:tcW w:w="5840" w:type="dxa"/>
            <w:shd w:val="clear" w:color="auto" w:fill="auto"/>
          </w:tcPr>
          <w:p w:rsidR="008B218D" w:rsidRPr="004D3408" w:rsidRDefault="008B218D" w:rsidP="008B218D">
            <w:pPr>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Wyciąg z treści komunikatu:</w:t>
            </w:r>
          </w:p>
          <w:p w:rsidR="008B218D" w:rsidRPr="004D3408" w:rsidRDefault="008B218D" w:rsidP="008B218D">
            <w:pPr>
              <w:rPr>
                <w:rFonts w:ascii="Times New Roman" w:eastAsia="Times New Roman" w:hAnsi="Times New Roman" w:cs="Times New Roman"/>
                <w:b/>
                <w:sz w:val="24"/>
                <w:szCs w:val="24"/>
                <w:u w:val="single"/>
                <w:lang w:eastAsia="pl-PL"/>
              </w:rPr>
            </w:pPr>
          </w:p>
          <w:p w:rsidR="008B218D" w:rsidRPr="004D3408" w:rsidRDefault="008B218D" w:rsidP="008B218D">
            <w:pPr>
              <w:pStyle w:val="NormalnyWeb"/>
              <w:shd w:val="clear" w:color="auto" w:fill="FFFFFF"/>
              <w:spacing w:before="0" w:beforeAutospacing="0" w:after="240" w:afterAutospacing="0"/>
              <w:textAlignment w:val="baseline"/>
              <w:rPr>
                <w:color w:val="1B1B1B"/>
              </w:rPr>
            </w:pPr>
            <w:r w:rsidRPr="004D3408">
              <w:rPr>
                <w:color w:val="1B1B1B"/>
              </w:rPr>
              <w:t>Mgr farm. Ewa Krajewska jest absolwentką Warszawskiego Uniwersytetu Medycznego, Szkoły Biznesu Politechniki Warszawskiej oraz Uniwersytetu Warszawskiego. Posiada wieloletnie doświadczenie na stanowiskach kierowniczych w zakresie zarządzania jednostkami aptecznymi, projektami ogólnopolskimi związanymi z propagowaniem nauki i rozwojem zawodowym farmaceutów. Ewa Krajewska posiada rozległą wiedzę z zakresu mechanizmów funkcjonujących na rynku lekowym w odniesieniu do aptek, szpitali oraz Departamentu Polityki Lekowej i Farmacji resortu zdrowia, który uczestniczy w podejmowaniu strategicznych decyzji dla szeroko pojętej polityki lekowej państwa.</w:t>
            </w:r>
          </w:p>
          <w:p w:rsidR="008B218D" w:rsidRPr="004D3408" w:rsidRDefault="008B218D" w:rsidP="008B218D">
            <w:pPr>
              <w:pStyle w:val="NormalnyWeb"/>
              <w:shd w:val="clear" w:color="auto" w:fill="FFFFFF"/>
              <w:spacing w:before="0" w:beforeAutospacing="0" w:after="240" w:afterAutospacing="0"/>
              <w:textAlignment w:val="baseline"/>
              <w:rPr>
                <w:color w:val="1B1B1B"/>
              </w:rPr>
            </w:pPr>
            <w:r w:rsidRPr="004D3408">
              <w:rPr>
                <w:color w:val="1B1B1B"/>
              </w:rPr>
              <w:t xml:space="preserve">Od marca 2020 r. pełniła funkcję zastępcy dyrektora Departamentu Polityki Lekowej i Farmacji w Ministerstwie Zdrowia. Była także zastępcą Przewodniczącego Zespołu ds. opieki farmaceutycznej, Przewodniczącą Zespołu ds. dostępności tlenu </w:t>
            </w:r>
            <w:r w:rsidRPr="004D3408">
              <w:rPr>
                <w:color w:val="1B1B1B"/>
              </w:rPr>
              <w:lastRenderedPageBreak/>
              <w:t>medycznego i członkiem Komitetu Sterującego na wspólne zakupy w KE.</w:t>
            </w:r>
          </w:p>
          <w:p w:rsidR="008B218D" w:rsidRPr="004D3408" w:rsidRDefault="008B218D" w:rsidP="008B218D">
            <w:pPr>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Pełny tekst komunikatu:</w:t>
            </w:r>
          </w:p>
          <w:p w:rsidR="008B218D" w:rsidRPr="004D3408" w:rsidRDefault="008B218D" w:rsidP="008B218D">
            <w:pP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https://www.gov.pl/web/zdrowie/ewa-krajewska-powolana-na-stanowisko-glownego-inspektora-farmaceutycznego</w:t>
            </w:r>
          </w:p>
        </w:tc>
      </w:tr>
      <w:tr w:rsidR="008B218D" w:rsidRPr="0014096E" w:rsidTr="00270973">
        <w:trPr>
          <w:trHeight w:val="1124"/>
        </w:trPr>
        <w:tc>
          <w:tcPr>
            <w:tcW w:w="992" w:type="dxa"/>
          </w:tcPr>
          <w:p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b/>
                <w:sz w:val="24"/>
                <w:szCs w:val="24"/>
                <w:lang w:eastAsia="pl-PL"/>
              </w:rPr>
              <w:lastRenderedPageBreak/>
              <w:t xml:space="preserve">2. </w:t>
            </w:r>
          </w:p>
        </w:tc>
        <w:tc>
          <w:tcPr>
            <w:tcW w:w="3119" w:type="dxa"/>
          </w:tcPr>
          <w:p w:rsidR="008B218D" w:rsidRPr="004D3408" w:rsidRDefault="008B218D" w:rsidP="008B218D">
            <w:pPr>
              <w:rPr>
                <w:rFonts w:ascii="Times New Roman" w:hAnsi="Times New Roman" w:cs="Times New Roman"/>
                <w:sz w:val="24"/>
                <w:szCs w:val="24"/>
              </w:rPr>
            </w:pPr>
            <w:r w:rsidRPr="004D3408">
              <w:rPr>
                <w:rFonts w:ascii="Times New Roman" w:hAnsi="Times New Roman" w:cs="Times New Roman"/>
                <w:sz w:val="24"/>
                <w:szCs w:val="24"/>
              </w:rPr>
              <w:t>Zarządzenie Prezesa NFZ nr 27/2021/DSOZ</w:t>
            </w:r>
          </w:p>
          <w:p w:rsidR="008B218D" w:rsidRPr="004D3408" w:rsidRDefault="008B218D" w:rsidP="008B218D">
            <w:pPr>
              <w:rPr>
                <w:rFonts w:ascii="Times New Roman" w:hAnsi="Times New Roman" w:cs="Times New Roman"/>
                <w:sz w:val="24"/>
                <w:szCs w:val="24"/>
              </w:rPr>
            </w:pPr>
            <w:r w:rsidRPr="004D3408">
              <w:rPr>
                <w:rFonts w:ascii="Times New Roman" w:hAnsi="Times New Roman" w:cs="Times New Roman"/>
                <w:sz w:val="24"/>
                <w:szCs w:val="24"/>
              </w:rPr>
              <w:t>z 08-02-2021 zmieniające zarządzenie w sprawie warunków zawierania i realizacji umów w rodzaju leczenie szpitalne – świadczenia kompleksowe</w:t>
            </w:r>
          </w:p>
          <w:p w:rsidR="008B218D" w:rsidRPr="004D3408" w:rsidRDefault="008B218D" w:rsidP="00F75B40">
            <w:pPr>
              <w:rPr>
                <w:rFonts w:ascii="Times New Roman" w:hAnsi="Times New Roman" w:cs="Times New Roman"/>
                <w:b/>
                <w:sz w:val="24"/>
                <w:szCs w:val="24"/>
              </w:rPr>
            </w:pPr>
          </w:p>
        </w:tc>
        <w:tc>
          <w:tcPr>
            <w:tcW w:w="964" w:type="dxa"/>
          </w:tcPr>
          <w:p w:rsidR="008B218D" w:rsidRPr="004D3408" w:rsidRDefault="000C5078"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11.</w:t>
            </w:r>
            <w:r w:rsidR="008B218D" w:rsidRPr="004D3408">
              <w:rPr>
                <w:rFonts w:ascii="Times New Roman" w:eastAsia="Times New Roman" w:hAnsi="Times New Roman" w:cs="Times New Roman"/>
                <w:sz w:val="24"/>
                <w:szCs w:val="24"/>
                <w:lang w:eastAsia="pl-PL"/>
              </w:rPr>
              <w:t>0</w:t>
            </w:r>
            <w:r w:rsidRPr="004D3408">
              <w:rPr>
                <w:rFonts w:ascii="Times New Roman" w:eastAsia="Times New Roman" w:hAnsi="Times New Roman" w:cs="Times New Roman"/>
                <w:sz w:val="24"/>
                <w:szCs w:val="24"/>
                <w:lang w:eastAsia="pl-PL"/>
              </w:rPr>
              <w:t>3</w:t>
            </w:r>
            <w:r w:rsidR="008B218D" w:rsidRPr="004D3408">
              <w:rPr>
                <w:rFonts w:ascii="Times New Roman" w:eastAsia="Times New Roman" w:hAnsi="Times New Roman" w:cs="Times New Roman"/>
                <w:sz w:val="24"/>
                <w:szCs w:val="24"/>
                <w:lang w:eastAsia="pl-PL"/>
              </w:rPr>
              <w:t>.</w:t>
            </w:r>
          </w:p>
          <w:p w:rsidR="008B218D" w:rsidRPr="004D3408" w:rsidRDefault="008B218D" w:rsidP="00916B6A">
            <w:pPr>
              <w:spacing w:line="276" w:lineRule="auto"/>
              <w:jc w:val="center"/>
              <w:rPr>
                <w:rFonts w:ascii="Times New Roman" w:eastAsia="Times New Roman" w:hAnsi="Times New Roman" w:cs="Times New Roman"/>
                <w:b/>
                <w:sz w:val="24"/>
                <w:szCs w:val="24"/>
                <w:lang w:eastAsia="pl-PL"/>
              </w:rPr>
            </w:pPr>
            <w:r w:rsidRPr="004D3408">
              <w:rPr>
                <w:rFonts w:ascii="Times New Roman" w:eastAsia="Times New Roman" w:hAnsi="Times New Roman" w:cs="Times New Roman"/>
                <w:sz w:val="24"/>
                <w:szCs w:val="24"/>
                <w:lang w:eastAsia="pl-PL"/>
              </w:rPr>
              <w:t>2021 r.</w:t>
            </w:r>
          </w:p>
        </w:tc>
        <w:tc>
          <w:tcPr>
            <w:tcW w:w="5840" w:type="dxa"/>
            <w:shd w:val="clear" w:color="auto" w:fill="auto"/>
          </w:tcPr>
          <w:p w:rsidR="008B218D" w:rsidRPr="004D3408" w:rsidRDefault="008B218D" w:rsidP="00916B6A">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Wyciąg z treść aktu:</w:t>
            </w:r>
          </w:p>
          <w:p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W związku ze zmianami wprowadzanymi zarządzeniem Nr 25/2020/DSOZ Prezesa Narodowego Funduszu Zdrowia z dnia 28 lutego 2020 r. zmieniającym zarządzenie w sprawie określenia warunków zawierania i realizacji umów o udzielanie świadczeń opieki zdrowotnej w rodzaju ambulatoryjna opieka specjalistyczna w celu symetryzacji przepisów zmodyfikowano wycenę punktową następujących produktów rozliczeniowych: </w:t>
            </w:r>
          </w:p>
          <w:p w:rsidR="008B218D" w:rsidRPr="008B218D" w:rsidRDefault="008B218D" w:rsidP="008B218D">
            <w:pPr>
              <w:autoSpaceDE w:val="0"/>
              <w:autoSpaceDN w:val="0"/>
              <w:adjustRightInd w:val="0"/>
              <w:spacing w:after="74"/>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5.53.01.0005008 Plan kompleksowego leczenia po zawale serca </w:t>
            </w:r>
          </w:p>
          <w:p w:rsidR="008B218D" w:rsidRPr="008B218D" w:rsidRDefault="008B218D" w:rsidP="008B218D">
            <w:pPr>
              <w:autoSpaceDE w:val="0"/>
              <w:autoSpaceDN w:val="0"/>
              <w:adjustRightInd w:val="0"/>
              <w:spacing w:after="74"/>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5.53.01.0005009 Wizyta koordynująca - kontrolna </w:t>
            </w:r>
          </w:p>
          <w:p w:rsidR="008B218D" w:rsidRPr="008B218D" w:rsidRDefault="008B218D" w:rsidP="008B218D">
            <w:pPr>
              <w:autoSpaceDE w:val="0"/>
              <w:autoSpaceDN w:val="0"/>
              <w:adjustRightInd w:val="0"/>
              <w:spacing w:after="74"/>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5.52. 01.0001507 Specjalistyczna opieka kardiologiczna </w:t>
            </w:r>
          </w:p>
          <w:p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 5.52. 01.0001508 Specjalistyczna opieka kardiologiczna - bilans opieki. </w:t>
            </w:r>
          </w:p>
          <w:p w:rsidR="008B218D" w:rsidRPr="008B218D" w:rsidRDefault="008B218D" w:rsidP="008B218D">
            <w:pPr>
              <w:autoSpaceDE w:val="0"/>
              <w:autoSpaceDN w:val="0"/>
              <w:adjustRightInd w:val="0"/>
              <w:rPr>
                <w:rFonts w:ascii="Times New Roman" w:hAnsi="Times New Roman" w:cs="Times New Roman"/>
                <w:color w:val="000000"/>
                <w:sz w:val="24"/>
                <w:szCs w:val="24"/>
              </w:rPr>
            </w:pPr>
          </w:p>
          <w:p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W związku z powyższym, zmianie uległ załącznik nr 1k do zarządzenia stanowiący załącznik do niniejszego zarządzenia. </w:t>
            </w:r>
          </w:p>
          <w:p w:rsidR="008B218D" w:rsidRPr="008B218D" w:rsidRDefault="008B218D" w:rsidP="008B218D">
            <w:pPr>
              <w:autoSpaceDE w:val="0"/>
              <w:autoSpaceDN w:val="0"/>
              <w:adjustRightInd w:val="0"/>
              <w:rPr>
                <w:rFonts w:ascii="Times New Roman" w:hAnsi="Times New Roman" w:cs="Times New Roman"/>
                <w:color w:val="000000"/>
                <w:sz w:val="24"/>
                <w:szCs w:val="24"/>
              </w:rPr>
            </w:pPr>
            <w:r w:rsidRPr="008B218D">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8B218D" w:rsidRPr="004D3408" w:rsidRDefault="008B218D" w:rsidP="008B218D">
            <w:pPr>
              <w:spacing w:line="276" w:lineRule="auto"/>
              <w:jc w:val="both"/>
              <w:rPr>
                <w:rFonts w:ascii="Times New Roman" w:eastAsia="Times New Roman" w:hAnsi="Times New Roman" w:cs="Times New Roman"/>
                <w:b/>
                <w:sz w:val="24"/>
                <w:szCs w:val="24"/>
                <w:lang w:eastAsia="pl-PL"/>
              </w:rPr>
            </w:pPr>
            <w:r w:rsidRPr="004D3408">
              <w:rPr>
                <w:rFonts w:ascii="Times New Roman" w:hAnsi="Times New Roman" w:cs="Times New Roman"/>
                <w:color w:val="000000"/>
                <w:sz w:val="24"/>
                <w:szCs w:val="24"/>
              </w:rPr>
              <w:t>Szacowane skutki finansowe modyfikacji wdrożonych w niniejszym zarządzeniu określono na rok 2021 w wysokości ok. 784 576 zł.</w:t>
            </w:r>
          </w:p>
          <w:p w:rsidR="008B218D" w:rsidRPr="004D3408" w:rsidRDefault="008B218D" w:rsidP="008B218D">
            <w:pPr>
              <w:spacing w:line="276" w:lineRule="auto"/>
              <w:jc w:val="both"/>
              <w:rPr>
                <w:rFonts w:ascii="Times New Roman" w:eastAsia="Times New Roman" w:hAnsi="Times New Roman" w:cs="Times New Roman"/>
                <w:b/>
                <w:sz w:val="24"/>
                <w:szCs w:val="24"/>
                <w:u w:val="single"/>
                <w:lang w:eastAsia="pl-PL"/>
              </w:rPr>
            </w:pPr>
          </w:p>
          <w:p w:rsidR="008B218D" w:rsidRPr="004D3408" w:rsidRDefault="008B218D" w:rsidP="008B218D">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Pełna treść aktu:</w:t>
            </w:r>
          </w:p>
          <w:p w:rsidR="008B218D" w:rsidRPr="004D3408" w:rsidRDefault="008B218D" w:rsidP="008B218D">
            <w:pPr>
              <w:spacing w:line="276" w:lineRule="auto"/>
              <w:jc w:val="both"/>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https://www.nfz.gov.pl/zarzadzenia-prezesa/zarzadzenia-prezesa-nfz/zarzadzenie-nr-272021dsoz,7313.html</w:t>
            </w:r>
          </w:p>
        </w:tc>
      </w:tr>
      <w:tr w:rsidR="004D3408" w:rsidRPr="0014096E" w:rsidTr="00270973">
        <w:trPr>
          <w:trHeight w:val="1124"/>
        </w:trPr>
        <w:tc>
          <w:tcPr>
            <w:tcW w:w="992" w:type="dxa"/>
          </w:tcPr>
          <w:p w:rsidR="004D3408" w:rsidRPr="004D3408" w:rsidRDefault="004D3408" w:rsidP="004D3408">
            <w:pPr>
              <w:jc w:val="center"/>
              <w:rPr>
                <w:rFonts w:ascii="Times New Roman" w:hAnsi="Times New Roman" w:cs="Times New Roman"/>
                <w:sz w:val="24"/>
                <w:szCs w:val="24"/>
              </w:rPr>
            </w:pPr>
            <w:r w:rsidRPr="004D3408">
              <w:rPr>
                <w:rFonts w:ascii="Times New Roman" w:hAnsi="Times New Roman" w:cs="Times New Roman"/>
                <w:sz w:val="24"/>
                <w:szCs w:val="24"/>
              </w:rPr>
              <w:t>3.</w:t>
            </w:r>
          </w:p>
        </w:tc>
        <w:tc>
          <w:tcPr>
            <w:tcW w:w="3119" w:type="dxa"/>
          </w:tcPr>
          <w:p w:rsidR="004D3408" w:rsidRPr="001E58F2" w:rsidRDefault="004D3408" w:rsidP="004D3408">
            <w:pPr>
              <w:rPr>
                <w:rFonts w:ascii="Times New Roman" w:hAnsi="Times New Roman" w:cs="Times New Roman"/>
                <w:color w:val="FF0000"/>
                <w:sz w:val="24"/>
                <w:szCs w:val="24"/>
              </w:rPr>
            </w:pPr>
            <w:r w:rsidRPr="001E58F2">
              <w:rPr>
                <w:rFonts w:ascii="Times New Roman" w:hAnsi="Times New Roman" w:cs="Times New Roman"/>
                <w:color w:val="FF0000"/>
                <w:sz w:val="24"/>
                <w:szCs w:val="24"/>
              </w:rPr>
              <w:t xml:space="preserve">Komunikat Ministra Zdrowia z 8 lutego 2021 </w:t>
            </w:r>
            <w:proofErr w:type="spellStart"/>
            <w:r w:rsidRPr="001E58F2">
              <w:rPr>
                <w:rFonts w:ascii="Times New Roman" w:hAnsi="Times New Roman" w:cs="Times New Roman"/>
                <w:color w:val="FF0000"/>
                <w:sz w:val="24"/>
                <w:szCs w:val="24"/>
              </w:rPr>
              <w:t>r.w</w:t>
            </w:r>
            <w:proofErr w:type="spellEnd"/>
            <w:r w:rsidRPr="001E58F2">
              <w:rPr>
                <w:rFonts w:ascii="Times New Roman" w:hAnsi="Times New Roman" w:cs="Times New Roman"/>
                <w:color w:val="FF0000"/>
                <w:sz w:val="24"/>
                <w:szCs w:val="24"/>
              </w:rPr>
              <w:t xml:space="preserve"> sprawie rozbieżności w terminie ważności szczepionki przeciw COVID-19 </w:t>
            </w:r>
            <w:proofErr w:type="spellStart"/>
            <w:r w:rsidRPr="001E58F2">
              <w:rPr>
                <w:rFonts w:ascii="Times New Roman" w:hAnsi="Times New Roman" w:cs="Times New Roman"/>
                <w:color w:val="FF0000"/>
                <w:sz w:val="24"/>
                <w:szCs w:val="24"/>
              </w:rPr>
              <w:t>Vaccine</w:t>
            </w:r>
            <w:proofErr w:type="spellEnd"/>
            <w:r w:rsidRPr="001E58F2">
              <w:rPr>
                <w:rFonts w:ascii="Times New Roman" w:hAnsi="Times New Roman" w:cs="Times New Roman"/>
                <w:color w:val="FF0000"/>
                <w:sz w:val="24"/>
                <w:szCs w:val="24"/>
              </w:rPr>
              <w:t xml:space="preserve"> Moderna</w:t>
            </w:r>
          </w:p>
          <w:p w:rsidR="004D3408" w:rsidRPr="004D3408" w:rsidRDefault="004D3408" w:rsidP="004D3408">
            <w:pPr>
              <w:rPr>
                <w:rFonts w:ascii="Times New Roman" w:hAnsi="Times New Roman" w:cs="Times New Roman"/>
                <w:sz w:val="24"/>
                <w:szCs w:val="24"/>
              </w:rPr>
            </w:pPr>
          </w:p>
        </w:tc>
        <w:tc>
          <w:tcPr>
            <w:tcW w:w="964" w:type="dxa"/>
          </w:tcPr>
          <w:p w:rsidR="004D3408" w:rsidRPr="004D3408" w:rsidRDefault="004D3408"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8.02.</w:t>
            </w:r>
          </w:p>
          <w:p w:rsidR="004D3408" w:rsidRPr="004D3408" w:rsidRDefault="004D3408" w:rsidP="00916B6A">
            <w:pPr>
              <w:spacing w:line="276" w:lineRule="auto"/>
              <w:jc w:val="center"/>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2021 r.</w:t>
            </w:r>
          </w:p>
        </w:tc>
        <w:tc>
          <w:tcPr>
            <w:tcW w:w="5840" w:type="dxa"/>
            <w:shd w:val="clear" w:color="auto" w:fill="auto"/>
          </w:tcPr>
          <w:p w:rsidR="004D3408" w:rsidRPr="004D3408" w:rsidRDefault="004D3408" w:rsidP="00916B6A">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Wyciąg z treści komunikatu:</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Z informacji wynika, że firma Moderna wykryła rozbieżność w terminie ważności podczas</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skanowania kodu kreskowego umieszczonego na opakowaniu zewnętrznym dla serii</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300042460 i 300042698. W przypadku ww. serii produktu, kod kreskowy na</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zewnętrznym opakowaniu zawiera błędną datę ważności. Podczas gdy rok i miesiąc są</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 xml:space="preserve">poprawne, dzień jest oznaczony jako „00”. Data ważności </w:t>
            </w:r>
            <w:r w:rsidRPr="004D3408">
              <w:rPr>
                <w:rFonts w:ascii="Times New Roman" w:hAnsi="Times New Roman" w:cs="Times New Roman"/>
                <w:sz w:val="24"/>
                <w:szCs w:val="24"/>
              </w:rPr>
              <w:lastRenderedPageBreak/>
              <w:t>na etykiecie fiolki, opakowaniu</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indywidualnym i opakowaniu zewnętrznym jest zapisana poprawnie. Rozbieżność ta</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dotyczy wszystkich kodów kreskowych na opakowaniach zewnętrznych serii 300042460</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i 300042698.</w:t>
            </w:r>
          </w:p>
          <w:p w:rsidR="004D3408" w:rsidRPr="004D3408" w:rsidRDefault="004D3408" w:rsidP="004D3408">
            <w:pPr>
              <w:autoSpaceDE w:val="0"/>
              <w:autoSpaceDN w:val="0"/>
              <w:adjustRightInd w:val="0"/>
              <w:rPr>
                <w:rFonts w:ascii="Times New Roman" w:hAnsi="Times New Roman" w:cs="Times New Roman"/>
                <w:sz w:val="24"/>
                <w:szCs w:val="24"/>
              </w:rPr>
            </w:pPr>
            <w:r w:rsidRPr="004D3408">
              <w:rPr>
                <w:rFonts w:ascii="Times New Roman" w:hAnsi="Times New Roman" w:cs="Times New Roman"/>
                <w:sz w:val="24"/>
                <w:szCs w:val="24"/>
              </w:rPr>
              <w:t>Moderna zaleca stosowanie daty ważności zapisanej i wydrukowanej na etykiecie</w:t>
            </w:r>
          </w:p>
          <w:p w:rsidR="004D3408" w:rsidRPr="004D3408" w:rsidRDefault="004D3408" w:rsidP="004D3408">
            <w:pPr>
              <w:spacing w:line="276" w:lineRule="auto"/>
              <w:jc w:val="both"/>
              <w:rPr>
                <w:rFonts w:ascii="Times New Roman" w:hAnsi="Times New Roman" w:cs="Times New Roman"/>
                <w:sz w:val="24"/>
                <w:szCs w:val="24"/>
              </w:rPr>
            </w:pPr>
            <w:r w:rsidRPr="004D3408">
              <w:rPr>
                <w:rFonts w:ascii="Times New Roman" w:hAnsi="Times New Roman" w:cs="Times New Roman"/>
                <w:sz w:val="24"/>
                <w:szCs w:val="24"/>
              </w:rPr>
              <w:t>opakowania zewnętrznego, a nie odczytanej z kodu kreskowego.</w:t>
            </w:r>
          </w:p>
          <w:p w:rsidR="004D3408" w:rsidRPr="004D3408" w:rsidRDefault="004D3408" w:rsidP="004D3408">
            <w:pPr>
              <w:spacing w:line="276" w:lineRule="auto"/>
              <w:jc w:val="both"/>
              <w:rPr>
                <w:rFonts w:ascii="Times New Roman" w:eastAsia="Times New Roman" w:hAnsi="Times New Roman" w:cs="Times New Roman"/>
                <w:b/>
                <w:sz w:val="24"/>
                <w:szCs w:val="24"/>
                <w:u w:val="single"/>
                <w:lang w:eastAsia="pl-PL"/>
              </w:rPr>
            </w:pPr>
          </w:p>
          <w:p w:rsidR="004D3408" w:rsidRPr="004D3408" w:rsidRDefault="004D3408" w:rsidP="00916B6A">
            <w:pPr>
              <w:spacing w:line="276" w:lineRule="auto"/>
              <w:jc w:val="both"/>
              <w:rPr>
                <w:rFonts w:ascii="Times New Roman" w:eastAsia="Times New Roman" w:hAnsi="Times New Roman" w:cs="Times New Roman"/>
                <w:b/>
                <w:sz w:val="24"/>
                <w:szCs w:val="24"/>
                <w:u w:val="single"/>
                <w:lang w:eastAsia="pl-PL"/>
              </w:rPr>
            </w:pPr>
            <w:r w:rsidRPr="004D3408">
              <w:rPr>
                <w:rFonts w:ascii="Times New Roman" w:eastAsia="Times New Roman" w:hAnsi="Times New Roman" w:cs="Times New Roman"/>
                <w:b/>
                <w:sz w:val="24"/>
                <w:szCs w:val="24"/>
                <w:u w:val="single"/>
                <w:lang w:eastAsia="pl-PL"/>
              </w:rPr>
              <w:t>Pełna treść komunikatu:</w:t>
            </w:r>
          </w:p>
          <w:p w:rsidR="004D3408" w:rsidRPr="004D3408" w:rsidRDefault="004D3408" w:rsidP="00916B6A">
            <w:pPr>
              <w:spacing w:line="276" w:lineRule="auto"/>
              <w:jc w:val="both"/>
              <w:rPr>
                <w:rFonts w:ascii="Times New Roman" w:eastAsia="Times New Roman" w:hAnsi="Times New Roman" w:cs="Times New Roman"/>
                <w:sz w:val="24"/>
                <w:szCs w:val="24"/>
                <w:lang w:eastAsia="pl-PL"/>
              </w:rPr>
            </w:pPr>
            <w:r w:rsidRPr="004D3408">
              <w:rPr>
                <w:rFonts w:ascii="Times New Roman" w:eastAsia="Times New Roman" w:hAnsi="Times New Roman" w:cs="Times New Roman"/>
                <w:sz w:val="24"/>
                <w:szCs w:val="24"/>
                <w:lang w:eastAsia="pl-PL"/>
              </w:rPr>
              <w:t>https://www.gov.pl/web/zdrowie/komunikat-ministra-zdrowia-w-sprawie-rozbieznosci-w-terminie-waznosci-szczepionki-przeciw-covid-19-vaccine-moderna</w:t>
            </w:r>
          </w:p>
        </w:tc>
      </w:tr>
      <w:tr w:rsidR="004D3408" w:rsidRPr="0014096E" w:rsidTr="00270973">
        <w:trPr>
          <w:trHeight w:val="1124"/>
        </w:trPr>
        <w:tc>
          <w:tcPr>
            <w:tcW w:w="992" w:type="dxa"/>
          </w:tcPr>
          <w:p w:rsidR="004D3408" w:rsidRDefault="004D3408" w:rsidP="004D340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19" w:type="dxa"/>
          </w:tcPr>
          <w:p w:rsidR="001E58F2" w:rsidRPr="00304FA2" w:rsidRDefault="001E58F2" w:rsidP="00304FA2">
            <w:pPr>
              <w:rPr>
                <w:rFonts w:ascii="Times New Roman" w:hAnsi="Times New Roman" w:cs="Times New Roman"/>
                <w:sz w:val="24"/>
                <w:szCs w:val="24"/>
              </w:rPr>
            </w:pPr>
            <w:r w:rsidRPr="00304FA2">
              <w:rPr>
                <w:rFonts w:ascii="Times New Roman" w:hAnsi="Times New Roman" w:cs="Times New Roman"/>
                <w:sz w:val="24"/>
                <w:szCs w:val="24"/>
              </w:rPr>
              <w:t>Ustawa z dnia 17 grudnia 2020 r. o rezerwach strategicznych</w:t>
            </w:r>
          </w:p>
          <w:p w:rsidR="004D3408" w:rsidRPr="00304FA2" w:rsidRDefault="004D3408" w:rsidP="00304FA2">
            <w:pPr>
              <w:rPr>
                <w:rFonts w:ascii="Times New Roman" w:hAnsi="Times New Roman" w:cs="Times New Roman"/>
                <w:sz w:val="24"/>
                <w:szCs w:val="24"/>
              </w:rPr>
            </w:pPr>
          </w:p>
        </w:tc>
        <w:tc>
          <w:tcPr>
            <w:tcW w:w="964" w:type="dxa"/>
          </w:tcPr>
          <w:p w:rsidR="004D3408" w:rsidRDefault="007473A7"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10.03.</w:t>
            </w:r>
          </w:p>
          <w:p w:rsidR="007473A7" w:rsidRDefault="007473A7"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1E58F2" w:rsidRDefault="001E58F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rsidR="007473A7" w:rsidRPr="007473A7" w:rsidRDefault="007473A7" w:rsidP="00916B6A">
            <w:pPr>
              <w:spacing w:line="276" w:lineRule="auto"/>
              <w:jc w:val="both"/>
              <w:rPr>
                <w:rFonts w:ascii="Times New Roman" w:eastAsia="Times New Roman" w:hAnsi="Times New Roman" w:cs="Times New Roman"/>
                <w:sz w:val="24"/>
                <w:szCs w:val="24"/>
                <w:lang w:eastAsia="pl-PL"/>
              </w:rPr>
            </w:pPr>
            <w:r w:rsidRPr="007473A7">
              <w:rPr>
                <w:rFonts w:ascii="Times New Roman" w:eastAsia="Times New Roman" w:hAnsi="Times New Roman" w:cs="Times New Roman"/>
                <w:sz w:val="24"/>
                <w:szCs w:val="24"/>
                <w:lang w:eastAsia="pl-PL"/>
              </w:rPr>
              <w:t>https://dziennikustaw.gov.pl/D2021000025501.pdf</w:t>
            </w:r>
          </w:p>
        </w:tc>
      </w:tr>
      <w:tr w:rsidR="00304FA2" w:rsidRPr="0014096E" w:rsidTr="00270973">
        <w:trPr>
          <w:trHeight w:val="1124"/>
        </w:trPr>
        <w:tc>
          <w:tcPr>
            <w:tcW w:w="992" w:type="dxa"/>
          </w:tcPr>
          <w:p w:rsidR="00304FA2" w:rsidRDefault="00304FA2" w:rsidP="004D3408">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304FA2" w:rsidRPr="00304FA2" w:rsidRDefault="00304FA2" w:rsidP="00304FA2">
            <w:pPr>
              <w:rPr>
                <w:rFonts w:ascii="Times New Roman" w:hAnsi="Times New Roman" w:cs="Times New Roman"/>
                <w:sz w:val="24"/>
                <w:szCs w:val="24"/>
              </w:rPr>
            </w:pPr>
            <w:r w:rsidRPr="00304FA2">
              <w:rPr>
                <w:rFonts w:ascii="Times New Roman" w:hAnsi="Times New Roman" w:cs="Times New Roman"/>
                <w:sz w:val="24"/>
                <w:szCs w:val="24"/>
              </w:rPr>
              <w:t>Komunikat Ministra Zdrowia z 9.02.2021 r. - Raport o zgonach w Polsce w 2020 r.</w:t>
            </w:r>
          </w:p>
          <w:p w:rsidR="00304FA2" w:rsidRPr="00304FA2" w:rsidRDefault="00304FA2" w:rsidP="00304FA2">
            <w:pPr>
              <w:rPr>
                <w:rFonts w:ascii="Times New Roman" w:hAnsi="Times New Roman" w:cs="Times New Roman"/>
                <w:sz w:val="24"/>
                <w:szCs w:val="24"/>
              </w:rPr>
            </w:pPr>
          </w:p>
        </w:tc>
        <w:tc>
          <w:tcPr>
            <w:tcW w:w="964" w:type="dxa"/>
          </w:tcPr>
          <w:p w:rsidR="00304FA2" w:rsidRDefault="00304FA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9.02.</w:t>
            </w:r>
          </w:p>
          <w:p w:rsidR="00304FA2" w:rsidRDefault="00304FA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304FA2" w:rsidRDefault="00304FA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304FA2" w:rsidRPr="00304FA2" w:rsidRDefault="00304FA2" w:rsidP="00916B6A">
            <w:pPr>
              <w:spacing w:line="276" w:lineRule="auto"/>
              <w:jc w:val="both"/>
              <w:rPr>
                <w:rFonts w:ascii="Times New Roman" w:eastAsia="Times New Roman" w:hAnsi="Times New Roman" w:cs="Times New Roman"/>
                <w:b/>
                <w:sz w:val="24"/>
                <w:szCs w:val="24"/>
                <w:u w:val="single"/>
                <w:lang w:eastAsia="pl-PL"/>
              </w:rPr>
            </w:pPr>
            <w:r w:rsidRPr="00304FA2">
              <w:rPr>
                <w:rFonts w:ascii="Times New Roman" w:hAnsi="Times New Roman" w:cs="Times New Roman"/>
                <w:color w:val="1B1B1B"/>
                <w:sz w:val="24"/>
                <w:szCs w:val="24"/>
                <w:shd w:val="clear" w:color="auto" w:fill="FFFFFF"/>
              </w:rPr>
              <w:t>Sprawozdana liczba zgonów w Polsce w 2020 roku wzrosła w stosunku do lat ubiegłych 2016-2019. W 2020 roku względem 2019 roku odnotowano 67 tys. zgonów więcej. W oparciu o prognozy demograficzne Eurostatu można szacować, że nadwyżka względem prognozowanej liczby zgonów na 2020 rok wyniosła ok. 62 tys. zgonów. Nadwyżkę tę wygenerowały przede wszystkim zgony, które wystąpiły między październikiem a grudniem. Liczba zgonów zwiększyła się przede wszystkim u osób powyżej 60 roku życia – stanowią one aż 94% nadwyżki liczby zgonów względem roku 2019. Spośród przyrostu liczby zgonów w 2020 roku względem roku ubiegłego 43% stanowią zgony zaraportowane przez Stacje Sanitarno-Epidemiologiczne z przyczyną zgonu SARS-CoV-2. Co więcej, 27% nadwyżki to zgony u pozostałych osób, u których w przeszłości zdiagnozowano zakażenie SARS-CoV-2.</w:t>
            </w:r>
          </w:p>
          <w:p w:rsidR="00304FA2" w:rsidRDefault="00304FA2" w:rsidP="00916B6A">
            <w:pPr>
              <w:spacing w:line="276" w:lineRule="auto"/>
              <w:jc w:val="both"/>
              <w:rPr>
                <w:rFonts w:ascii="Times New Roman" w:eastAsia="Times New Roman" w:hAnsi="Times New Roman" w:cs="Times New Roman"/>
                <w:b/>
                <w:sz w:val="24"/>
                <w:szCs w:val="24"/>
                <w:u w:val="single"/>
                <w:lang w:eastAsia="pl-PL"/>
              </w:rPr>
            </w:pPr>
          </w:p>
          <w:p w:rsidR="00304FA2" w:rsidRDefault="00304FA2" w:rsidP="00304FA2">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304FA2" w:rsidRPr="00304FA2" w:rsidRDefault="00304FA2" w:rsidP="00304FA2">
            <w:pPr>
              <w:spacing w:line="276" w:lineRule="auto"/>
              <w:jc w:val="both"/>
              <w:rPr>
                <w:rFonts w:ascii="Times New Roman" w:eastAsia="Times New Roman" w:hAnsi="Times New Roman" w:cs="Times New Roman"/>
                <w:sz w:val="24"/>
                <w:szCs w:val="24"/>
                <w:lang w:eastAsia="pl-PL"/>
              </w:rPr>
            </w:pPr>
            <w:r w:rsidRPr="00304FA2">
              <w:rPr>
                <w:rFonts w:ascii="Times New Roman" w:eastAsia="Times New Roman" w:hAnsi="Times New Roman" w:cs="Times New Roman"/>
                <w:sz w:val="24"/>
                <w:szCs w:val="24"/>
                <w:lang w:eastAsia="pl-PL"/>
              </w:rPr>
              <w:t>https://www.gov.pl/web/zdrowie/raport-o-zgonach-w-polsce-w-2020-r</w:t>
            </w:r>
          </w:p>
        </w:tc>
      </w:tr>
      <w:tr w:rsidR="008B218D" w:rsidRPr="0014096E" w:rsidTr="00270973">
        <w:trPr>
          <w:trHeight w:val="1124"/>
        </w:trPr>
        <w:tc>
          <w:tcPr>
            <w:tcW w:w="992" w:type="dxa"/>
          </w:tcPr>
          <w:p w:rsidR="008B218D" w:rsidRPr="0014096E" w:rsidRDefault="008B218D"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8B218D" w:rsidRPr="0014096E" w:rsidRDefault="008B218D" w:rsidP="00F75B40">
            <w:pPr>
              <w:rPr>
                <w:rFonts w:ascii="Times New Roman" w:hAnsi="Times New Roman" w:cs="Times New Roman"/>
                <w:b/>
                <w:sz w:val="24"/>
                <w:szCs w:val="24"/>
              </w:rPr>
            </w:pPr>
          </w:p>
        </w:tc>
        <w:tc>
          <w:tcPr>
            <w:tcW w:w="964" w:type="dxa"/>
          </w:tcPr>
          <w:p w:rsidR="008B218D" w:rsidRPr="0014096E" w:rsidRDefault="008B218D"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8B218D" w:rsidRPr="009B1398" w:rsidRDefault="008B218D" w:rsidP="00916B6A">
            <w:pPr>
              <w:spacing w:line="276" w:lineRule="auto"/>
              <w:jc w:val="both"/>
              <w:rPr>
                <w:rFonts w:ascii="Times New Roman" w:eastAsia="Times New Roman" w:hAnsi="Times New Roman" w:cs="Times New Roman"/>
                <w:b/>
                <w:sz w:val="24"/>
                <w:szCs w:val="24"/>
                <w:lang w:eastAsia="pl-PL"/>
              </w:rPr>
            </w:pPr>
          </w:p>
        </w:tc>
      </w:tr>
      <w:tr w:rsidR="00C26490" w:rsidRPr="0014096E" w:rsidTr="00270973">
        <w:trPr>
          <w:trHeight w:val="1124"/>
        </w:trPr>
        <w:tc>
          <w:tcPr>
            <w:tcW w:w="992" w:type="dxa"/>
          </w:tcPr>
          <w:p w:rsidR="00C26490" w:rsidRPr="00C26490" w:rsidRDefault="00C26490" w:rsidP="00916B6A">
            <w:pPr>
              <w:spacing w:line="276" w:lineRule="auto"/>
              <w:jc w:val="center"/>
              <w:rPr>
                <w:rFonts w:ascii="Times New Roman" w:eastAsia="Times New Roman" w:hAnsi="Times New Roman" w:cs="Times New Roman"/>
                <w:b/>
                <w:sz w:val="24"/>
                <w:szCs w:val="24"/>
                <w:lang w:eastAsia="pl-PL"/>
              </w:rPr>
            </w:pPr>
            <w:r w:rsidRPr="00C26490">
              <w:rPr>
                <w:rFonts w:ascii="Times New Roman" w:eastAsia="Times New Roman" w:hAnsi="Times New Roman" w:cs="Times New Roman"/>
                <w:b/>
                <w:sz w:val="24"/>
                <w:szCs w:val="24"/>
                <w:lang w:eastAsia="pl-PL"/>
              </w:rPr>
              <w:lastRenderedPageBreak/>
              <w:t>1.</w:t>
            </w:r>
          </w:p>
        </w:tc>
        <w:tc>
          <w:tcPr>
            <w:tcW w:w="3119" w:type="dxa"/>
          </w:tcPr>
          <w:p w:rsidR="00C26490" w:rsidRPr="00C26490" w:rsidRDefault="00C26490" w:rsidP="00C26490">
            <w:pPr>
              <w:rPr>
                <w:rFonts w:ascii="Times New Roman" w:hAnsi="Times New Roman" w:cs="Times New Roman"/>
                <w:sz w:val="24"/>
                <w:szCs w:val="24"/>
              </w:rPr>
            </w:pPr>
            <w:r w:rsidRPr="00C26490">
              <w:rPr>
                <w:rFonts w:ascii="Times New Roman" w:hAnsi="Times New Roman" w:cs="Times New Roman"/>
                <w:sz w:val="24"/>
                <w:szCs w:val="24"/>
              </w:rPr>
              <w:t>Rozporządzenie Rady Ministrów z dnia 5 lutego 2021 r. zmieniające rozporządzenie w sprawie ustanowienia określonych ograniczeń, nakazów i zakazów w związku z wystąpieniem stanu epidemii</w:t>
            </w:r>
          </w:p>
          <w:p w:rsidR="00C26490" w:rsidRPr="00C26490" w:rsidRDefault="00C26490" w:rsidP="00F75B40">
            <w:pPr>
              <w:rPr>
                <w:rFonts w:ascii="Times New Roman" w:hAnsi="Times New Roman" w:cs="Times New Roman"/>
                <w:b/>
                <w:sz w:val="24"/>
                <w:szCs w:val="24"/>
              </w:rPr>
            </w:pPr>
          </w:p>
        </w:tc>
        <w:tc>
          <w:tcPr>
            <w:tcW w:w="964" w:type="dxa"/>
          </w:tcPr>
          <w:p w:rsidR="00C26490" w:rsidRPr="00C26490" w:rsidRDefault="00C26490" w:rsidP="00C26490">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6.02.</w:t>
            </w:r>
          </w:p>
          <w:p w:rsidR="00C26490" w:rsidRPr="00C26490" w:rsidRDefault="00C26490" w:rsidP="00C26490">
            <w:pPr>
              <w:spacing w:line="276" w:lineRule="auto"/>
              <w:jc w:val="center"/>
              <w:rPr>
                <w:rFonts w:ascii="Times New Roman" w:eastAsia="Times New Roman" w:hAnsi="Times New Roman" w:cs="Times New Roman"/>
                <w:b/>
                <w:sz w:val="24"/>
                <w:szCs w:val="24"/>
                <w:lang w:eastAsia="pl-PL"/>
              </w:rPr>
            </w:pPr>
            <w:r w:rsidRPr="00C26490">
              <w:rPr>
                <w:rFonts w:ascii="Times New Roman" w:eastAsia="Times New Roman" w:hAnsi="Times New Roman" w:cs="Times New Roman"/>
                <w:sz w:val="24"/>
                <w:szCs w:val="24"/>
                <w:lang w:eastAsia="pl-PL"/>
              </w:rPr>
              <w:t>2021 r.</w:t>
            </w:r>
          </w:p>
        </w:tc>
        <w:tc>
          <w:tcPr>
            <w:tcW w:w="5840" w:type="dxa"/>
            <w:shd w:val="clear" w:color="auto" w:fill="auto"/>
          </w:tcPr>
          <w:p w:rsidR="00C26490" w:rsidRPr="00C26490" w:rsidRDefault="00C26490" w:rsidP="00916B6A">
            <w:pPr>
              <w:spacing w:line="276" w:lineRule="auto"/>
              <w:jc w:val="both"/>
              <w:rPr>
                <w:rFonts w:ascii="Times New Roman" w:eastAsia="Times New Roman" w:hAnsi="Times New Roman" w:cs="Times New Roman"/>
                <w:b/>
                <w:sz w:val="24"/>
                <w:szCs w:val="24"/>
                <w:u w:val="single"/>
                <w:lang w:eastAsia="pl-PL"/>
              </w:rPr>
            </w:pPr>
            <w:r w:rsidRPr="00C26490">
              <w:rPr>
                <w:rFonts w:ascii="Times New Roman" w:eastAsia="Times New Roman" w:hAnsi="Times New Roman" w:cs="Times New Roman"/>
                <w:b/>
                <w:sz w:val="24"/>
                <w:szCs w:val="24"/>
                <w:u w:val="single"/>
                <w:lang w:eastAsia="pl-PL"/>
              </w:rPr>
              <w:t>Wyciąg z treści aktu:</w:t>
            </w:r>
          </w:p>
          <w:p w:rsidR="00C26490" w:rsidRPr="00C26490" w:rsidRDefault="00C26490" w:rsidP="00916B6A">
            <w:pPr>
              <w:spacing w:line="276" w:lineRule="auto"/>
              <w:jc w:val="both"/>
              <w:rPr>
                <w:rFonts w:ascii="Times New Roman" w:hAnsi="Times New Roman" w:cs="Times New Roman"/>
                <w:sz w:val="24"/>
                <w:szCs w:val="24"/>
              </w:rPr>
            </w:pPr>
            <w:r w:rsidRPr="00C26490">
              <w:rPr>
                <w:rFonts w:ascii="Times New Roman" w:hAnsi="Times New Roman" w:cs="Times New Roman"/>
                <w:sz w:val="24"/>
                <w:szCs w:val="24"/>
              </w:rPr>
              <w:t>Zmiana kategorii osób uprawnionej do szczepień w określonej kolejności:</w:t>
            </w:r>
          </w:p>
          <w:p w:rsidR="00C26490" w:rsidRPr="00C26490" w:rsidRDefault="00C26490" w:rsidP="00916B6A">
            <w:pPr>
              <w:spacing w:line="276" w:lineRule="auto"/>
              <w:jc w:val="both"/>
              <w:rPr>
                <w:rFonts w:ascii="Times New Roman" w:hAnsi="Times New Roman" w:cs="Times New Roman"/>
                <w:sz w:val="24"/>
                <w:szCs w:val="24"/>
              </w:rPr>
            </w:pPr>
            <w:r w:rsidRPr="00C26490">
              <w:rPr>
                <w:rFonts w:ascii="Times New Roman" w:hAnsi="Times New Roman" w:cs="Times New Roman"/>
                <w:sz w:val="24"/>
                <w:szCs w:val="24"/>
              </w:rPr>
              <w:t xml:space="preserve">§1 pkt. 2) w § 28a w ust. 1 pkt 10 otrzymuje brzmienie: </w:t>
            </w:r>
          </w:p>
          <w:p w:rsidR="00C26490" w:rsidRPr="00C26490" w:rsidRDefault="00C26490" w:rsidP="00916B6A">
            <w:pPr>
              <w:spacing w:line="276" w:lineRule="auto"/>
              <w:jc w:val="both"/>
              <w:rPr>
                <w:rFonts w:ascii="Times New Roman" w:hAnsi="Times New Roman" w:cs="Times New Roman"/>
                <w:sz w:val="24"/>
                <w:szCs w:val="24"/>
              </w:rPr>
            </w:pPr>
            <w:r w:rsidRPr="00C26490">
              <w:rPr>
                <w:rFonts w:ascii="Times New Roman" w:hAnsi="Times New Roman" w:cs="Times New Roman"/>
                <w:sz w:val="24"/>
                <w:szCs w:val="24"/>
              </w:rPr>
              <w:t xml:space="preserve">„10) 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w:t>
            </w:r>
            <w:r w:rsidRPr="00C26490">
              <w:rPr>
                <w:rFonts w:ascii="Times New Roman" w:hAnsi="Times New Roman" w:cs="Times New Roman"/>
                <w:b/>
                <w:sz w:val="24"/>
                <w:szCs w:val="24"/>
                <w:u w:val="single"/>
              </w:rPr>
              <w:t>a także instruktorzy praktycznej nauki zawodu prowadzący zajęcia praktyczne,</w:t>
            </w:r>
            <w:r w:rsidRPr="00C26490">
              <w:rPr>
                <w:rFonts w:ascii="Times New Roman" w:hAnsi="Times New Roman" w:cs="Times New Roman"/>
                <w:sz w:val="24"/>
                <w:szCs w:val="24"/>
              </w:rPr>
              <w:t xml:space="preserve"> osoby pracujące z dziećmi w placówce opiekuńczo-wychowawczej, </w:t>
            </w:r>
            <w:r w:rsidRPr="00C26490">
              <w:rPr>
                <w:rFonts w:ascii="Times New Roman" w:hAnsi="Times New Roman" w:cs="Times New Roman"/>
                <w:b/>
                <w:sz w:val="24"/>
                <w:szCs w:val="24"/>
                <w:u w:val="single"/>
              </w:rPr>
              <w:t xml:space="preserve">w regionalnej placówce opiekuńczo-terapeutycznej, w interwencyjnym ośrodku </w:t>
            </w:r>
            <w:proofErr w:type="spellStart"/>
            <w:r w:rsidRPr="00C26490">
              <w:rPr>
                <w:rFonts w:ascii="Times New Roman" w:hAnsi="Times New Roman" w:cs="Times New Roman"/>
                <w:b/>
                <w:sz w:val="24"/>
                <w:szCs w:val="24"/>
                <w:u w:val="single"/>
              </w:rPr>
              <w:t>preadopcyjnym</w:t>
            </w:r>
            <w:proofErr w:type="spellEnd"/>
            <w:r w:rsidRPr="00C26490">
              <w:rPr>
                <w:rFonts w:ascii="Times New Roman" w:hAnsi="Times New Roman" w:cs="Times New Roman"/>
                <w:sz w:val="24"/>
                <w:szCs w:val="24"/>
              </w:rPr>
              <w:t xml:space="preserve"> oraz w ramach form opieki nad dziećmi w wieku do lat 3,”</w:t>
            </w:r>
          </w:p>
          <w:p w:rsidR="00C26490" w:rsidRPr="00C26490" w:rsidRDefault="00C26490" w:rsidP="00916B6A">
            <w:pPr>
              <w:spacing w:line="276" w:lineRule="auto"/>
              <w:jc w:val="both"/>
              <w:rPr>
                <w:rFonts w:ascii="Times New Roman" w:hAnsi="Times New Roman" w:cs="Times New Roman"/>
                <w:sz w:val="24"/>
                <w:szCs w:val="24"/>
              </w:rPr>
            </w:pPr>
          </w:p>
          <w:p w:rsidR="00C26490" w:rsidRPr="00C26490" w:rsidRDefault="00C26490" w:rsidP="00916B6A">
            <w:pPr>
              <w:spacing w:line="276" w:lineRule="auto"/>
              <w:jc w:val="both"/>
              <w:rPr>
                <w:rFonts w:ascii="Times New Roman" w:hAnsi="Times New Roman" w:cs="Times New Roman"/>
                <w:b/>
                <w:sz w:val="24"/>
                <w:szCs w:val="24"/>
                <w:u w:val="single"/>
              </w:rPr>
            </w:pPr>
            <w:r w:rsidRPr="00C26490">
              <w:rPr>
                <w:rFonts w:ascii="Times New Roman" w:hAnsi="Times New Roman" w:cs="Times New Roman"/>
                <w:b/>
                <w:sz w:val="24"/>
                <w:szCs w:val="24"/>
                <w:u w:val="single"/>
              </w:rPr>
              <w:t>Pełny tekst aktu:</w:t>
            </w:r>
          </w:p>
          <w:p w:rsidR="00C26490" w:rsidRPr="00C26490" w:rsidRDefault="00C26490" w:rsidP="00916B6A">
            <w:pPr>
              <w:spacing w:line="276" w:lineRule="auto"/>
              <w:jc w:val="both"/>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https://dziennikustaw.gov.pl/D2021000025301.pdf</w:t>
            </w:r>
          </w:p>
        </w:tc>
      </w:tr>
      <w:tr w:rsidR="00C26490" w:rsidRPr="0014096E" w:rsidTr="00270973">
        <w:trPr>
          <w:trHeight w:val="1124"/>
        </w:trPr>
        <w:tc>
          <w:tcPr>
            <w:tcW w:w="992" w:type="dxa"/>
          </w:tcPr>
          <w:p w:rsidR="00C26490" w:rsidRPr="00C26490" w:rsidRDefault="00C2649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C26490" w:rsidRPr="00C26490" w:rsidRDefault="00C26490" w:rsidP="00C26490">
            <w:pPr>
              <w:rPr>
                <w:rFonts w:ascii="Times New Roman" w:hAnsi="Times New Roman" w:cs="Times New Roman"/>
                <w:sz w:val="24"/>
                <w:szCs w:val="24"/>
              </w:rPr>
            </w:pPr>
            <w:r w:rsidRPr="00C26490">
              <w:rPr>
                <w:rFonts w:ascii="Times New Roman" w:hAnsi="Times New Roman" w:cs="Times New Roman"/>
                <w:sz w:val="24"/>
                <w:szCs w:val="24"/>
              </w:rPr>
              <w:t>Rozporządzenie Ministra Zdrowia z dnia 1 lutego 2021 r. w sprawie formularza Instrumentu Oceny Wniosków Inwestycyjnych w Sektorze Zdrowia dla inwestycji pozostających bez wpływu na zakres udzielanych świadczeń opieki zdrowotnej</w:t>
            </w:r>
          </w:p>
          <w:p w:rsidR="00C26490" w:rsidRPr="00C26490" w:rsidRDefault="00C26490" w:rsidP="00C26490"/>
        </w:tc>
        <w:tc>
          <w:tcPr>
            <w:tcW w:w="964" w:type="dxa"/>
          </w:tcPr>
          <w:p w:rsidR="00CB6BD6" w:rsidRPr="00C26490" w:rsidRDefault="00CB6BD6" w:rsidP="00CB6BD6">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6.02.</w:t>
            </w:r>
          </w:p>
          <w:p w:rsidR="00C26490" w:rsidRPr="00C26490" w:rsidRDefault="00CB6BD6" w:rsidP="00CB6BD6">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2021 r.</w:t>
            </w:r>
          </w:p>
        </w:tc>
        <w:tc>
          <w:tcPr>
            <w:tcW w:w="5840" w:type="dxa"/>
            <w:shd w:val="clear" w:color="auto" w:fill="auto"/>
          </w:tcPr>
          <w:p w:rsidR="00C26490" w:rsidRDefault="00C26490"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aktu:</w:t>
            </w:r>
          </w:p>
          <w:p w:rsidR="00C26490" w:rsidRPr="00C26490" w:rsidRDefault="00C26490" w:rsidP="00916B6A">
            <w:pPr>
              <w:spacing w:line="276" w:lineRule="auto"/>
              <w:jc w:val="both"/>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https://dziennikustaw.gov.pl/D2021000024901.pdf</w:t>
            </w:r>
          </w:p>
        </w:tc>
      </w:tr>
      <w:tr w:rsidR="00C26490" w:rsidRPr="0014096E" w:rsidTr="00270973">
        <w:trPr>
          <w:trHeight w:val="1124"/>
        </w:trPr>
        <w:tc>
          <w:tcPr>
            <w:tcW w:w="992" w:type="dxa"/>
          </w:tcPr>
          <w:p w:rsidR="00C26490" w:rsidRPr="0014096E"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CB6BD6" w:rsidRPr="00CB6BD6" w:rsidRDefault="00CB6BD6" w:rsidP="00CB6BD6">
            <w:pPr>
              <w:rPr>
                <w:rFonts w:ascii="Times New Roman" w:hAnsi="Times New Roman" w:cs="Times New Roman"/>
                <w:sz w:val="24"/>
                <w:szCs w:val="24"/>
              </w:rPr>
            </w:pPr>
            <w:r w:rsidRPr="00CB6BD6">
              <w:rPr>
                <w:rFonts w:ascii="Times New Roman" w:hAnsi="Times New Roman" w:cs="Times New Roman"/>
                <w:sz w:val="24"/>
                <w:szCs w:val="24"/>
              </w:rPr>
              <w:t>Rozporządzenie Ministra Zdrowia z dnia 1 lutego 2021 r. w sprawie formularza Instrumentu Oceny Wniosków Inwestycyjnych w Sektorze Zdrowia dla inwestycji skutkujących zmianą zakresu udzielanych świadczeń opieki zdrowotnej</w:t>
            </w:r>
          </w:p>
          <w:p w:rsidR="00C26490" w:rsidRPr="00CB6BD6" w:rsidRDefault="00C26490" w:rsidP="00CB6BD6">
            <w:pPr>
              <w:rPr>
                <w:rFonts w:ascii="Times New Roman" w:hAnsi="Times New Roman" w:cs="Times New Roman"/>
                <w:sz w:val="24"/>
                <w:szCs w:val="24"/>
              </w:rPr>
            </w:pPr>
          </w:p>
        </w:tc>
        <w:tc>
          <w:tcPr>
            <w:tcW w:w="964" w:type="dxa"/>
          </w:tcPr>
          <w:p w:rsidR="00CB6BD6" w:rsidRPr="00C26490" w:rsidRDefault="00CB6BD6" w:rsidP="00CB6BD6">
            <w:pPr>
              <w:spacing w:line="276" w:lineRule="auto"/>
              <w:jc w:val="center"/>
              <w:rPr>
                <w:rFonts w:ascii="Times New Roman" w:eastAsia="Times New Roman" w:hAnsi="Times New Roman" w:cs="Times New Roman"/>
                <w:sz w:val="24"/>
                <w:szCs w:val="24"/>
                <w:lang w:eastAsia="pl-PL"/>
              </w:rPr>
            </w:pPr>
            <w:r w:rsidRPr="00C26490">
              <w:rPr>
                <w:rFonts w:ascii="Times New Roman" w:eastAsia="Times New Roman" w:hAnsi="Times New Roman" w:cs="Times New Roman"/>
                <w:sz w:val="24"/>
                <w:szCs w:val="24"/>
                <w:lang w:eastAsia="pl-PL"/>
              </w:rPr>
              <w:t>6.02.</w:t>
            </w:r>
          </w:p>
          <w:p w:rsidR="00C26490" w:rsidRPr="0014096E" w:rsidRDefault="00CB6BD6" w:rsidP="00CB6BD6">
            <w:pPr>
              <w:spacing w:line="276" w:lineRule="auto"/>
              <w:jc w:val="center"/>
              <w:rPr>
                <w:rFonts w:ascii="Times New Roman" w:eastAsia="Times New Roman" w:hAnsi="Times New Roman" w:cs="Times New Roman"/>
                <w:b/>
                <w:sz w:val="24"/>
                <w:szCs w:val="24"/>
                <w:lang w:eastAsia="pl-PL"/>
              </w:rPr>
            </w:pPr>
            <w:r w:rsidRPr="00C26490">
              <w:rPr>
                <w:rFonts w:ascii="Times New Roman" w:eastAsia="Times New Roman" w:hAnsi="Times New Roman" w:cs="Times New Roman"/>
                <w:sz w:val="24"/>
                <w:szCs w:val="24"/>
                <w:lang w:eastAsia="pl-PL"/>
              </w:rPr>
              <w:t>2021 r.</w:t>
            </w:r>
          </w:p>
        </w:tc>
        <w:tc>
          <w:tcPr>
            <w:tcW w:w="5840" w:type="dxa"/>
            <w:shd w:val="clear" w:color="auto" w:fill="auto"/>
          </w:tcPr>
          <w:p w:rsidR="00CB6BD6" w:rsidRDefault="00CB6BD6" w:rsidP="00CB6BD6">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aktu:</w:t>
            </w:r>
          </w:p>
          <w:p w:rsidR="00C26490" w:rsidRPr="00CB6BD6" w:rsidRDefault="00CB6BD6" w:rsidP="00916B6A">
            <w:pPr>
              <w:spacing w:line="276" w:lineRule="auto"/>
              <w:jc w:val="both"/>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https://dziennikustaw.gov.pl/D2021000025201.pdf</w:t>
            </w:r>
          </w:p>
        </w:tc>
      </w:tr>
      <w:tr w:rsidR="00CB6BD6" w:rsidRPr="00CB6BD6" w:rsidTr="00270973">
        <w:trPr>
          <w:trHeight w:val="1124"/>
        </w:trPr>
        <w:tc>
          <w:tcPr>
            <w:tcW w:w="992" w:type="dxa"/>
          </w:tcPr>
          <w:p w:rsidR="00CB6BD6" w:rsidRPr="00CB6BD6" w:rsidRDefault="00CB6BD6" w:rsidP="00916B6A">
            <w:pPr>
              <w:spacing w:line="276" w:lineRule="auto"/>
              <w:jc w:val="center"/>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4.</w:t>
            </w:r>
          </w:p>
        </w:tc>
        <w:tc>
          <w:tcPr>
            <w:tcW w:w="3119" w:type="dxa"/>
          </w:tcPr>
          <w:p w:rsidR="00CB6BD6" w:rsidRPr="00CB6BD6" w:rsidRDefault="00CB6BD6" w:rsidP="00CB6BD6">
            <w:pPr>
              <w:shd w:val="clear" w:color="auto" w:fill="FFFFFF"/>
              <w:spacing w:after="180"/>
              <w:textAlignment w:val="baseline"/>
              <w:outlineLvl w:val="1"/>
              <w:rPr>
                <w:rFonts w:ascii="Times New Roman" w:eastAsia="Times New Roman" w:hAnsi="Times New Roman" w:cs="Times New Roman"/>
                <w:bCs/>
                <w:color w:val="FF0000"/>
                <w:sz w:val="24"/>
                <w:szCs w:val="24"/>
                <w:lang w:eastAsia="pl-PL"/>
              </w:rPr>
            </w:pPr>
            <w:r w:rsidRPr="00CB6BD6">
              <w:rPr>
                <w:rFonts w:ascii="Times New Roman" w:eastAsia="Times New Roman" w:hAnsi="Times New Roman" w:cs="Times New Roman"/>
                <w:bCs/>
                <w:color w:val="FF0000"/>
                <w:sz w:val="24"/>
                <w:szCs w:val="24"/>
                <w:lang w:eastAsia="pl-PL"/>
              </w:rPr>
              <w:t xml:space="preserve">Komunikat Ministra Zdrowia z </w:t>
            </w:r>
            <w:r>
              <w:rPr>
                <w:rFonts w:ascii="Times New Roman" w:eastAsia="Times New Roman" w:hAnsi="Times New Roman" w:cs="Times New Roman"/>
                <w:bCs/>
                <w:color w:val="FF0000"/>
                <w:sz w:val="24"/>
                <w:szCs w:val="24"/>
                <w:lang w:eastAsia="pl-PL"/>
              </w:rPr>
              <w:t>6</w:t>
            </w:r>
            <w:r w:rsidRPr="00CB6BD6">
              <w:rPr>
                <w:rFonts w:ascii="Times New Roman" w:eastAsia="Times New Roman" w:hAnsi="Times New Roman" w:cs="Times New Roman"/>
                <w:bCs/>
                <w:color w:val="FF0000"/>
                <w:sz w:val="24"/>
                <w:szCs w:val="24"/>
                <w:lang w:eastAsia="pl-PL"/>
              </w:rPr>
              <w:t xml:space="preserve">.02.2021 r. w sprawie szczepionki przeciw COVID-19 </w:t>
            </w:r>
            <w:proofErr w:type="spellStart"/>
            <w:r w:rsidRPr="00CB6BD6">
              <w:rPr>
                <w:rFonts w:ascii="Times New Roman" w:eastAsia="Times New Roman" w:hAnsi="Times New Roman" w:cs="Times New Roman"/>
                <w:bCs/>
                <w:color w:val="FF0000"/>
                <w:sz w:val="24"/>
                <w:szCs w:val="24"/>
                <w:lang w:eastAsia="pl-PL"/>
              </w:rPr>
              <w:t>Vaccine</w:t>
            </w:r>
            <w:proofErr w:type="spellEnd"/>
            <w:r w:rsidRPr="00CB6BD6">
              <w:rPr>
                <w:rFonts w:ascii="Times New Roman" w:eastAsia="Times New Roman" w:hAnsi="Times New Roman" w:cs="Times New Roman"/>
                <w:bCs/>
                <w:color w:val="FF0000"/>
                <w:sz w:val="24"/>
                <w:szCs w:val="24"/>
                <w:lang w:eastAsia="pl-PL"/>
              </w:rPr>
              <w:t xml:space="preserve"> </w:t>
            </w:r>
            <w:proofErr w:type="spellStart"/>
            <w:r w:rsidRPr="00CB6BD6">
              <w:rPr>
                <w:rFonts w:ascii="Times New Roman" w:eastAsia="Times New Roman" w:hAnsi="Times New Roman" w:cs="Times New Roman"/>
                <w:bCs/>
                <w:color w:val="FF0000"/>
                <w:sz w:val="24"/>
                <w:szCs w:val="24"/>
                <w:lang w:eastAsia="pl-PL"/>
              </w:rPr>
              <w:t>AstraZeneca</w:t>
            </w:r>
            <w:proofErr w:type="spellEnd"/>
          </w:p>
          <w:p w:rsidR="00CB6BD6" w:rsidRPr="00CB6BD6" w:rsidRDefault="00CB6BD6" w:rsidP="00CB6BD6">
            <w:pPr>
              <w:rPr>
                <w:rFonts w:ascii="Times New Roman" w:hAnsi="Times New Roman" w:cs="Times New Roman"/>
                <w:sz w:val="24"/>
                <w:szCs w:val="24"/>
              </w:rPr>
            </w:pPr>
          </w:p>
        </w:tc>
        <w:tc>
          <w:tcPr>
            <w:tcW w:w="964" w:type="dxa"/>
          </w:tcPr>
          <w:p w:rsidR="00CB6BD6" w:rsidRPr="00CB6BD6" w:rsidRDefault="00CB6BD6"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CB6BD6">
              <w:rPr>
                <w:rFonts w:ascii="Times New Roman" w:eastAsia="Times New Roman" w:hAnsi="Times New Roman" w:cs="Times New Roman"/>
                <w:sz w:val="24"/>
                <w:szCs w:val="24"/>
                <w:lang w:eastAsia="pl-PL"/>
              </w:rPr>
              <w:t>.02.</w:t>
            </w:r>
          </w:p>
          <w:p w:rsidR="00CB6BD6" w:rsidRPr="00CB6BD6" w:rsidRDefault="00CB6BD6" w:rsidP="00CB6BD6">
            <w:pPr>
              <w:spacing w:line="276" w:lineRule="auto"/>
              <w:jc w:val="center"/>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2021 r.</w:t>
            </w:r>
          </w:p>
        </w:tc>
        <w:tc>
          <w:tcPr>
            <w:tcW w:w="5840" w:type="dxa"/>
            <w:shd w:val="clear" w:color="auto" w:fill="auto"/>
          </w:tcPr>
          <w:p w:rsidR="00CB6BD6" w:rsidRPr="00CB6BD6" w:rsidRDefault="00CB6BD6" w:rsidP="00CB6BD6">
            <w:pPr>
              <w:spacing w:line="276" w:lineRule="auto"/>
              <w:jc w:val="both"/>
              <w:rPr>
                <w:rFonts w:ascii="Times New Roman" w:eastAsia="Times New Roman" w:hAnsi="Times New Roman" w:cs="Times New Roman"/>
                <w:b/>
                <w:sz w:val="24"/>
                <w:szCs w:val="24"/>
                <w:u w:val="single"/>
                <w:lang w:eastAsia="pl-PL"/>
              </w:rPr>
            </w:pPr>
            <w:r w:rsidRPr="00CB6BD6">
              <w:rPr>
                <w:rFonts w:ascii="Times New Roman" w:eastAsia="Times New Roman" w:hAnsi="Times New Roman" w:cs="Times New Roman"/>
                <w:b/>
                <w:sz w:val="24"/>
                <w:szCs w:val="24"/>
                <w:u w:val="single"/>
                <w:lang w:eastAsia="pl-PL"/>
              </w:rPr>
              <w:t>Wyciąg z treści aktu:</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Zgodnie z Charakterystyką Produktu Leczniczego zatwierdzoną przez Europejską Agencję</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Leków produkt jest przeznaczony do stosowania są dla osób dorosłych w wieku 18 lat i starszych,</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 xml:space="preserve">a dla osób w podeszłym wieku nie ma konieczności </w:t>
            </w:r>
            <w:r w:rsidRPr="00CB6BD6">
              <w:rPr>
                <w:rFonts w:ascii="Times New Roman" w:hAnsi="Times New Roman" w:cs="Times New Roman"/>
                <w:sz w:val="24"/>
                <w:szCs w:val="24"/>
              </w:rPr>
              <w:lastRenderedPageBreak/>
              <w:t>dostosowywania dawki. Ponadto w</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Charakterystyce Produktu Leczniczego w pkt. 4.4. wskazano, że obecnie istnieją ograniczone</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 xml:space="preserve">dane dotyczące skuteczności szczepionki COVID-19 </w:t>
            </w:r>
            <w:proofErr w:type="spellStart"/>
            <w:r w:rsidRPr="00CB6BD6">
              <w:rPr>
                <w:rFonts w:ascii="Times New Roman" w:hAnsi="Times New Roman" w:cs="Times New Roman"/>
                <w:sz w:val="24"/>
                <w:szCs w:val="24"/>
              </w:rPr>
              <w:t>Vaccine</w:t>
            </w:r>
            <w:proofErr w:type="spellEnd"/>
            <w:r w:rsidRPr="00CB6BD6">
              <w:rPr>
                <w:rFonts w:ascii="Times New Roman" w:hAnsi="Times New Roman" w:cs="Times New Roman"/>
                <w:sz w:val="24"/>
                <w:szCs w:val="24"/>
              </w:rPr>
              <w:t xml:space="preserve"> </w:t>
            </w:r>
            <w:proofErr w:type="spellStart"/>
            <w:r w:rsidRPr="00CB6BD6">
              <w:rPr>
                <w:rFonts w:ascii="Times New Roman" w:hAnsi="Times New Roman" w:cs="Times New Roman"/>
                <w:sz w:val="24"/>
                <w:szCs w:val="24"/>
              </w:rPr>
              <w:t>AstraZeneca</w:t>
            </w:r>
            <w:proofErr w:type="spellEnd"/>
            <w:r w:rsidRPr="00CB6BD6">
              <w:rPr>
                <w:rFonts w:ascii="Times New Roman" w:hAnsi="Times New Roman" w:cs="Times New Roman"/>
                <w:sz w:val="24"/>
                <w:szCs w:val="24"/>
              </w:rPr>
              <w:t xml:space="preserve"> u osób w wieku 55 lat</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i starszych.</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 xml:space="preserve">Mając na uwadze brak ograniczeń górnej granicy wieku we wskazaniu opisanym w pkt 4.1. </w:t>
            </w:r>
            <w:proofErr w:type="spellStart"/>
            <w:r w:rsidRPr="00CB6BD6">
              <w:rPr>
                <w:rFonts w:ascii="Times New Roman" w:hAnsi="Times New Roman" w:cs="Times New Roman"/>
                <w:sz w:val="24"/>
                <w:szCs w:val="24"/>
              </w:rPr>
              <w:t>ChPL</w:t>
            </w:r>
            <w:proofErr w:type="spellEnd"/>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zatwierdzonej przez EMA w procesie rejestracji ww. produktu leczniczego, uwzględniając</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dodatkowo opinię Prezesa Urzędu Rejestracji Produktów Leczniczych, Wyrobów Medycznych i</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Produktów Biobójczych oraz rekomendacje Konsultanta Krajowego ds. Chorób Zakaźnych, który</w:t>
            </w:r>
          </w:p>
          <w:p w:rsidR="00CB6BD6" w:rsidRPr="00CB6BD6" w:rsidRDefault="00CB6BD6" w:rsidP="00CB6BD6">
            <w:pPr>
              <w:autoSpaceDE w:val="0"/>
              <w:autoSpaceDN w:val="0"/>
              <w:adjustRightInd w:val="0"/>
              <w:rPr>
                <w:rFonts w:ascii="Times New Roman" w:hAnsi="Times New Roman" w:cs="Times New Roman"/>
                <w:sz w:val="24"/>
                <w:szCs w:val="24"/>
              </w:rPr>
            </w:pPr>
            <w:r w:rsidRPr="00CB6BD6">
              <w:rPr>
                <w:rFonts w:ascii="Times New Roman" w:hAnsi="Times New Roman" w:cs="Times New Roman"/>
                <w:sz w:val="24"/>
                <w:szCs w:val="24"/>
              </w:rPr>
              <w:t>przewodniczy Radzie Medycznej działającej przy Premierze RP oraz uwzględniając aktualną</w:t>
            </w:r>
          </w:p>
          <w:p w:rsidR="00CB6BD6" w:rsidRPr="00CB6BD6" w:rsidRDefault="00CB6BD6" w:rsidP="00CB6BD6">
            <w:pPr>
              <w:autoSpaceDE w:val="0"/>
              <w:autoSpaceDN w:val="0"/>
              <w:adjustRightInd w:val="0"/>
              <w:rPr>
                <w:rFonts w:ascii="Times New Roman" w:hAnsi="Times New Roman" w:cs="Times New Roman"/>
                <w:b/>
                <w:bCs/>
                <w:sz w:val="24"/>
                <w:szCs w:val="24"/>
              </w:rPr>
            </w:pPr>
            <w:r w:rsidRPr="00CB6BD6">
              <w:rPr>
                <w:rFonts w:ascii="Times New Roman" w:hAnsi="Times New Roman" w:cs="Times New Roman"/>
                <w:sz w:val="24"/>
                <w:szCs w:val="24"/>
              </w:rPr>
              <w:t xml:space="preserve">dostępność szczepionek przeciw COVID-19 Minister Zdrowia zaleca stosowanie </w:t>
            </w:r>
            <w:r w:rsidRPr="00CB6BD6">
              <w:rPr>
                <w:rFonts w:ascii="Times New Roman" w:hAnsi="Times New Roman" w:cs="Times New Roman"/>
                <w:b/>
                <w:bCs/>
                <w:sz w:val="24"/>
                <w:szCs w:val="24"/>
              </w:rPr>
              <w:t>COVID-19</w:t>
            </w:r>
          </w:p>
          <w:p w:rsidR="00CB6BD6" w:rsidRPr="00CB6BD6" w:rsidRDefault="00CB6BD6" w:rsidP="00CB6BD6">
            <w:pPr>
              <w:spacing w:line="276" w:lineRule="auto"/>
              <w:jc w:val="both"/>
              <w:rPr>
                <w:rFonts w:ascii="Times New Roman" w:hAnsi="Times New Roman" w:cs="Times New Roman"/>
                <w:sz w:val="24"/>
                <w:szCs w:val="24"/>
              </w:rPr>
            </w:pPr>
            <w:proofErr w:type="spellStart"/>
            <w:r w:rsidRPr="00CB6BD6">
              <w:rPr>
                <w:rFonts w:ascii="Times New Roman" w:hAnsi="Times New Roman" w:cs="Times New Roman"/>
                <w:b/>
                <w:bCs/>
                <w:sz w:val="24"/>
                <w:szCs w:val="24"/>
              </w:rPr>
              <w:t>Vaccine</w:t>
            </w:r>
            <w:proofErr w:type="spellEnd"/>
            <w:r w:rsidRPr="00CB6BD6">
              <w:rPr>
                <w:rFonts w:ascii="Times New Roman" w:hAnsi="Times New Roman" w:cs="Times New Roman"/>
                <w:b/>
                <w:bCs/>
                <w:sz w:val="24"/>
                <w:szCs w:val="24"/>
              </w:rPr>
              <w:t xml:space="preserve"> </w:t>
            </w:r>
            <w:proofErr w:type="spellStart"/>
            <w:r w:rsidRPr="00CB6BD6">
              <w:rPr>
                <w:rFonts w:ascii="Times New Roman" w:hAnsi="Times New Roman" w:cs="Times New Roman"/>
                <w:b/>
                <w:bCs/>
                <w:sz w:val="24"/>
                <w:szCs w:val="24"/>
              </w:rPr>
              <w:t>AstraZeneca</w:t>
            </w:r>
            <w:proofErr w:type="spellEnd"/>
            <w:r w:rsidRPr="00CB6BD6">
              <w:rPr>
                <w:rFonts w:ascii="Times New Roman" w:hAnsi="Times New Roman" w:cs="Times New Roman"/>
                <w:b/>
                <w:bCs/>
                <w:sz w:val="24"/>
                <w:szCs w:val="24"/>
              </w:rPr>
              <w:t xml:space="preserve"> </w:t>
            </w:r>
            <w:r w:rsidRPr="00CB6BD6">
              <w:rPr>
                <w:rFonts w:ascii="Times New Roman" w:hAnsi="Times New Roman" w:cs="Times New Roman"/>
                <w:sz w:val="24"/>
                <w:szCs w:val="24"/>
              </w:rPr>
              <w:t>ograniczając wskazania do osób w przedziale wiekowym 18-60 lat.</w:t>
            </w:r>
          </w:p>
          <w:p w:rsidR="00CB6BD6" w:rsidRPr="00CB6BD6" w:rsidRDefault="00CB6BD6" w:rsidP="00CB6BD6">
            <w:pPr>
              <w:spacing w:line="276" w:lineRule="auto"/>
              <w:jc w:val="both"/>
              <w:rPr>
                <w:rFonts w:ascii="Times New Roman" w:hAnsi="Times New Roman" w:cs="Times New Roman"/>
                <w:sz w:val="24"/>
                <w:szCs w:val="24"/>
              </w:rPr>
            </w:pPr>
          </w:p>
          <w:p w:rsidR="00CB6BD6" w:rsidRDefault="00CB6BD6" w:rsidP="00CB6BD6">
            <w:pPr>
              <w:spacing w:line="276" w:lineRule="auto"/>
              <w:jc w:val="both"/>
              <w:rPr>
                <w:rFonts w:ascii="Times New Roman" w:hAnsi="Times New Roman" w:cs="Times New Roman"/>
                <w:b/>
                <w:sz w:val="24"/>
                <w:szCs w:val="24"/>
                <w:u w:val="single"/>
              </w:rPr>
            </w:pPr>
            <w:r w:rsidRPr="00CB6BD6">
              <w:rPr>
                <w:rFonts w:ascii="Times New Roman" w:hAnsi="Times New Roman" w:cs="Times New Roman"/>
                <w:b/>
                <w:sz w:val="24"/>
                <w:szCs w:val="24"/>
                <w:u w:val="single"/>
              </w:rPr>
              <w:t>Pełny tekst komunikatu:</w:t>
            </w:r>
          </w:p>
          <w:p w:rsidR="00CB6BD6" w:rsidRPr="00CB6BD6" w:rsidRDefault="00CB6BD6" w:rsidP="00CB6BD6">
            <w:pPr>
              <w:spacing w:line="276" w:lineRule="auto"/>
              <w:jc w:val="both"/>
              <w:rPr>
                <w:rFonts w:ascii="Times New Roman" w:eastAsia="Times New Roman" w:hAnsi="Times New Roman" w:cs="Times New Roman"/>
                <w:sz w:val="24"/>
                <w:szCs w:val="24"/>
                <w:lang w:eastAsia="pl-PL"/>
              </w:rPr>
            </w:pPr>
            <w:r w:rsidRPr="00CB6BD6">
              <w:rPr>
                <w:rFonts w:ascii="Times New Roman" w:eastAsia="Times New Roman" w:hAnsi="Times New Roman" w:cs="Times New Roman"/>
                <w:sz w:val="24"/>
                <w:szCs w:val="24"/>
                <w:lang w:eastAsia="pl-PL"/>
              </w:rPr>
              <w:t>https://www.gov.pl/web/zdrowie/komunikat-ministra-zdrowia-w-sprawie-szczepionki-przeciw-covid-19-vaccine-astrazeneca</w:t>
            </w:r>
          </w:p>
        </w:tc>
      </w:tr>
      <w:tr w:rsidR="00CB6BD6" w:rsidRPr="0014096E" w:rsidTr="00270973">
        <w:trPr>
          <w:trHeight w:val="1124"/>
        </w:trPr>
        <w:tc>
          <w:tcPr>
            <w:tcW w:w="992" w:type="dxa"/>
          </w:tcPr>
          <w:p w:rsidR="00CB6BD6"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354D89" w:rsidRPr="00354D89" w:rsidRDefault="00354D89" w:rsidP="00354D89">
            <w:pPr>
              <w:rPr>
                <w:rFonts w:ascii="Times New Roman" w:hAnsi="Times New Roman" w:cs="Times New Roman"/>
                <w:color w:val="FF0000"/>
                <w:sz w:val="24"/>
                <w:szCs w:val="24"/>
              </w:rPr>
            </w:pPr>
            <w:r w:rsidRPr="00354D89">
              <w:rPr>
                <w:rFonts w:ascii="Times New Roman" w:hAnsi="Times New Roman" w:cs="Times New Roman"/>
                <w:color w:val="FF0000"/>
                <w:sz w:val="24"/>
                <w:szCs w:val="24"/>
              </w:rPr>
              <w:t>Komunikat Ministra Zdrowia z 5.02.2021 r. uaktualniający i zastępujący niektóre wcześniejsze komunikaty w sprawie leków dostępnych w programie „Leki 75+”</w:t>
            </w:r>
          </w:p>
          <w:p w:rsidR="00CB6BD6" w:rsidRPr="00354D89" w:rsidRDefault="00CB6BD6" w:rsidP="00354D89">
            <w:pPr>
              <w:rPr>
                <w:rFonts w:ascii="Times New Roman" w:hAnsi="Times New Roman" w:cs="Times New Roman"/>
                <w:sz w:val="24"/>
                <w:szCs w:val="24"/>
              </w:rPr>
            </w:pPr>
          </w:p>
        </w:tc>
        <w:tc>
          <w:tcPr>
            <w:tcW w:w="964" w:type="dxa"/>
          </w:tcPr>
          <w:p w:rsidR="00CB6BD6" w:rsidRDefault="00354D89"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rsidR="00354D89" w:rsidRPr="00C26490" w:rsidRDefault="00354D89"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354D89" w:rsidRDefault="00354D89" w:rsidP="00CB6BD6">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354D89" w:rsidRPr="00354D89" w:rsidRDefault="00354D89" w:rsidP="00CB6BD6">
            <w:pPr>
              <w:spacing w:line="276" w:lineRule="auto"/>
              <w:jc w:val="both"/>
              <w:rPr>
                <w:rFonts w:ascii="Times New Roman" w:eastAsia="Times New Roman" w:hAnsi="Times New Roman" w:cs="Times New Roman"/>
                <w:sz w:val="24"/>
                <w:szCs w:val="24"/>
                <w:lang w:eastAsia="pl-PL"/>
              </w:rPr>
            </w:pPr>
            <w:r w:rsidRPr="00354D89">
              <w:rPr>
                <w:rFonts w:ascii="Times New Roman" w:eastAsia="Times New Roman" w:hAnsi="Times New Roman" w:cs="Times New Roman"/>
                <w:sz w:val="24"/>
                <w:szCs w:val="24"/>
                <w:lang w:eastAsia="pl-PL"/>
              </w:rPr>
              <w:t>https://www.gov.pl/web/zdrowie/komunikat-ministra-zdrowia-uaktualniajacy-i-zastepujacy-niektore-wczesniejsze-komunikaty-w-sprawie-lekow-dostepnych-w-programie-leki-75</w:t>
            </w:r>
          </w:p>
        </w:tc>
      </w:tr>
      <w:tr w:rsidR="00CB6BD6" w:rsidRPr="0014096E" w:rsidTr="00270973">
        <w:trPr>
          <w:trHeight w:val="1124"/>
        </w:trPr>
        <w:tc>
          <w:tcPr>
            <w:tcW w:w="992" w:type="dxa"/>
          </w:tcPr>
          <w:p w:rsidR="00CB6BD6"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rsidR="005828A0" w:rsidRPr="005828A0" w:rsidRDefault="005828A0" w:rsidP="005828A0">
            <w:pPr>
              <w:rPr>
                <w:rFonts w:ascii="Times New Roman" w:hAnsi="Times New Roman" w:cs="Times New Roman"/>
                <w:sz w:val="24"/>
                <w:szCs w:val="24"/>
              </w:rPr>
            </w:pPr>
            <w:r w:rsidRPr="005828A0">
              <w:rPr>
                <w:rFonts w:ascii="Times New Roman" w:hAnsi="Times New Roman" w:cs="Times New Roman"/>
                <w:sz w:val="24"/>
                <w:szCs w:val="24"/>
              </w:rPr>
              <w:t>Komunikat Kancelarii Prezydenta RP - Dnia 5 lutego 2021 r. Prezydent RP Andrzej Duda podpisał: Ustawę z dnia 17 grudnia 2020 r. o rezerwach strategicznych.</w:t>
            </w:r>
          </w:p>
          <w:p w:rsidR="00CB6BD6" w:rsidRPr="00CB6BD6" w:rsidRDefault="00CB6BD6" w:rsidP="00CB6BD6">
            <w:pPr>
              <w:rPr>
                <w:rFonts w:ascii="Times New Roman" w:hAnsi="Times New Roman" w:cs="Times New Roman"/>
                <w:sz w:val="24"/>
                <w:szCs w:val="24"/>
              </w:rPr>
            </w:pPr>
          </w:p>
        </w:tc>
        <w:tc>
          <w:tcPr>
            <w:tcW w:w="964" w:type="dxa"/>
          </w:tcPr>
          <w:p w:rsidR="005828A0" w:rsidRDefault="005828A0" w:rsidP="005828A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rsidR="00CB6BD6" w:rsidRPr="00C26490" w:rsidRDefault="005828A0" w:rsidP="005828A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CB6BD6" w:rsidRPr="008B0438" w:rsidRDefault="005828A0"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Wyciąg z treści komunikatu:</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Do najważniejszych rozwiązań przewidzianych w ustawie z dnia 17 grudnia 2020 r. o rezerwach strategicznych należą:</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1) uczynienie organem odpowiedzialnym za funkcjonowanie systemu rezerw strategicznych Prezesa Rady Ministrów (obecnie jest to minister właściwy do spraw energii),</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 xml:space="preserve">2) wskazanie jako podstawy finansowania systemu rezerw strategicznych Rządowego Programu Rezerw Strategicznych, </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lastRenderedPageBreak/>
              <w:t>3) rozszerzenie zakresu działań, dla których wsparcia tworzone są rezerwy strategiczne, o zadania związane z realizacją interesów narodowych Rzeczypospolitej Polskiej oraz z zakresu udzielania pomocy i wsparcia podmiotom prawa międzynarodowego publicznego,</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4) rozszerzenie katalogu asortymentu tworzonych rezerw strategicznych,</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5) rozszerzenie katalogu zadań Agencji  – m.in. o organizowanie usług transportowo-logistycznych i zarządzanie nieruchomościami na własną rzecz oraz na rzecz innych organów lub podmiotów realizujących działania wspierające zadania w zakresie bezpieczeństwa i obronności państwa, odtworzenia infrastruktury krytycznej, złagodzenia zakłóceń w ciągłości dostaw służących funkcjonowaniu gospodarki i zaspokojeniu podstawowych potrzeb obywateli, ratowania ich życia i zdrowia, wypełnienia zobowiązań międzynarodowych i realizacji interesów narodowych, a także udzielania pomocy i wsparcia innym państwom i organizacjom międzynarodowym,</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6) stworzenie podstawy prawnej do wyłączenia stosowania trybu konkurencyjnego i przepisów o zamówieniach publicznych przy zawieraniu przez Agencję umów w zakresie stosowania rezerw strategicznych oraz ich przechowywania w przypadkach zagrożenia bezpieczeństwa i obronności państwa, porządku, zdrowia publicznego, a także wystąpienia klęski żywiołowej lub sytuacji kryzysowej w trakcie trwania tych zagrożeń,</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 xml:space="preserve">7) wprowadzenie odrębnych, szczegółowych trybów udostępniania rezerw strategicznych. Podstawowym trybem udostępniania rezerw </w:t>
            </w:r>
            <w:r w:rsidRPr="008B0438">
              <w:rPr>
                <w:rFonts w:ascii="Times New Roman" w:hAnsi="Times New Roman" w:cs="Times New Roman"/>
                <w:bCs/>
                <w:color w:val="000000" w:themeColor="text1"/>
                <w:sz w:val="24"/>
                <w:szCs w:val="24"/>
                <w:lang w:eastAsia="pl-PL"/>
              </w:rPr>
              <w:lastRenderedPageBreak/>
              <w:t>strategicznych będzie udostępnianie w drodze decyzji organu nadzorującego system rezerw strategicznych, tj. Prezesa Rady Ministrów. Przewidziane zostało również rozwiązanie, w postaci szczególnego trybu udostępniania rezerw na potrzeby Ministra Obrony Narodowej, ministra właściwego do spraw wewnętrznych, Ministra Sprawiedliwości lub Szefa Agencji Bezpieczeństwa Wewnętrznego,</w:t>
            </w:r>
          </w:p>
          <w:p w:rsidR="005828A0" w:rsidRPr="008B0438" w:rsidRDefault="005828A0" w:rsidP="005828A0">
            <w:pPr>
              <w:suppressAutoHyphens/>
              <w:autoSpaceDN w:val="0"/>
              <w:spacing w:line="360" w:lineRule="auto"/>
              <w:ind w:firstLine="708"/>
              <w:jc w:val="both"/>
              <w:rPr>
                <w:rFonts w:ascii="Times New Roman" w:hAnsi="Times New Roman" w:cs="Times New Roman"/>
                <w:bCs/>
                <w:color w:val="000000" w:themeColor="text1"/>
                <w:sz w:val="24"/>
                <w:szCs w:val="24"/>
                <w:lang w:eastAsia="pl-PL"/>
              </w:rPr>
            </w:pPr>
            <w:r w:rsidRPr="008B0438">
              <w:rPr>
                <w:rFonts w:ascii="Times New Roman" w:hAnsi="Times New Roman" w:cs="Times New Roman"/>
                <w:bCs/>
                <w:color w:val="000000" w:themeColor="text1"/>
                <w:sz w:val="24"/>
                <w:szCs w:val="24"/>
                <w:lang w:eastAsia="pl-PL"/>
              </w:rPr>
              <w:t xml:space="preserve">8) uregulowanie zasad przeprowadzania przez Agencję kontroli podmiotów przechowujących rezerwy strategiczne oraz realizujących inne umowy zawarte z Agencją w ramach utrzymywania rezerw strategicznych, </w:t>
            </w:r>
          </w:p>
          <w:p w:rsidR="005828A0" w:rsidRPr="008B0438" w:rsidRDefault="005828A0" w:rsidP="00CB6BD6">
            <w:pPr>
              <w:spacing w:line="276" w:lineRule="auto"/>
              <w:jc w:val="both"/>
              <w:rPr>
                <w:rFonts w:ascii="Times New Roman" w:eastAsia="Times New Roman" w:hAnsi="Times New Roman" w:cs="Times New Roman"/>
                <w:b/>
                <w:color w:val="000000" w:themeColor="text1"/>
                <w:sz w:val="24"/>
                <w:szCs w:val="24"/>
                <w:u w:val="single"/>
                <w:lang w:eastAsia="pl-PL"/>
              </w:rPr>
            </w:pPr>
          </w:p>
          <w:p w:rsidR="005828A0" w:rsidRPr="008B0438" w:rsidRDefault="005828A0"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Pełna treść komunikatu:</w:t>
            </w:r>
          </w:p>
          <w:p w:rsidR="005828A0" w:rsidRPr="008B0438" w:rsidRDefault="005828A0" w:rsidP="00CB6BD6">
            <w:pPr>
              <w:spacing w:line="276" w:lineRule="auto"/>
              <w:jc w:val="both"/>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https://www.prezydent.pl/aktualnosci/wydarzenia/art,2082,ustawa-o-rezerwach-strategicznych-podpisana.html</w:t>
            </w:r>
          </w:p>
        </w:tc>
      </w:tr>
      <w:tr w:rsidR="00CB6BD6" w:rsidRPr="0014096E" w:rsidTr="00270973">
        <w:trPr>
          <w:trHeight w:val="1124"/>
        </w:trPr>
        <w:tc>
          <w:tcPr>
            <w:tcW w:w="992" w:type="dxa"/>
          </w:tcPr>
          <w:p w:rsidR="00CB6BD6" w:rsidRDefault="00CB6BD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7.</w:t>
            </w:r>
          </w:p>
        </w:tc>
        <w:tc>
          <w:tcPr>
            <w:tcW w:w="3119" w:type="dxa"/>
          </w:tcPr>
          <w:p w:rsidR="008B0438" w:rsidRPr="008B0438" w:rsidRDefault="008B0438" w:rsidP="008B0438">
            <w:pPr>
              <w:rPr>
                <w:rFonts w:ascii="Times New Roman" w:hAnsi="Times New Roman" w:cs="Times New Roman"/>
                <w:color w:val="FF0000"/>
                <w:sz w:val="24"/>
                <w:szCs w:val="24"/>
              </w:rPr>
            </w:pPr>
            <w:r w:rsidRPr="008B0438">
              <w:rPr>
                <w:rFonts w:ascii="Times New Roman" w:hAnsi="Times New Roman" w:cs="Times New Roman"/>
                <w:color w:val="FF0000"/>
                <w:sz w:val="24"/>
                <w:szCs w:val="24"/>
              </w:rPr>
              <w:t xml:space="preserve">Komunikat Rzecznika Praw Obywatelskich z 5.02.2021 r. -Adam </w:t>
            </w:r>
            <w:proofErr w:type="spellStart"/>
            <w:r w:rsidRPr="008B0438">
              <w:rPr>
                <w:rFonts w:ascii="Times New Roman" w:hAnsi="Times New Roman" w:cs="Times New Roman"/>
                <w:color w:val="FF0000"/>
                <w:sz w:val="24"/>
                <w:szCs w:val="24"/>
              </w:rPr>
              <w:t>Bodnar</w:t>
            </w:r>
            <w:proofErr w:type="spellEnd"/>
            <w:r w:rsidRPr="008B0438">
              <w:rPr>
                <w:rFonts w:ascii="Times New Roman" w:hAnsi="Times New Roman" w:cs="Times New Roman"/>
                <w:color w:val="FF0000"/>
                <w:sz w:val="24"/>
                <w:szCs w:val="24"/>
              </w:rPr>
              <w:t xml:space="preserve"> pyta premiera o dostęp do badań prenatalnych po zaostrzeniu prawa antyaborcyjnego</w:t>
            </w:r>
          </w:p>
          <w:p w:rsidR="00CB6BD6" w:rsidRPr="00CB6BD6" w:rsidRDefault="00CB6BD6" w:rsidP="00CB6BD6">
            <w:pPr>
              <w:rPr>
                <w:rFonts w:ascii="Times New Roman" w:hAnsi="Times New Roman" w:cs="Times New Roman"/>
                <w:sz w:val="24"/>
                <w:szCs w:val="24"/>
              </w:rPr>
            </w:pPr>
          </w:p>
        </w:tc>
        <w:tc>
          <w:tcPr>
            <w:tcW w:w="964" w:type="dxa"/>
          </w:tcPr>
          <w:p w:rsidR="00CB6BD6" w:rsidRDefault="008B0438"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rsidR="008B0438" w:rsidRPr="00C26490" w:rsidRDefault="008B0438" w:rsidP="00CB6BD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CB6BD6" w:rsidRPr="008B0438" w:rsidRDefault="008B0438" w:rsidP="00CB6BD6">
            <w:pPr>
              <w:spacing w:line="276" w:lineRule="auto"/>
              <w:jc w:val="both"/>
              <w:rPr>
                <w:rFonts w:ascii="Times New Roman" w:eastAsia="Times New Roman" w:hAnsi="Times New Roman" w:cs="Times New Roman"/>
                <w:color w:val="000000" w:themeColor="text1"/>
                <w:sz w:val="24"/>
                <w:szCs w:val="24"/>
                <w:u w:val="single"/>
                <w:lang w:eastAsia="pl-PL"/>
              </w:rPr>
            </w:pPr>
            <w:r w:rsidRPr="008B0438">
              <w:rPr>
                <w:rFonts w:ascii="Times New Roman" w:eastAsia="Times New Roman" w:hAnsi="Times New Roman" w:cs="Times New Roman"/>
                <w:color w:val="000000" w:themeColor="text1"/>
                <w:sz w:val="24"/>
                <w:szCs w:val="24"/>
                <w:u w:val="single"/>
                <w:lang w:eastAsia="pl-PL"/>
              </w:rPr>
              <w:t>Wyciąg z treści komunikatu:</w:t>
            </w:r>
          </w:p>
          <w:p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Jaka będzie przyszłość badań prenatalnych w Polsce po zaostrzeniu przepisów antyaborcyjnych przez Trybunał Konstytucyjny?</w:t>
            </w:r>
          </w:p>
          <w:p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A systemowe problemy istniały już wcześniej, np. niedofinansowanie tych badań czy niewystarczające wsparcie państwa dla kobiet</w:t>
            </w:r>
          </w:p>
          <w:p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Konstytucja nakazuje zaś władzom zapewnienie szczególnej opieki zdrowotnej kobietom ciężarnym</w:t>
            </w:r>
          </w:p>
          <w:p w:rsidR="008B0438" w:rsidRPr="008B0438" w:rsidRDefault="008B0438" w:rsidP="00116763">
            <w:pPr>
              <w:numPr>
                <w:ilvl w:val="0"/>
                <w:numId w:val="177"/>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bCs/>
                <w:color w:val="000000" w:themeColor="text1"/>
                <w:sz w:val="24"/>
                <w:szCs w:val="24"/>
                <w:bdr w:val="none" w:sz="0" w:space="0" w:color="auto" w:frame="1"/>
                <w:lang w:eastAsia="pl-PL"/>
              </w:rPr>
              <w:t>Rzecznik Praw Obywatelskich prosi premiera Mateusza Morawieckiego o pilną poprawę dostępu do badań prenatalnych</w:t>
            </w:r>
          </w:p>
          <w:p w:rsidR="008B0438" w:rsidRPr="008B0438" w:rsidRDefault="008B0438" w:rsidP="008B0438">
            <w:pPr>
              <w:shd w:val="clear" w:color="auto" w:fill="FFFFFF"/>
              <w:spacing w:after="30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W związku z wejściem w życie wyroku Trybunału Konstytucyjnego z 22 października 2020 r. obecnie w Polsce nielegalne jest przerwanie ciąży, gdy badania prenatalne lub inne przesłanki medyczne wskazują na duże prawdopodobieństwo ciężkiego i nieodwracalnego upośledzenia płodu albo nieuleczalnej choroby zagrażającej jego życiu.  </w:t>
            </w:r>
          </w:p>
          <w:p w:rsidR="008B0438" w:rsidRPr="008B0438" w:rsidRDefault="008B0438" w:rsidP="008B0438">
            <w:pPr>
              <w:shd w:val="clear" w:color="auto" w:fill="FFFFFF"/>
              <w:spacing w:after="300"/>
              <w:textAlignment w:val="baseline"/>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W tej sytuacji wiele gremiów eksperckich oraz organizacji społecznych zgłasza wątpliwości dotyczące przyszłości diagnostyki prenatalnej.</w:t>
            </w:r>
          </w:p>
          <w:p w:rsidR="008B0438" w:rsidRPr="008B0438" w:rsidRDefault="008B0438" w:rsidP="008B0438">
            <w:pPr>
              <w:pStyle w:val="NormalnyWeb"/>
              <w:shd w:val="clear" w:color="auto" w:fill="FFFFFF"/>
              <w:spacing w:before="0" w:beforeAutospacing="0" w:after="300" w:afterAutospacing="0"/>
              <w:textAlignment w:val="baseline"/>
              <w:rPr>
                <w:color w:val="000000" w:themeColor="text1"/>
              </w:rPr>
            </w:pPr>
            <w:r w:rsidRPr="008B0438">
              <w:rPr>
                <w:color w:val="000000" w:themeColor="text1"/>
              </w:rPr>
              <w:t xml:space="preserve">Komitet Genetyki Człowieka i Patologii Molekularnej Polskiej Akademii Nauk w stanowisku z 29 października 2020 r. wskazał, że konsekwencją wyroku TK może być </w:t>
            </w:r>
            <w:r w:rsidRPr="008B0438">
              <w:rPr>
                <w:color w:val="000000" w:themeColor="text1"/>
              </w:rPr>
              <w:lastRenderedPageBreak/>
              <w:t xml:space="preserve">likwidacja możliwości korzystania z diagnostyki prenatalnej. Podkreślono, że diagnostyka </w:t>
            </w:r>
            <w:proofErr w:type="spellStart"/>
            <w:r w:rsidRPr="008B0438">
              <w:rPr>
                <w:color w:val="000000" w:themeColor="text1"/>
              </w:rPr>
              <w:t>przedurodzeniowa</w:t>
            </w:r>
            <w:proofErr w:type="spellEnd"/>
            <w:r w:rsidRPr="008B0438">
              <w:rPr>
                <w:color w:val="000000" w:themeColor="text1"/>
              </w:rPr>
              <w:t xml:space="preserve"> „stanowi działanie wybitnie prorodzinne, w efekcie przekładające się na tak pożądane zwiększenie dzietności”.</w:t>
            </w:r>
          </w:p>
          <w:p w:rsidR="008B0438" w:rsidRPr="008B0438" w:rsidRDefault="008B0438" w:rsidP="008B0438">
            <w:pPr>
              <w:pStyle w:val="NormalnyWeb"/>
              <w:shd w:val="clear" w:color="auto" w:fill="FFFFFF"/>
              <w:spacing w:before="0" w:beforeAutospacing="0" w:after="300" w:afterAutospacing="0"/>
              <w:textAlignment w:val="baseline"/>
              <w:rPr>
                <w:color w:val="000000" w:themeColor="text1"/>
              </w:rPr>
            </w:pPr>
            <w:r w:rsidRPr="008B0438">
              <w:rPr>
                <w:color w:val="000000" w:themeColor="text1"/>
              </w:rPr>
              <w:t>Polskie Towarzystwo Genetyki Człowieka wyraziło obawę, że wyrok TK „będzie oznaczał koniec prenatalnej diagnostyki genetycznej w Polsce”. Polskie Towarzystwo Ginekologów i Położników stwierdziło: „konsekwencją decyzji TK, z którą musimy się liczyć, może być znaczne ograniczenie wykonywania i rozwoju badań prenatalnych w naszym kraju, co cofnie nas wszystkich, nie tylko lekarzy, ale całe społeczeństwo do czasów, kiedy mogliśmy tylko z tajnego obiegu zachodnich pism naukowych przeczytać co się dzieje w światowej medycynie”.</w:t>
            </w:r>
          </w:p>
          <w:p w:rsidR="008B0438" w:rsidRPr="008B0438" w:rsidRDefault="008B0438" w:rsidP="00CB6BD6">
            <w:pPr>
              <w:spacing w:line="276" w:lineRule="auto"/>
              <w:jc w:val="both"/>
              <w:rPr>
                <w:rFonts w:ascii="Times New Roman" w:eastAsia="Times New Roman" w:hAnsi="Times New Roman" w:cs="Times New Roman"/>
                <w:color w:val="000000" w:themeColor="text1"/>
                <w:sz w:val="24"/>
                <w:szCs w:val="24"/>
                <w:u w:val="single"/>
                <w:lang w:eastAsia="pl-PL"/>
              </w:rPr>
            </w:pPr>
            <w:r w:rsidRPr="008B0438">
              <w:rPr>
                <w:rFonts w:ascii="Times New Roman" w:hAnsi="Times New Roman" w:cs="Times New Roman"/>
                <w:color w:val="000000" w:themeColor="text1"/>
                <w:sz w:val="24"/>
                <w:szCs w:val="24"/>
                <w:shd w:val="clear" w:color="auto" w:fill="FFFFFF"/>
              </w:rPr>
              <w:t xml:space="preserve">Adam </w:t>
            </w:r>
            <w:proofErr w:type="spellStart"/>
            <w:r w:rsidRPr="008B0438">
              <w:rPr>
                <w:rFonts w:ascii="Times New Roman" w:hAnsi="Times New Roman" w:cs="Times New Roman"/>
                <w:color w:val="000000" w:themeColor="text1"/>
                <w:sz w:val="24"/>
                <w:szCs w:val="24"/>
                <w:shd w:val="clear" w:color="auto" w:fill="FFFFFF"/>
              </w:rPr>
              <w:t>Bodnar</w:t>
            </w:r>
            <w:proofErr w:type="spellEnd"/>
            <w:r w:rsidRPr="008B0438">
              <w:rPr>
                <w:rFonts w:ascii="Times New Roman" w:hAnsi="Times New Roman" w:cs="Times New Roman"/>
                <w:color w:val="000000" w:themeColor="text1"/>
                <w:sz w:val="24"/>
                <w:szCs w:val="24"/>
                <w:shd w:val="clear" w:color="auto" w:fill="FFFFFF"/>
              </w:rPr>
              <w:t xml:space="preserve"> zwrócił się do premiera o podjęcie pilnych działań systemowych dla poprawy dostępu do badań prenatalnych. W związku z zapowiedzią premiera dotyczącą planu poszerzenia dostępu do badań prenatalnych także dla kobiet poniżej 35. roku życia, Rzecznik prosi o wskazanie, jakie działania już podjęto.</w:t>
            </w:r>
          </w:p>
          <w:p w:rsidR="008B0438" w:rsidRDefault="008B0438" w:rsidP="00CB6BD6">
            <w:pPr>
              <w:spacing w:line="276" w:lineRule="auto"/>
              <w:jc w:val="both"/>
              <w:rPr>
                <w:rFonts w:ascii="Times New Roman" w:eastAsia="Times New Roman" w:hAnsi="Times New Roman" w:cs="Times New Roman"/>
                <w:color w:val="000000" w:themeColor="text1"/>
                <w:sz w:val="24"/>
                <w:szCs w:val="24"/>
                <w:u w:val="single"/>
                <w:lang w:eastAsia="pl-PL"/>
              </w:rPr>
            </w:pPr>
          </w:p>
          <w:p w:rsidR="008B0438" w:rsidRPr="008B0438" w:rsidRDefault="008B0438"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Pełna treść komunikatu:</w:t>
            </w:r>
          </w:p>
          <w:p w:rsidR="008B0438" w:rsidRPr="008B0438" w:rsidRDefault="008B0438" w:rsidP="00CB6BD6">
            <w:pPr>
              <w:spacing w:line="276" w:lineRule="auto"/>
              <w:jc w:val="both"/>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https://www.rpo.gov.pl/pl/content/rpo-pyta-premiera-o-badania-prenatalne-po-zaostrzeniu-prawa-antyaborcyjnego</w:t>
            </w:r>
          </w:p>
        </w:tc>
      </w:tr>
      <w:tr w:rsidR="008B0438" w:rsidRPr="0014096E" w:rsidTr="00270973">
        <w:trPr>
          <w:trHeight w:val="1124"/>
        </w:trPr>
        <w:tc>
          <w:tcPr>
            <w:tcW w:w="992" w:type="dxa"/>
          </w:tcPr>
          <w:p w:rsidR="008B0438" w:rsidRDefault="008B0438" w:rsidP="008B043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p>
        </w:tc>
        <w:tc>
          <w:tcPr>
            <w:tcW w:w="3119" w:type="dxa"/>
          </w:tcPr>
          <w:p w:rsidR="00524773" w:rsidRPr="00524773" w:rsidRDefault="008B0438" w:rsidP="00524773">
            <w:pPr>
              <w:rPr>
                <w:rFonts w:ascii="Times New Roman" w:hAnsi="Times New Roman" w:cs="Times New Roman"/>
                <w:color w:val="FF0000"/>
                <w:sz w:val="24"/>
                <w:szCs w:val="24"/>
              </w:rPr>
            </w:pPr>
            <w:r w:rsidRPr="00524773">
              <w:rPr>
                <w:rFonts w:ascii="Times New Roman" w:hAnsi="Times New Roman" w:cs="Times New Roman"/>
                <w:color w:val="FF0000"/>
                <w:sz w:val="24"/>
                <w:szCs w:val="24"/>
              </w:rPr>
              <w:t>Komunikat Rzecznika Praw Obywatelskich z 5.02.2021 r. -</w:t>
            </w:r>
            <w:r w:rsidR="00524773" w:rsidRPr="00524773">
              <w:rPr>
                <w:rFonts w:ascii="Times New Roman" w:hAnsi="Times New Roman" w:cs="Times New Roman"/>
                <w:color w:val="FF0000"/>
                <w:sz w:val="24"/>
                <w:szCs w:val="24"/>
              </w:rPr>
              <w:t>RPO: uregulować możliwość wyrażenia woli pacjenta na czas, gdyby nie był do tego zdolny</w:t>
            </w:r>
          </w:p>
          <w:p w:rsidR="008B0438" w:rsidRPr="008B0438" w:rsidRDefault="008B0438" w:rsidP="008B0438">
            <w:pPr>
              <w:rPr>
                <w:rFonts w:ascii="Times New Roman" w:hAnsi="Times New Roman" w:cs="Times New Roman"/>
                <w:color w:val="FF0000"/>
                <w:sz w:val="24"/>
                <w:szCs w:val="24"/>
              </w:rPr>
            </w:pPr>
          </w:p>
          <w:p w:rsidR="008B0438" w:rsidRPr="00CB6BD6" w:rsidRDefault="008B0438" w:rsidP="008B0438">
            <w:pPr>
              <w:rPr>
                <w:rFonts w:ascii="Times New Roman" w:hAnsi="Times New Roman" w:cs="Times New Roman"/>
                <w:sz w:val="24"/>
                <w:szCs w:val="24"/>
              </w:rPr>
            </w:pPr>
          </w:p>
        </w:tc>
        <w:tc>
          <w:tcPr>
            <w:tcW w:w="964" w:type="dxa"/>
          </w:tcPr>
          <w:p w:rsidR="008B0438" w:rsidRDefault="008B0438" w:rsidP="008B0438">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5.02.</w:t>
            </w:r>
          </w:p>
          <w:p w:rsidR="008B0438" w:rsidRPr="00C26490" w:rsidRDefault="008B0438" w:rsidP="008B0438">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8B0438" w:rsidRPr="008B0438" w:rsidRDefault="008B0438" w:rsidP="008B0438">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Wyciąg z treści komunikatu:</w:t>
            </w:r>
          </w:p>
          <w:p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Trzeba precyzyjnie uregulować sprawę oświadczeń woli pacjenta co do procedur medycznych, gdyby w przyszłości był niezdolny do jej wyrażenia</w:t>
            </w:r>
          </w:p>
          <w:p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W takim przypadku każdy powinien też móc wskazać osobę, która podejmowałaby decyzje dotyczące jego zdrowia</w:t>
            </w:r>
          </w:p>
          <w:p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Wzmocniłoby to ochronę praw pacjenta w kontekście prawa do decydowania o sobie</w:t>
            </w:r>
          </w:p>
          <w:p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Umożliwiłoby też lekarzom kierowanie się faktyczną wolą pacjenta - bez obawy o odpowiedzialność za działania bez jego wyraźnej zgody</w:t>
            </w:r>
          </w:p>
          <w:p w:rsidR="00524773" w:rsidRPr="00524773" w:rsidRDefault="00524773" w:rsidP="00524773">
            <w:pPr>
              <w:rPr>
                <w:rFonts w:ascii="Times New Roman" w:hAnsi="Times New Roman" w:cs="Times New Roman"/>
                <w:sz w:val="24"/>
                <w:szCs w:val="24"/>
              </w:rPr>
            </w:pPr>
            <w:r w:rsidRPr="00524773">
              <w:rPr>
                <w:rFonts w:ascii="Times New Roman" w:hAnsi="Times New Roman" w:cs="Times New Roman"/>
                <w:sz w:val="24"/>
                <w:szCs w:val="24"/>
              </w:rPr>
              <w:t>Rzecznik Praw Obywatelskich prosi ministra zdrowia Adama Niedzielskiego o podjęcie działań w celu prawnego uregulowania oświadczeń pro futuro, w tym instytucji pełnomocnictwa medycznego.</w:t>
            </w:r>
          </w:p>
          <w:p w:rsidR="008B0438" w:rsidRDefault="008B0438" w:rsidP="008B0438">
            <w:pPr>
              <w:spacing w:line="276" w:lineRule="auto"/>
              <w:jc w:val="both"/>
              <w:rPr>
                <w:rFonts w:ascii="Times New Roman" w:eastAsia="Times New Roman" w:hAnsi="Times New Roman" w:cs="Times New Roman"/>
                <w:color w:val="000000" w:themeColor="text1"/>
                <w:sz w:val="24"/>
                <w:szCs w:val="24"/>
                <w:u w:val="single"/>
                <w:lang w:eastAsia="pl-PL"/>
              </w:rPr>
            </w:pPr>
          </w:p>
          <w:p w:rsidR="008B0438" w:rsidRDefault="008B0438" w:rsidP="008B0438">
            <w:pPr>
              <w:spacing w:line="276" w:lineRule="auto"/>
              <w:jc w:val="both"/>
              <w:rPr>
                <w:rFonts w:ascii="Times New Roman" w:eastAsia="Times New Roman" w:hAnsi="Times New Roman" w:cs="Times New Roman"/>
                <w:b/>
                <w:color w:val="000000" w:themeColor="text1"/>
                <w:sz w:val="24"/>
                <w:szCs w:val="24"/>
                <w:u w:val="single"/>
                <w:lang w:eastAsia="pl-PL"/>
              </w:rPr>
            </w:pPr>
            <w:r w:rsidRPr="008B0438">
              <w:rPr>
                <w:rFonts w:ascii="Times New Roman" w:eastAsia="Times New Roman" w:hAnsi="Times New Roman" w:cs="Times New Roman"/>
                <w:b/>
                <w:color w:val="000000" w:themeColor="text1"/>
                <w:sz w:val="24"/>
                <w:szCs w:val="24"/>
                <w:u w:val="single"/>
                <w:lang w:eastAsia="pl-PL"/>
              </w:rPr>
              <w:t>Pełna treść komunikatu:</w:t>
            </w:r>
          </w:p>
          <w:p w:rsidR="008B0438" w:rsidRPr="008B0438" w:rsidRDefault="008B0438" w:rsidP="008B0438">
            <w:pPr>
              <w:spacing w:line="276" w:lineRule="auto"/>
              <w:jc w:val="both"/>
              <w:rPr>
                <w:rFonts w:ascii="Times New Roman" w:eastAsia="Times New Roman" w:hAnsi="Times New Roman" w:cs="Times New Roman"/>
                <w:color w:val="000000" w:themeColor="text1"/>
                <w:sz w:val="24"/>
                <w:szCs w:val="24"/>
                <w:lang w:eastAsia="pl-PL"/>
              </w:rPr>
            </w:pPr>
            <w:r w:rsidRPr="008B0438">
              <w:rPr>
                <w:rFonts w:ascii="Times New Roman" w:eastAsia="Times New Roman" w:hAnsi="Times New Roman" w:cs="Times New Roman"/>
                <w:color w:val="000000" w:themeColor="text1"/>
                <w:sz w:val="24"/>
                <w:szCs w:val="24"/>
                <w:lang w:eastAsia="pl-PL"/>
              </w:rPr>
              <w:t>https://www.rpo.gov.pl/pl/content/rpo-uregulowac-</w:t>
            </w:r>
            <w:r w:rsidRPr="008B0438">
              <w:rPr>
                <w:rFonts w:ascii="Times New Roman" w:eastAsia="Times New Roman" w:hAnsi="Times New Roman" w:cs="Times New Roman"/>
                <w:color w:val="000000" w:themeColor="text1"/>
                <w:sz w:val="24"/>
                <w:szCs w:val="24"/>
                <w:lang w:eastAsia="pl-PL"/>
              </w:rPr>
              <w:lastRenderedPageBreak/>
              <w:t>mozliwosc-wyrazenia-woli-pacjenta-na-przyszlosc</w:t>
            </w:r>
          </w:p>
        </w:tc>
      </w:tr>
      <w:tr w:rsidR="008B0438" w:rsidRPr="0014096E" w:rsidTr="00270973">
        <w:trPr>
          <w:trHeight w:val="1124"/>
        </w:trPr>
        <w:tc>
          <w:tcPr>
            <w:tcW w:w="992" w:type="dxa"/>
          </w:tcPr>
          <w:p w:rsidR="008B0438" w:rsidRDefault="008B043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9.</w:t>
            </w:r>
          </w:p>
        </w:tc>
        <w:tc>
          <w:tcPr>
            <w:tcW w:w="3119" w:type="dxa"/>
          </w:tcPr>
          <w:p w:rsidR="00524773" w:rsidRPr="00B44CD1" w:rsidRDefault="00524773" w:rsidP="00524773">
            <w:pPr>
              <w:rPr>
                <w:rFonts w:ascii="Times New Roman" w:hAnsi="Times New Roman" w:cs="Times New Roman"/>
                <w:sz w:val="24"/>
                <w:szCs w:val="24"/>
              </w:rPr>
            </w:pPr>
            <w:r w:rsidRPr="00B44CD1">
              <w:rPr>
                <w:rFonts w:ascii="Times New Roman" w:hAnsi="Times New Roman" w:cs="Times New Roman"/>
                <w:sz w:val="24"/>
                <w:szCs w:val="24"/>
              </w:rPr>
              <w:t>Komunikat Ministra Zdrowia z 6 lutego 2021 r. - Projekt rozporządzenia Rady Ministrów zmieniającego rozporządzenie w sprawie ustanowienia określonych ograniczeń, nakazów i zakazów w związku z wystąpieniem stanu epidemii - konsultacje robocze</w:t>
            </w:r>
          </w:p>
          <w:p w:rsidR="008B0438" w:rsidRPr="00B44CD1" w:rsidRDefault="008B0438" w:rsidP="008B0438">
            <w:pPr>
              <w:rPr>
                <w:rFonts w:ascii="Times New Roman" w:hAnsi="Times New Roman" w:cs="Times New Roman"/>
                <w:color w:val="FF0000"/>
                <w:sz w:val="24"/>
                <w:szCs w:val="24"/>
              </w:rPr>
            </w:pPr>
          </w:p>
        </w:tc>
        <w:tc>
          <w:tcPr>
            <w:tcW w:w="964" w:type="dxa"/>
          </w:tcPr>
          <w:p w:rsidR="008B0438" w:rsidRPr="00B44CD1" w:rsidRDefault="00524773" w:rsidP="00CB6BD6">
            <w:pPr>
              <w:spacing w:line="276" w:lineRule="auto"/>
              <w:jc w:val="center"/>
              <w:rPr>
                <w:rFonts w:ascii="Times New Roman" w:eastAsia="Times New Roman" w:hAnsi="Times New Roman" w:cs="Times New Roman"/>
                <w:sz w:val="24"/>
                <w:szCs w:val="24"/>
                <w:lang w:eastAsia="pl-PL"/>
              </w:rPr>
            </w:pPr>
            <w:r w:rsidRPr="00B44CD1">
              <w:rPr>
                <w:rFonts w:ascii="Times New Roman" w:eastAsia="Times New Roman" w:hAnsi="Times New Roman" w:cs="Times New Roman"/>
                <w:sz w:val="24"/>
                <w:szCs w:val="24"/>
                <w:lang w:eastAsia="pl-PL"/>
              </w:rPr>
              <w:t>6.02.</w:t>
            </w:r>
          </w:p>
          <w:p w:rsidR="00524773" w:rsidRPr="00B44CD1" w:rsidRDefault="00524773" w:rsidP="00CB6BD6">
            <w:pPr>
              <w:spacing w:line="276" w:lineRule="auto"/>
              <w:jc w:val="center"/>
              <w:rPr>
                <w:rFonts w:ascii="Times New Roman" w:eastAsia="Times New Roman" w:hAnsi="Times New Roman" w:cs="Times New Roman"/>
                <w:sz w:val="24"/>
                <w:szCs w:val="24"/>
                <w:lang w:eastAsia="pl-PL"/>
              </w:rPr>
            </w:pPr>
            <w:r w:rsidRPr="00B44CD1">
              <w:rPr>
                <w:rFonts w:ascii="Times New Roman" w:eastAsia="Times New Roman" w:hAnsi="Times New Roman" w:cs="Times New Roman"/>
                <w:sz w:val="24"/>
                <w:szCs w:val="24"/>
                <w:lang w:eastAsia="pl-PL"/>
              </w:rPr>
              <w:t>2021 r.</w:t>
            </w:r>
          </w:p>
        </w:tc>
        <w:tc>
          <w:tcPr>
            <w:tcW w:w="5840" w:type="dxa"/>
            <w:shd w:val="clear" w:color="auto" w:fill="auto"/>
          </w:tcPr>
          <w:p w:rsidR="008B0438" w:rsidRPr="00B44CD1" w:rsidRDefault="00524773"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B44CD1">
              <w:rPr>
                <w:rFonts w:ascii="Times New Roman" w:eastAsia="Times New Roman" w:hAnsi="Times New Roman" w:cs="Times New Roman"/>
                <w:b/>
                <w:color w:val="000000" w:themeColor="text1"/>
                <w:sz w:val="24"/>
                <w:szCs w:val="24"/>
                <w:u w:val="single"/>
                <w:lang w:eastAsia="pl-PL"/>
              </w:rPr>
              <w:t>Wyciąg z treści komunikatu:</w:t>
            </w:r>
          </w:p>
          <w:p w:rsidR="00524773" w:rsidRPr="00B44CD1" w:rsidRDefault="00524773" w:rsidP="00524773">
            <w:pPr>
              <w:pStyle w:val="NormalnyWeb"/>
              <w:shd w:val="clear" w:color="auto" w:fill="FFFFFF"/>
              <w:spacing w:before="0" w:beforeAutospacing="0" w:after="240" w:afterAutospacing="0"/>
              <w:textAlignment w:val="baseline"/>
              <w:rPr>
                <w:color w:val="1B1B1B"/>
              </w:rPr>
            </w:pPr>
            <w:r w:rsidRPr="00B44CD1">
              <w:rPr>
                <w:color w:val="1B1B1B"/>
              </w:rPr>
              <w:t>Ministerstwo Zdrowia przedstawia projekt rozporządzenia Rady Ministrów zmieniającego rozporządzenie w sprawie ustanowienia określonych ograniczeń, nakazów i zakazów w związku z wystąpieniem stanu epidemii </w:t>
            </w:r>
          </w:p>
          <w:p w:rsidR="00524773" w:rsidRPr="00B44CD1" w:rsidRDefault="00524773" w:rsidP="00524773">
            <w:pPr>
              <w:pStyle w:val="NormalnyWeb"/>
              <w:shd w:val="clear" w:color="auto" w:fill="FFFFFF"/>
              <w:spacing w:before="0" w:beforeAutospacing="0" w:after="0" w:afterAutospacing="0"/>
              <w:textAlignment w:val="baseline"/>
              <w:rPr>
                <w:color w:val="1B1B1B"/>
              </w:rPr>
            </w:pPr>
            <w:r w:rsidRPr="00B44CD1">
              <w:rPr>
                <w:color w:val="1B1B1B"/>
              </w:rPr>
              <w:t xml:space="preserve">Uwagi w ramach </w:t>
            </w:r>
            <w:proofErr w:type="spellStart"/>
            <w:r w:rsidRPr="00B44CD1">
              <w:rPr>
                <w:color w:val="1B1B1B"/>
              </w:rPr>
              <w:t>pre</w:t>
            </w:r>
            <w:proofErr w:type="spellEnd"/>
            <w:r w:rsidRPr="00B44CD1">
              <w:rPr>
                <w:color w:val="1B1B1B"/>
              </w:rPr>
              <w:t>-konsultacji prosimy zgłaszać wyłącznie na adres legislacja.dez@mz.gov.pl do końca </w:t>
            </w:r>
            <w:r w:rsidRPr="00B44CD1">
              <w:rPr>
                <w:rStyle w:val="Pogrubienie"/>
                <w:color w:val="1B1B1B"/>
              </w:rPr>
              <w:t>8 lutego</w:t>
            </w:r>
            <w:r w:rsidRPr="00B44CD1">
              <w:rPr>
                <w:color w:val="1B1B1B"/>
              </w:rPr>
              <w:t> </w:t>
            </w:r>
            <w:r w:rsidRPr="00B44CD1">
              <w:rPr>
                <w:rStyle w:val="Pogrubienie"/>
                <w:color w:val="1B1B1B"/>
              </w:rPr>
              <w:t>2021 r</w:t>
            </w:r>
            <w:r w:rsidRPr="00B44CD1">
              <w:rPr>
                <w:color w:val="1B1B1B"/>
              </w:rPr>
              <w:t>.</w:t>
            </w:r>
          </w:p>
          <w:p w:rsidR="00524773" w:rsidRDefault="00524773" w:rsidP="00CB6BD6">
            <w:pPr>
              <w:spacing w:line="276" w:lineRule="auto"/>
              <w:jc w:val="both"/>
              <w:rPr>
                <w:rFonts w:ascii="Times New Roman" w:eastAsia="Times New Roman" w:hAnsi="Times New Roman" w:cs="Times New Roman"/>
                <w:b/>
                <w:color w:val="000000" w:themeColor="text1"/>
                <w:sz w:val="24"/>
                <w:szCs w:val="24"/>
                <w:u w:val="single"/>
                <w:lang w:eastAsia="pl-PL"/>
              </w:rPr>
            </w:pPr>
          </w:p>
          <w:p w:rsidR="001A0937" w:rsidRDefault="001A0937" w:rsidP="00CB6BD6">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Brak przepisów związanych bezpośrednio z systemem ochrony zdrowia.</w:t>
            </w:r>
          </w:p>
          <w:p w:rsidR="001A0937" w:rsidRPr="00B44CD1" w:rsidRDefault="001A0937" w:rsidP="00CB6BD6">
            <w:pPr>
              <w:spacing w:line="276" w:lineRule="auto"/>
              <w:jc w:val="both"/>
              <w:rPr>
                <w:rFonts w:ascii="Times New Roman" w:eastAsia="Times New Roman" w:hAnsi="Times New Roman" w:cs="Times New Roman"/>
                <w:b/>
                <w:color w:val="000000" w:themeColor="text1"/>
                <w:sz w:val="24"/>
                <w:szCs w:val="24"/>
                <w:u w:val="single"/>
                <w:lang w:eastAsia="pl-PL"/>
              </w:rPr>
            </w:pPr>
          </w:p>
          <w:p w:rsidR="00524773" w:rsidRPr="00B44CD1" w:rsidRDefault="00524773" w:rsidP="00CB6BD6">
            <w:pPr>
              <w:spacing w:line="276" w:lineRule="auto"/>
              <w:jc w:val="both"/>
              <w:rPr>
                <w:rFonts w:ascii="Times New Roman" w:eastAsia="Times New Roman" w:hAnsi="Times New Roman" w:cs="Times New Roman"/>
                <w:b/>
                <w:color w:val="000000" w:themeColor="text1"/>
                <w:sz w:val="24"/>
                <w:szCs w:val="24"/>
                <w:u w:val="single"/>
                <w:lang w:eastAsia="pl-PL"/>
              </w:rPr>
            </w:pPr>
            <w:r w:rsidRPr="00B44CD1">
              <w:rPr>
                <w:rFonts w:ascii="Times New Roman" w:eastAsia="Times New Roman" w:hAnsi="Times New Roman" w:cs="Times New Roman"/>
                <w:b/>
                <w:color w:val="000000" w:themeColor="text1"/>
                <w:sz w:val="24"/>
                <w:szCs w:val="24"/>
                <w:u w:val="single"/>
                <w:lang w:eastAsia="pl-PL"/>
              </w:rPr>
              <w:t>Pełna treść komunikatu:</w:t>
            </w:r>
          </w:p>
          <w:p w:rsidR="00524773" w:rsidRPr="00B44CD1" w:rsidRDefault="00524773" w:rsidP="00CB6BD6">
            <w:pPr>
              <w:spacing w:line="276" w:lineRule="auto"/>
              <w:jc w:val="both"/>
              <w:rPr>
                <w:rFonts w:ascii="Times New Roman" w:eastAsia="Times New Roman" w:hAnsi="Times New Roman" w:cs="Times New Roman"/>
                <w:color w:val="000000" w:themeColor="text1"/>
                <w:sz w:val="24"/>
                <w:szCs w:val="24"/>
                <w:lang w:eastAsia="pl-PL"/>
              </w:rPr>
            </w:pPr>
            <w:r w:rsidRPr="00B44CD1">
              <w:rPr>
                <w:rFonts w:ascii="Times New Roman" w:eastAsia="Times New Roman" w:hAnsi="Times New Roman" w:cs="Times New Roman"/>
                <w:color w:val="000000" w:themeColor="text1"/>
                <w:sz w:val="24"/>
                <w:szCs w:val="24"/>
                <w:lang w:eastAsia="pl-PL"/>
              </w:rPr>
              <w:t>https://www.gov.pl/web/zdrowie/projekt-rozporzadzenia-rady-ministrow-zmieniajacego-rozporzadzenie-w-sprawie-ustanowienia-okreslonych-ograniczen-nakazow-i-zakazow-w-zwiazku-z-wystapieniem-stanu-epidemii---konsultacje-robocze</w:t>
            </w:r>
          </w:p>
        </w:tc>
      </w:tr>
      <w:tr w:rsidR="00CB6BD6" w:rsidRPr="0014096E" w:rsidTr="00270973">
        <w:trPr>
          <w:trHeight w:val="1124"/>
        </w:trPr>
        <w:tc>
          <w:tcPr>
            <w:tcW w:w="992" w:type="dxa"/>
          </w:tcPr>
          <w:p w:rsidR="00CB6BD6" w:rsidRDefault="00CB6BD6"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CB6BD6" w:rsidRPr="0014096E" w:rsidRDefault="00CB6BD6" w:rsidP="00F75B40">
            <w:pPr>
              <w:rPr>
                <w:rFonts w:ascii="Times New Roman" w:hAnsi="Times New Roman" w:cs="Times New Roman"/>
                <w:b/>
                <w:sz w:val="24"/>
                <w:szCs w:val="24"/>
              </w:rPr>
            </w:pPr>
          </w:p>
        </w:tc>
        <w:tc>
          <w:tcPr>
            <w:tcW w:w="964" w:type="dxa"/>
          </w:tcPr>
          <w:p w:rsidR="00CB6BD6" w:rsidRPr="0014096E" w:rsidRDefault="00CB6BD6"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CB6BD6" w:rsidRPr="009B1398" w:rsidRDefault="00CB6BD6" w:rsidP="00916B6A">
            <w:pPr>
              <w:spacing w:line="276" w:lineRule="auto"/>
              <w:jc w:val="both"/>
              <w:rPr>
                <w:rFonts w:ascii="Times New Roman" w:eastAsia="Times New Roman" w:hAnsi="Times New Roman" w:cs="Times New Roman"/>
                <w:b/>
                <w:sz w:val="24"/>
                <w:szCs w:val="24"/>
                <w:lang w:eastAsia="pl-PL"/>
              </w:rPr>
            </w:pPr>
          </w:p>
        </w:tc>
      </w:tr>
      <w:tr w:rsidR="00444AA3" w:rsidRPr="0014096E" w:rsidTr="00270973">
        <w:trPr>
          <w:trHeight w:val="1124"/>
        </w:trPr>
        <w:tc>
          <w:tcPr>
            <w:tcW w:w="992" w:type="dxa"/>
          </w:tcPr>
          <w:p w:rsidR="00444AA3" w:rsidRPr="0014096E" w:rsidRDefault="00073EB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44AA3" w:rsidRPr="00444AA3" w:rsidRDefault="00444AA3" w:rsidP="00F75B40">
            <w:pPr>
              <w:rPr>
                <w:rFonts w:ascii="Times New Roman" w:hAnsi="Times New Roman" w:cs="Times New Roman"/>
                <w:b/>
                <w:color w:val="000000" w:themeColor="text1"/>
                <w:sz w:val="24"/>
                <w:szCs w:val="24"/>
              </w:rPr>
            </w:pPr>
            <w:r w:rsidRPr="00444AA3">
              <w:rPr>
                <w:rFonts w:ascii="Times New Roman" w:hAnsi="Times New Roman" w:cs="Times New Roman"/>
                <w:color w:val="000000" w:themeColor="text1"/>
                <w:spacing w:val="3"/>
                <w:sz w:val="24"/>
                <w:szCs w:val="24"/>
                <w:shd w:val="clear" w:color="auto" w:fill="FFFFFF"/>
              </w:rPr>
              <w:t>Zarządzenie Ministra Zdrowia z dnia 4 lutego 2021 r. zmieniające zarządzenie w sprawie powołania Zespołu do spraw dystrybucji szczepionki przeciwko chorobie COVID-19</w:t>
            </w:r>
          </w:p>
        </w:tc>
        <w:tc>
          <w:tcPr>
            <w:tcW w:w="964" w:type="dxa"/>
          </w:tcPr>
          <w:p w:rsidR="00444AA3" w:rsidRPr="00444AA3" w:rsidRDefault="00444AA3" w:rsidP="00916B6A">
            <w:pPr>
              <w:spacing w:line="276" w:lineRule="auto"/>
              <w:jc w:val="center"/>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4.02.</w:t>
            </w:r>
          </w:p>
          <w:p w:rsidR="00444AA3" w:rsidRPr="00444AA3" w:rsidRDefault="00444AA3" w:rsidP="00916B6A">
            <w:pPr>
              <w:spacing w:line="276" w:lineRule="auto"/>
              <w:jc w:val="center"/>
              <w:rPr>
                <w:rFonts w:ascii="Times New Roman" w:eastAsia="Times New Roman" w:hAnsi="Times New Roman" w:cs="Times New Roman"/>
                <w:b/>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444AA3" w:rsidRPr="00444AA3" w:rsidRDefault="00444AA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AA3">
              <w:rPr>
                <w:rFonts w:ascii="Times New Roman" w:eastAsia="Times New Roman" w:hAnsi="Times New Roman" w:cs="Times New Roman"/>
                <w:b/>
                <w:color w:val="000000" w:themeColor="text1"/>
                <w:sz w:val="24"/>
                <w:szCs w:val="24"/>
                <w:u w:val="single"/>
                <w:lang w:eastAsia="pl-PL"/>
              </w:rPr>
              <w:t>Wyciąg z treści aktu:</w:t>
            </w: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Rezygnacja z obowiązku sporządzenia raportu końcowego przez zespół z realizacji następujących zadań</w:t>
            </w: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hAnsi="Times New Roman" w:cs="Times New Roman"/>
                <w:color w:val="000000" w:themeColor="text1"/>
                <w:sz w:val="24"/>
                <w:szCs w:val="24"/>
              </w:rPr>
              <w:t>-opracowanie planu dystrybucji szczepionki przeciwko chorobie COVID-19 z wyszczególnieniem grup, do których szczepionka ta będzie dostarczana w poszczególnych etapach dystrybucji; -określenie kryteriów wyszczególnienia grup ryzyka, do których szczepionka przeciwko chorobie COVID-19 będzie dostarczana bezpośrednio po zakupie;</w:t>
            </w: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 xml:space="preserve">i jego zatwierdzenia przez Ministra Zdrowia. </w:t>
            </w: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 xml:space="preserve">Zmian składu osobowego zespołu. </w:t>
            </w:r>
            <w:r w:rsidR="00073EBB">
              <w:rPr>
                <w:rFonts w:ascii="Times New Roman" w:eastAsia="Times New Roman" w:hAnsi="Times New Roman" w:cs="Times New Roman"/>
                <w:color w:val="000000" w:themeColor="text1"/>
                <w:sz w:val="24"/>
                <w:szCs w:val="24"/>
                <w:lang w:eastAsia="pl-PL"/>
              </w:rPr>
              <w:t xml:space="preserve">Brak przedstawiciela Agencji Rezerw Materiałowych. W miejsce przedstawicieli urzędów centralnych w skład zespołu wchodzą dyrektorzy urzędów, np. Główny Inspektor Farmaceutyczny. </w:t>
            </w: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444AA3">
              <w:rPr>
                <w:rFonts w:ascii="Times New Roman" w:eastAsia="Times New Roman" w:hAnsi="Times New Roman" w:cs="Times New Roman"/>
                <w:color w:val="000000" w:themeColor="text1"/>
                <w:sz w:val="24"/>
                <w:szCs w:val="24"/>
                <w:lang w:eastAsia="pl-PL"/>
              </w:rPr>
              <w:t xml:space="preserve">Rezygnacja z pozyskania uprzedniej zgody na </w:t>
            </w:r>
            <w:r w:rsidRPr="00444AA3">
              <w:rPr>
                <w:rFonts w:ascii="Times New Roman" w:eastAsia="Times New Roman" w:hAnsi="Times New Roman" w:cs="Times New Roman"/>
                <w:color w:val="000000" w:themeColor="text1"/>
                <w:sz w:val="24"/>
                <w:szCs w:val="24"/>
                <w:lang w:eastAsia="pl-PL"/>
              </w:rPr>
              <w:lastRenderedPageBreak/>
              <w:t xml:space="preserve">członkostwo w zespole. </w:t>
            </w:r>
          </w:p>
          <w:p w:rsidR="00444AA3" w:rsidRPr="00444AA3" w:rsidRDefault="00444AA3" w:rsidP="00916B6A">
            <w:pPr>
              <w:spacing w:line="276" w:lineRule="auto"/>
              <w:jc w:val="both"/>
              <w:rPr>
                <w:rFonts w:ascii="Times New Roman" w:eastAsia="Times New Roman" w:hAnsi="Times New Roman" w:cs="Times New Roman"/>
                <w:color w:val="000000" w:themeColor="text1"/>
                <w:sz w:val="24"/>
                <w:szCs w:val="24"/>
                <w:lang w:eastAsia="pl-PL"/>
              </w:rPr>
            </w:pPr>
          </w:p>
          <w:p w:rsidR="00444AA3" w:rsidRPr="00444AA3" w:rsidRDefault="00444AA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AA3">
              <w:rPr>
                <w:rFonts w:ascii="Times New Roman" w:eastAsia="Times New Roman" w:hAnsi="Times New Roman" w:cs="Times New Roman"/>
                <w:b/>
                <w:color w:val="000000" w:themeColor="text1"/>
                <w:sz w:val="24"/>
                <w:szCs w:val="24"/>
                <w:u w:val="single"/>
                <w:lang w:eastAsia="pl-PL"/>
              </w:rPr>
              <w:t>Pełna treść aktu:</w:t>
            </w:r>
          </w:p>
          <w:p w:rsidR="00444AA3" w:rsidRPr="008C3797" w:rsidRDefault="00444AA3" w:rsidP="00916B6A">
            <w:pPr>
              <w:spacing w:line="276" w:lineRule="auto"/>
              <w:jc w:val="both"/>
              <w:rPr>
                <w:rFonts w:ascii="Times New Roman" w:eastAsia="Times New Roman" w:hAnsi="Times New Roman" w:cs="Times New Roman"/>
                <w:color w:val="000000" w:themeColor="text1"/>
                <w:sz w:val="24"/>
                <w:szCs w:val="24"/>
                <w:lang w:eastAsia="pl-PL"/>
              </w:rPr>
            </w:pPr>
            <w:r w:rsidRPr="008C3797">
              <w:rPr>
                <w:rFonts w:ascii="Times New Roman" w:eastAsia="Times New Roman" w:hAnsi="Times New Roman" w:cs="Times New Roman"/>
                <w:color w:val="000000" w:themeColor="text1"/>
                <w:sz w:val="24"/>
                <w:szCs w:val="24"/>
                <w:lang w:eastAsia="pl-PL"/>
              </w:rPr>
              <w:t>http://dziennikmz.mz.gov.pl/DUM_MZ/2021/7/akt.pdf</w:t>
            </w:r>
          </w:p>
        </w:tc>
      </w:tr>
      <w:tr w:rsidR="00444AA3" w:rsidRPr="0014096E" w:rsidTr="00270973">
        <w:trPr>
          <w:trHeight w:val="1124"/>
        </w:trPr>
        <w:tc>
          <w:tcPr>
            <w:tcW w:w="992" w:type="dxa"/>
          </w:tcPr>
          <w:p w:rsidR="00444AA3" w:rsidRPr="0014096E" w:rsidRDefault="008C379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8C3797" w:rsidRPr="008C3797" w:rsidRDefault="008C3797" w:rsidP="008C3797">
            <w:pPr>
              <w:rPr>
                <w:rFonts w:ascii="Times New Roman" w:hAnsi="Times New Roman" w:cs="Times New Roman"/>
                <w:sz w:val="24"/>
                <w:szCs w:val="24"/>
              </w:rPr>
            </w:pPr>
            <w:r w:rsidRPr="008C3797">
              <w:rPr>
                <w:rFonts w:ascii="Times New Roman" w:hAnsi="Times New Roman" w:cs="Times New Roman"/>
                <w:sz w:val="24"/>
                <w:szCs w:val="24"/>
              </w:rPr>
              <w:t>Komunikat Ministra Zdrowia z 4 lutego 2021 r. w sprawie nowych zasad funkcjonowania procedury ratunkowego dostępu do technologii lekowych</w:t>
            </w:r>
          </w:p>
          <w:p w:rsidR="00444AA3" w:rsidRPr="008C3797" w:rsidRDefault="00444AA3" w:rsidP="008C3797"/>
        </w:tc>
        <w:tc>
          <w:tcPr>
            <w:tcW w:w="964" w:type="dxa"/>
          </w:tcPr>
          <w:p w:rsidR="00444AA3" w:rsidRPr="008C3797" w:rsidRDefault="008C3797" w:rsidP="00916B6A">
            <w:pPr>
              <w:spacing w:line="276" w:lineRule="auto"/>
              <w:jc w:val="center"/>
              <w:rPr>
                <w:rFonts w:ascii="Times New Roman" w:eastAsia="Times New Roman" w:hAnsi="Times New Roman" w:cs="Times New Roman"/>
                <w:sz w:val="24"/>
                <w:szCs w:val="24"/>
                <w:lang w:eastAsia="pl-PL"/>
              </w:rPr>
            </w:pPr>
            <w:r w:rsidRPr="008C3797">
              <w:rPr>
                <w:rFonts w:ascii="Times New Roman" w:eastAsia="Times New Roman" w:hAnsi="Times New Roman" w:cs="Times New Roman"/>
                <w:sz w:val="24"/>
                <w:szCs w:val="24"/>
                <w:lang w:eastAsia="pl-PL"/>
              </w:rPr>
              <w:t>4.02.</w:t>
            </w:r>
          </w:p>
          <w:p w:rsidR="008C3797" w:rsidRPr="0014096E" w:rsidRDefault="008C3797" w:rsidP="00916B6A">
            <w:pPr>
              <w:spacing w:line="276" w:lineRule="auto"/>
              <w:jc w:val="center"/>
              <w:rPr>
                <w:rFonts w:ascii="Times New Roman" w:eastAsia="Times New Roman" w:hAnsi="Times New Roman" w:cs="Times New Roman"/>
                <w:b/>
                <w:sz w:val="24"/>
                <w:szCs w:val="24"/>
                <w:lang w:eastAsia="pl-PL"/>
              </w:rPr>
            </w:pPr>
            <w:r w:rsidRPr="008C3797">
              <w:rPr>
                <w:rFonts w:ascii="Times New Roman" w:eastAsia="Times New Roman" w:hAnsi="Times New Roman" w:cs="Times New Roman"/>
                <w:sz w:val="24"/>
                <w:szCs w:val="24"/>
                <w:lang w:eastAsia="pl-PL"/>
              </w:rPr>
              <w:t>2021 r.</w:t>
            </w:r>
          </w:p>
        </w:tc>
        <w:tc>
          <w:tcPr>
            <w:tcW w:w="5840" w:type="dxa"/>
            <w:shd w:val="clear" w:color="auto" w:fill="auto"/>
          </w:tcPr>
          <w:p w:rsidR="008C3797" w:rsidRPr="008C3797" w:rsidRDefault="008C3797" w:rsidP="008C3797">
            <w:pPr>
              <w:spacing w:line="276" w:lineRule="auto"/>
              <w:jc w:val="both"/>
              <w:rPr>
                <w:rFonts w:ascii="Times New Roman" w:eastAsia="Times New Roman" w:hAnsi="Times New Roman" w:cs="Times New Roman"/>
                <w:b/>
                <w:sz w:val="24"/>
                <w:szCs w:val="24"/>
                <w:u w:val="single"/>
                <w:lang w:eastAsia="pl-PL"/>
              </w:rPr>
            </w:pPr>
            <w:r w:rsidRPr="008C3797">
              <w:rPr>
                <w:rFonts w:ascii="Times New Roman" w:eastAsia="Times New Roman" w:hAnsi="Times New Roman" w:cs="Times New Roman"/>
                <w:b/>
                <w:sz w:val="24"/>
                <w:szCs w:val="24"/>
                <w:u w:val="single"/>
                <w:lang w:eastAsia="pl-PL"/>
              </w:rPr>
              <w:t>Pełna treść komunikatu:</w:t>
            </w:r>
          </w:p>
          <w:p w:rsidR="008C3797" w:rsidRPr="008C3797" w:rsidRDefault="008C3797" w:rsidP="008C3797">
            <w:pPr>
              <w:spacing w:line="276" w:lineRule="auto"/>
              <w:jc w:val="both"/>
              <w:rPr>
                <w:rFonts w:ascii="Times New Roman" w:eastAsia="Times New Roman" w:hAnsi="Times New Roman" w:cs="Times New Roman"/>
                <w:sz w:val="24"/>
                <w:szCs w:val="24"/>
                <w:lang w:eastAsia="pl-PL"/>
              </w:rPr>
            </w:pPr>
            <w:r w:rsidRPr="008C3797">
              <w:rPr>
                <w:rFonts w:ascii="Times New Roman" w:eastAsia="Times New Roman" w:hAnsi="Times New Roman" w:cs="Times New Roman"/>
                <w:sz w:val="24"/>
                <w:szCs w:val="24"/>
                <w:lang w:eastAsia="pl-PL"/>
              </w:rPr>
              <w:t>https://www.gov.pl/web/zdrowie/komunikat-ministra-zdrowia-w-sprawie-nowych-zasad-funkcjonowania-procedury-ratunkowego-dostepu-do-technologii-lekowych</w:t>
            </w:r>
          </w:p>
        </w:tc>
      </w:tr>
      <w:tr w:rsidR="00444AA3" w:rsidRPr="0014096E" w:rsidTr="00270973">
        <w:trPr>
          <w:trHeight w:val="1124"/>
        </w:trPr>
        <w:tc>
          <w:tcPr>
            <w:tcW w:w="992" w:type="dxa"/>
          </w:tcPr>
          <w:p w:rsidR="00444AA3" w:rsidRPr="0014096E" w:rsidRDefault="003940F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3940F3" w:rsidRPr="003940F3" w:rsidRDefault="003940F3" w:rsidP="003940F3">
            <w:pPr>
              <w:rPr>
                <w:rFonts w:ascii="Times New Roman" w:hAnsi="Times New Roman" w:cs="Times New Roman"/>
                <w:sz w:val="24"/>
                <w:szCs w:val="24"/>
              </w:rPr>
            </w:pPr>
            <w:r w:rsidRPr="003940F3">
              <w:rPr>
                <w:rFonts w:ascii="Times New Roman" w:hAnsi="Times New Roman" w:cs="Times New Roman"/>
                <w:sz w:val="24"/>
                <w:szCs w:val="24"/>
              </w:rPr>
              <w:t xml:space="preserve">Komunikat Ministra Zdrowia z 4 lutego 2021 r. </w:t>
            </w:r>
            <w:r>
              <w:rPr>
                <w:rFonts w:ascii="Times New Roman" w:hAnsi="Times New Roman" w:cs="Times New Roman"/>
                <w:sz w:val="24"/>
                <w:szCs w:val="24"/>
              </w:rPr>
              <w:t xml:space="preserve">- </w:t>
            </w:r>
            <w:r w:rsidRPr="003940F3">
              <w:rPr>
                <w:rFonts w:ascii="Times New Roman" w:hAnsi="Times New Roman" w:cs="Times New Roman"/>
                <w:sz w:val="24"/>
                <w:szCs w:val="24"/>
              </w:rPr>
              <w:t>Nowe konkursy w Narodowej Strategii Onkologicznej</w:t>
            </w:r>
          </w:p>
          <w:p w:rsidR="00444AA3" w:rsidRPr="0014096E" w:rsidRDefault="00444AA3" w:rsidP="00F75B40">
            <w:pPr>
              <w:rPr>
                <w:rFonts w:ascii="Times New Roman" w:hAnsi="Times New Roman" w:cs="Times New Roman"/>
                <w:b/>
                <w:sz w:val="24"/>
                <w:szCs w:val="24"/>
              </w:rPr>
            </w:pPr>
          </w:p>
        </w:tc>
        <w:tc>
          <w:tcPr>
            <w:tcW w:w="964" w:type="dxa"/>
          </w:tcPr>
          <w:p w:rsidR="00444AA3" w:rsidRPr="003940F3" w:rsidRDefault="003940F3" w:rsidP="00916B6A">
            <w:pPr>
              <w:spacing w:line="276" w:lineRule="auto"/>
              <w:jc w:val="center"/>
              <w:rPr>
                <w:rFonts w:ascii="Times New Roman" w:eastAsia="Times New Roman" w:hAnsi="Times New Roman" w:cs="Times New Roman"/>
                <w:sz w:val="24"/>
                <w:szCs w:val="24"/>
                <w:lang w:eastAsia="pl-PL"/>
              </w:rPr>
            </w:pPr>
            <w:r w:rsidRPr="003940F3">
              <w:rPr>
                <w:rFonts w:ascii="Times New Roman" w:eastAsia="Times New Roman" w:hAnsi="Times New Roman" w:cs="Times New Roman"/>
                <w:sz w:val="24"/>
                <w:szCs w:val="24"/>
                <w:lang w:eastAsia="pl-PL"/>
              </w:rPr>
              <w:t>4.02.</w:t>
            </w:r>
          </w:p>
          <w:p w:rsidR="003940F3" w:rsidRPr="0014096E" w:rsidRDefault="003940F3" w:rsidP="00916B6A">
            <w:pPr>
              <w:spacing w:line="276" w:lineRule="auto"/>
              <w:jc w:val="center"/>
              <w:rPr>
                <w:rFonts w:ascii="Times New Roman" w:eastAsia="Times New Roman" w:hAnsi="Times New Roman" w:cs="Times New Roman"/>
                <w:b/>
                <w:sz w:val="24"/>
                <w:szCs w:val="24"/>
                <w:lang w:eastAsia="pl-PL"/>
              </w:rPr>
            </w:pPr>
            <w:r w:rsidRPr="003940F3">
              <w:rPr>
                <w:rFonts w:ascii="Times New Roman" w:eastAsia="Times New Roman" w:hAnsi="Times New Roman" w:cs="Times New Roman"/>
                <w:sz w:val="24"/>
                <w:szCs w:val="24"/>
                <w:lang w:eastAsia="pl-PL"/>
              </w:rPr>
              <w:t>2021 r.</w:t>
            </w:r>
          </w:p>
        </w:tc>
        <w:tc>
          <w:tcPr>
            <w:tcW w:w="5840" w:type="dxa"/>
            <w:shd w:val="clear" w:color="auto" w:fill="auto"/>
          </w:tcPr>
          <w:p w:rsidR="00444AA3" w:rsidRPr="003940F3" w:rsidRDefault="003940F3" w:rsidP="00916B6A">
            <w:pPr>
              <w:spacing w:line="276" w:lineRule="auto"/>
              <w:jc w:val="both"/>
              <w:rPr>
                <w:rFonts w:ascii="Times New Roman" w:eastAsia="Times New Roman" w:hAnsi="Times New Roman" w:cs="Times New Roman"/>
                <w:b/>
                <w:sz w:val="24"/>
                <w:szCs w:val="24"/>
                <w:u w:val="single"/>
                <w:lang w:eastAsia="pl-PL"/>
              </w:rPr>
            </w:pPr>
            <w:r w:rsidRPr="003940F3">
              <w:rPr>
                <w:rFonts w:ascii="Times New Roman" w:eastAsia="Times New Roman" w:hAnsi="Times New Roman" w:cs="Times New Roman"/>
                <w:b/>
                <w:sz w:val="24"/>
                <w:szCs w:val="24"/>
                <w:u w:val="single"/>
                <w:lang w:eastAsia="pl-PL"/>
              </w:rPr>
              <w:t>Wyciąg z treści komunikatu:</w:t>
            </w:r>
          </w:p>
          <w:p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dniu 4 lutego 2021 r. Minister Zdrowia ogłosił konkurs na wybór realizatorów zadania Narodowej Strategii Onkologicznej pn. „Doposażenie zakładów radioterapii” w 2021 r. Zadanie przewiduje wymianę wyeksploatowanych ponad 10 letnich akceleratorów, celem zapewnienia bezpieczeństwa pacjentów podczas leczenia napromienianiem oraz zwiększenia dostępności pacjentów do nowoczesnej radioterapii w poszczególnych województwach.</w:t>
            </w:r>
          </w:p>
          <w:p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Mając na uwadze trudną sytuację szpitali będącej konsekwencją aktualnej sytuacji epidemicznej związanej z walką z wirusem COVID-19, Minister Zdrowia podjął decyzję o zwiększeniu poziomu dofinansowania zakupu akceleratorów z 8 000 000,00 zł w 2020 r., do wysokości 8 500 000 zł w 2021 r. na 1 aparat. Wzorem roku ubiegłego nie będzie wymagany finansowy wkład własny szpitala w zakupie sprzętu.</w:t>
            </w:r>
          </w:p>
          <w:p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 xml:space="preserve">Również w dniu 4 lutego 2021 r. Minister Zdrowia ogłosił dwuletni konkurs na wybór realizatorów zadania Narodowej Strategii Onkologicznej pn. „Zakup aparatury diagnostycznej dla wczesnego wykrywania nowotworów – mammografy” na lata 2021 – 2022. Zadanie przewiduje wymianę wyeksploatowanych mammografów analogowych i </w:t>
            </w:r>
            <w:proofErr w:type="spellStart"/>
            <w:r>
              <w:rPr>
                <w:rFonts w:ascii="Open Sans" w:hAnsi="Open Sans"/>
                <w:color w:val="1B1B1B"/>
              </w:rPr>
              <w:t>ucyfrowionych</w:t>
            </w:r>
            <w:proofErr w:type="spellEnd"/>
            <w:r>
              <w:rPr>
                <w:rFonts w:ascii="Open Sans" w:hAnsi="Open Sans"/>
                <w:color w:val="1B1B1B"/>
              </w:rPr>
              <w:t xml:space="preserve"> na nowe aparaty cyfrowe dedykowane do pracowni stacjonarnych lub mobilnych.</w:t>
            </w:r>
          </w:p>
          <w:p w:rsid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 xml:space="preserve">Ministerstwo Zdrowia inwestuje w sprzęt do diagnostyki raka piersi, mając na uwadze planowane wprowadzenie do końca 2023 r. obowiązku stosowania przez świadczeniodawców mammografów cyfrowych. Przełoży się to na zwiększenie liczby systemów cyfrowych w wykonywaniu badań przesiewowych w ramach „Programu profilaktyki raka piersi”. Maksymalna kwota dofinansowania to 600 000,00 zł. Wzorem roku ubiegłego nie będzie wymagany finansowy wkład własny szpitala w </w:t>
            </w:r>
            <w:r>
              <w:rPr>
                <w:rFonts w:ascii="Open Sans" w:hAnsi="Open Sans"/>
                <w:color w:val="1B1B1B"/>
              </w:rPr>
              <w:lastRenderedPageBreak/>
              <w:t>zakupie sprzętu.</w:t>
            </w:r>
          </w:p>
          <w:p w:rsidR="003940F3" w:rsidRPr="003940F3" w:rsidRDefault="003940F3" w:rsidP="003940F3">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dniu 19 lutego 2021 r. upływa termin składania ofert.</w:t>
            </w:r>
          </w:p>
          <w:p w:rsidR="003940F3" w:rsidRDefault="003940F3" w:rsidP="003940F3">
            <w:pPr>
              <w:spacing w:line="276" w:lineRule="auto"/>
              <w:jc w:val="both"/>
              <w:rPr>
                <w:rFonts w:ascii="Times New Roman" w:eastAsia="Times New Roman" w:hAnsi="Times New Roman" w:cs="Times New Roman"/>
                <w:b/>
                <w:sz w:val="24"/>
                <w:szCs w:val="24"/>
                <w:u w:val="single"/>
                <w:lang w:eastAsia="pl-PL"/>
              </w:rPr>
            </w:pPr>
            <w:r w:rsidRPr="003940F3">
              <w:rPr>
                <w:rFonts w:ascii="Times New Roman" w:eastAsia="Times New Roman" w:hAnsi="Times New Roman" w:cs="Times New Roman"/>
                <w:b/>
                <w:sz w:val="24"/>
                <w:szCs w:val="24"/>
                <w:u w:val="single"/>
                <w:lang w:eastAsia="pl-PL"/>
              </w:rPr>
              <w:t>Pełna treść komunikatu:</w:t>
            </w:r>
          </w:p>
          <w:p w:rsidR="003940F3" w:rsidRPr="003940F3" w:rsidRDefault="003940F3" w:rsidP="003940F3">
            <w:pPr>
              <w:spacing w:line="276" w:lineRule="auto"/>
              <w:jc w:val="both"/>
              <w:rPr>
                <w:rFonts w:ascii="Times New Roman" w:eastAsia="Times New Roman" w:hAnsi="Times New Roman" w:cs="Times New Roman"/>
                <w:sz w:val="24"/>
                <w:szCs w:val="24"/>
                <w:lang w:eastAsia="pl-PL"/>
              </w:rPr>
            </w:pPr>
            <w:r w:rsidRPr="003940F3">
              <w:rPr>
                <w:rFonts w:ascii="Times New Roman" w:eastAsia="Times New Roman" w:hAnsi="Times New Roman" w:cs="Times New Roman"/>
                <w:sz w:val="24"/>
                <w:szCs w:val="24"/>
                <w:lang w:eastAsia="pl-PL"/>
              </w:rPr>
              <w:t>https://www.gov.pl/web/zdrowie/nowe-konkursy-w-narodowej-strategii-onkologicznej</w:t>
            </w:r>
          </w:p>
        </w:tc>
      </w:tr>
      <w:tr w:rsidR="00444AA3" w:rsidRPr="0014096E" w:rsidTr="00270973">
        <w:trPr>
          <w:trHeight w:val="1124"/>
        </w:trPr>
        <w:tc>
          <w:tcPr>
            <w:tcW w:w="992" w:type="dxa"/>
          </w:tcPr>
          <w:p w:rsidR="00444AA3" w:rsidRPr="0014096E" w:rsidRDefault="00BE2689"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444AA3" w:rsidRPr="0045654A" w:rsidRDefault="0045654A" w:rsidP="00F75B40">
            <w:pPr>
              <w:rPr>
                <w:rFonts w:ascii="Times New Roman" w:hAnsi="Times New Roman" w:cs="Times New Roman"/>
                <w:color w:val="000000" w:themeColor="text1"/>
                <w:sz w:val="24"/>
                <w:szCs w:val="24"/>
              </w:rPr>
            </w:pPr>
            <w:r w:rsidRPr="0045654A">
              <w:rPr>
                <w:rFonts w:ascii="Times New Roman" w:hAnsi="Times New Roman" w:cs="Times New Roman"/>
                <w:color w:val="000000" w:themeColor="text1"/>
                <w:sz w:val="24"/>
                <w:szCs w:val="24"/>
              </w:rPr>
              <w:t>Komunikat Centrali NFZ z 4 lutego 2021 r. – Nowe uprawnienia dla krwiodawców</w:t>
            </w:r>
          </w:p>
        </w:tc>
        <w:tc>
          <w:tcPr>
            <w:tcW w:w="964" w:type="dxa"/>
          </w:tcPr>
          <w:p w:rsidR="00444AA3" w:rsidRPr="0045654A" w:rsidRDefault="0045654A" w:rsidP="00916B6A">
            <w:pPr>
              <w:spacing w:line="276" w:lineRule="auto"/>
              <w:jc w:val="center"/>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4.02.</w:t>
            </w:r>
          </w:p>
          <w:p w:rsidR="0045654A" w:rsidRPr="0045654A" w:rsidRDefault="0045654A" w:rsidP="00916B6A">
            <w:pPr>
              <w:spacing w:line="276" w:lineRule="auto"/>
              <w:jc w:val="center"/>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45654A" w:rsidRPr="0045654A" w:rsidRDefault="0045654A" w:rsidP="0045654A">
            <w:pPr>
              <w:shd w:val="clear" w:color="auto" w:fill="FFFFFF"/>
              <w:spacing w:before="225" w:after="225"/>
              <w:outlineLvl w:val="2"/>
              <w:rPr>
                <w:rFonts w:ascii="Times New Roman" w:eastAsia="Times New Roman" w:hAnsi="Times New Roman" w:cs="Times New Roman"/>
                <w:b/>
                <w:bCs/>
                <w:color w:val="000000" w:themeColor="text1"/>
                <w:sz w:val="24"/>
                <w:szCs w:val="24"/>
                <w:u w:val="single"/>
                <w:lang w:eastAsia="pl-PL"/>
              </w:rPr>
            </w:pPr>
            <w:r w:rsidRPr="0045654A">
              <w:rPr>
                <w:rFonts w:ascii="Times New Roman" w:eastAsia="Times New Roman" w:hAnsi="Times New Roman" w:cs="Times New Roman"/>
                <w:b/>
                <w:bCs/>
                <w:color w:val="000000" w:themeColor="text1"/>
                <w:sz w:val="24"/>
                <w:szCs w:val="24"/>
                <w:u w:val="single"/>
                <w:lang w:eastAsia="pl-PL"/>
              </w:rPr>
              <w:t>Wyciąg z treści komunikatu:</w:t>
            </w:r>
          </w:p>
          <w:p w:rsidR="0045654A" w:rsidRPr="0045654A" w:rsidRDefault="0045654A" w:rsidP="0045654A">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bCs/>
                <w:color w:val="000000" w:themeColor="text1"/>
                <w:sz w:val="24"/>
                <w:szCs w:val="24"/>
                <w:lang w:eastAsia="pl-PL"/>
              </w:rPr>
              <w:t>Jeśli oddałeś krew lub jej składniki, w tym osocze po chorobie COVID-19, podczas stanu zagrożenia epidemicznego albo stanu epidemii, przysługują Ci:</w:t>
            </w:r>
          </w:p>
          <w:p w:rsidR="0045654A" w:rsidRPr="0045654A" w:rsidRDefault="0045654A" w:rsidP="00116763">
            <w:pPr>
              <w:numPr>
                <w:ilvl w:val="0"/>
                <w:numId w:val="174"/>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bCs/>
                <w:color w:val="000000" w:themeColor="text1"/>
                <w:sz w:val="24"/>
                <w:szCs w:val="24"/>
                <w:lang w:eastAsia="pl-PL"/>
              </w:rPr>
              <w:t>2 dni zwolnienia</w:t>
            </w:r>
            <w:r w:rsidRPr="0045654A">
              <w:rPr>
                <w:rFonts w:ascii="Times New Roman" w:eastAsia="Times New Roman" w:hAnsi="Times New Roman" w:cs="Times New Roman"/>
                <w:color w:val="000000" w:themeColor="text1"/>
                <w:sz w:val="24"/>
                <w:szCs w:val="24"/>
                <w:lang w:eastAsia="pl-PL"/>
              </w:rPr>
              <w:t> od pracy lub czynności służbowych – w dniu oddania krwi lub jej składników oraz w dniu następnym</w:t>
            </w:r>
          </w:p>
          <w:p w:rsidR="0045654A" w:rsidRPr="0045654A" w:rsidRDefault="0045654A" w:rsidP="00116763">
            <w:pPr>
              <w:numPr>
                <w:ilvl w:val="0"/>
                <w:numId w:val="174"/>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bCs/>
                <w:color w:val="000000" w:themeColor="text1"/>
                <w:sz w:val="24"/>
                <w:szCs w:val="24"/>
                <w:lang w:eastAsia="pl-PL"/>
              </w:rPr>
              <w:t>33% ulgi na przejazdy</w:t>
            </w:r>
            <w:r w:rsidRPr="0045654A">
              <w:rPr>
                <w:rFonts w:ascii="Times New Roman" w:eastAsia="Times New Roman" w:hAnsi="Times New Roman" w:cs="Times New Roman"/>
                <w:color w:val="000000" w:themeColor="text1"/>
                <w:sz w:val="24"/>
                <w:szCs w:val="24"/>
                <w:lang w:eastAsia="pl-PL"/>
              </w:rPr>
              <w:t> środkami publicznego transportu zbiorowego – jeśli oddałeś krew lub jej składniki co najmniej 3 razy.</w:t>
            </w:r>
          </w:p>
          <w:p w:rsidR="0045654A" w:rsidRPr="0045654A" w:rsidRDefault="0045654A" w:rsidP="0045654A">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Jaki dokument potwierdza ulgę na przejazdy</w:t>
            </w:r>
          </w:p>
          <w:p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Ulgę na przejazdy potwierdza zaświadczenie wydane przez Regionalne Centrum, Wojskowe Centrum lub Centrum MSWiA. Zawiera ono:</w:t>
            </w:r>
          </w:p>
          <w:p w:rsidR="0045654A" w:rsidRPr="0045654A" w:rsidRDefault="0045654A" w:rsidP="00116763">
            <w:pPr>
              <w:numPr>
                <w:ilvl w:val="0"/>
                <w:numId w:val="17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datę wydania</w:t>
            </w:r>
          </w:p>
          <w:p w:rsidR="0045654A" w:rsidRPr="0045654A" w:rsidRDefault="0045654A" w:rsidP="00116763">
            <w:pPr>
              <w:numPr>
                <w:ilvl w:val="0"/>
                <w:numId w:val="17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imię i nazwisko dawcy krwi</w:t>
            </w:r>
          </w:p>
          <w:p w:rsidR="0045654A" w:rsidRPr="0045654A" w:rsidRDefault="0045654A" w:rsidP="00116763">
            <w:pPr>
              <w:numPr>
                <w:ilvl w:val="0"/>
                <w:numId w:val="17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informację o oddaniu krwi lub jej składników co najmniej 3 razy.</w:t>
            </w:r>
          </w:p>
          <w:p w:rsidR="0045654A" w:rsidRPr="0045654A" w:rsidRDefault="0045654A" w:rsidP="0045654A">
            <w:pPr>
              <w:shd w:val="clear" w:color="auto" w:fill="FFFFFF"/>
              <w:spacing w:before="225" w:after="225"/>
              <w:outlineLvl w:val="3"/>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Jak długo przysługuje ulga na przejazdy</w:t>
            </w:r>
          </w:p>
          <w:p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Uprawnienie przysługuje przez 6 miesięcy od dnia wystawienia zaświadczenia.</w:t>
            </w:r>
          </w:p>
          <w:p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
          <w:p w:rsidR="0045654A" w:rsidRPr="0045654A" w:rsidRDefault="0045654A" w:rsidP="0045654A">
            <w:pPr>
              <w:shd w:val="clear" w:color="auto" w:fill="FFFFFF"/>
              <w:spacing w:before="100" w:beforeAutospacing="1" w:after="100" w:afterAutospacing="1"/>
              <w:rPr>
                <w:rFonts w:ascii="Times New Roman" w:eastAsia="Times New Roman" w:hAnsi="Times New Roman" w:cs="Times New Roman"/>
                <w:b/>
                <w:color w:val="000000" w:themeColor="text1"/>
                <w:sz w:val="24"/>
                <w:szCs w:val="24"/>
                <w:u w:val="single"/>
                <w:lang w:eastAsia="pl-PL"/>
              </w:rPr>
            </w:pPr>
            <w:r w:rsidRPr="0045654A">
              <w:rPr>
                <w:rFonts w:ascii="Times New Roman" w:eastAsia="Times New Roman" w:hAnsi="Times New Roman" w:cs="Times New Roman"/>
                <w:b/>
                <w:color w:val="000000" w:themeColor="text1"/>
                <w:sz w:val="24"/>
                <w:szCs w:val="24"/>
                <w:u w:val="single"/>
                <w:lang w:eastAsia="pl-PL"/>
              </w:rPr>
              <w:t>Pełna treść komunikatu:</w:t>
            </w:r>
          </w:p>
          <w:p w:rsidR="00444AA3" w:rsidRPr="0045654A" w:rsidRDefault="0045654A" w:rsidP="00916B6A">
            <w:pPr>
              <w:spacing w:line="276" w:lineRule="auto"/>
              <w:jc w:val="both"/>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https://www.nfz.gov.pl/aktualnosci/aktualnosci-centrali/nowe-uprawnienia-dla-krwiodawcow,7919.html</w:t>
            </w:r>
          </w:p>
        </w:tc>
      </w:tr>
      <w:tr w:rsidR="004B6C42" w:rsidRPr="0014096E" w:rsidTr="00270973">
        <w:trPr>
          <w:trHeight w:val="1124"/>
        </w:trPr>
        <w:tc>
          <w:tcPr>
            <w:tcW w:w="992" w:type="dxa"/>
          </w:tcPr>
          <w:p w:rsidR="004B6C42" w:rsidRPr="0014096E" w:rsidRDefault="00BE2689"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4B6C42" w:rsidRPr="001A5F9B" w:rsidRDefault="004B6C42" w:rsidP="001A5F9B">
            <w:pPr>
              <w:rPr>
                <w:rFonts w:ascii="Times New Roman" w:hAnsi="Times New Roman" w:cs="Times New Roman"/>
                <w:sz w:val="24"/>
                <w:szCs w:val="24"/>
              </w:rPr>
            </w:pPr>
            <w:r w:rsidRPr="001A5F9B">
              <w:rPr>
                <w:rFonts w:ascii="Times New Roman" w:hAnsi="Times New Roman" w:cs="Times New Roman"/>
                <w:sz w:val="24"/>
                <w:szCs w:val="24"/>
              </w:rPr>
              <w:t>Zarządzenie Prezesa NFZ nr 26/2021/DSOZ z 04-02-2021 zmieniające zarządzenie w sprawie warunków umów o udzielanie onkologicznych świadczeń kompleksowych.</w:t>
            </w:r>
          </w:p>
          <w:p w:rsidR="004B6C42" w:rsidRPr="001A5F9B" w:rsidRDefault="004B6C42" w:rsidP="001A5F9B">
            <w:pPr>
              <w:rPr>
                <w:rFonts w:ascii="Times New Roman" w:hAnsi="Times New Roman" w:cs="Times New Roman"/>
                <w:sz w:val="24"/>
                <w:szCs w:val="24"/>
              </w:rPr>
            </w:pPr>
          </w:p>
        </w:tc>
        <w:tc>
          <w:tcPr>
            <w:tcW w:w="964" w:type="dxa"/>
          </w:tcPr>
          <w:p w:rsidR="004B6C42" w:rsidRPr="007144E8" w:rsidRDefault="004B6C42" w:rsidP="00916B6A">
            <w:pPr>
              <w:spacing w:line="276" w:lineRule="auto"/>
              <w:jc w:val="center"/>
              <w:rPr>
                <w:rFonts w:ascii="Times New Roman" w:eastAsia="Times New Roman" w:hAnsi="Times New Roman" w:cs="Times New Roman"/>
                <w:color w:val="000000" w:themeColor="text1"/>
                <w:sz w:val="24"/>
                <w:szCs w:val="24"/>
                <w:lang w:eastAsia="pl-PL"/>
              </w:rPr>
            </w:pPr>
            <w:r w:rsidRPr="007144E8">
              <w:rPr>
                <w:rFonts w:ascii="Times New Roman" w:eastAsia="Times New Roman" w:hAnsi="Times New Roman" w:cs="Times New Roman"/>
                <w:color w:val="000000" w:themeColor="text1"/>
                <w:sz w:val="24"/>
                <w:szCs w:val="24"/>
                <w:lang w:eastAsia="pl-PL"/>
              </w:rPr>
              <w:t>4.02.</w:t>
            </w:r>
          </w:p>
          <w:p w:rsidR="004B6C42" w:rsidRPr="007144E8" w:rsidRDefault="004B6C42" w:rsidP="00916B6A">
            <w:pPr>
              <w:spacing w:line="276" w:lineRule="auto"/>
              <w:jc w:val="center"/>
              <w:rPr>
                <w:rFonts w:ascii="Times New Roman" w:eastAsia="Times New Roman" w:hAnsi="Times New Roman" w:cs="Times New Roman"/>
                <w:color w:val="000000" w:themeColor="text1"/>
                <w:sz w:val="24"/>
                <w:szCs w:val="24"/>
                <w:lang w:eastAsia="pl-PL"/>
              </w:rPr>
            </w:pPr>
            <w:r w:rsidRPr="007144E8">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4B6C42" w:rsidRPr="007144E8" w:rsidRDefault="004B6C42" w:rsidP="0045654A">
            <w:pPr>
              <w:shd w:val="clear" w:color="auto" w:fill="FFFFFF"/>
              <w:spacing w:before="225" w:after="225"/>
              <w:outlineLvl w:val="2"/>
              <w:rPr>
                <w:rFonts w:ascii="Times New Roman" w:eastAsia="Times New Roman" w:hAnsi="Times New Roman" w:cs="Times New Roman"/>
                <w:b/>
                <w:bCs/>
                <w:color w:val="000000" w:themeColor="text1"/>
                <w:sz w:val="24"/>
                <w:szCs w:val="24"/>
                <w:u w:val="single"/>
                <w:lang w:eastAsia="pl-PL"/>
              </w:rPr>
            </w:pPr>
            <w:r w:rsidRPr="007144E8">
              <w:rPr>
                <w:rFonts w:ascii="Times New Roman" w:eastAsia="Times New Roman" w:hAnsi="Times New Roman" w:cs="Times New Roman"/>
                <w:b/>
                <w:bCs/>
                <w:color w:val="000000" w:themeColor="text1"/>
                <w:sz w:val="24"/>
                <w:szCs w:val="24"/>
                <w:u w:val="single"/>
                <w:lang w:eastAsia="pl-PL"/>
              </w:rPr>
              <w:t>Wyciąg z treści komunikatu:</w:t>
            </w:r>
          </w:p>
          <w:p w:rsidR="004B6C42"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 xml:space="preserve">W zarządzeniu skorygowano wycenę punktową niektórych produktów rozliczeniowych. </w:t>
            </w:r>
          </w:p>
          <w:p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Przedmiotowa zmiana w zakresie merytorycznym wynika bezpośrednio</w:t>
            </w:r>
          </w:p>
          <w:p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lastRenderedPageBreak/>
              <w:t>(symetryzacja przepisów) z zarządzenia Nr 25/2020/DSOZ Prezesa Narodowego</w:t>
            </w:r>
          </w:p>
          <w:p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Funduszu Zdrowia z dnia 28 lutego 2020 r. zmieniającego zarządzenie w sprawie</w:t>
            </w:r>
          </w:p>
          <w:p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określenia warunków zawierania i realizacji umów o udzielanie świadczeń opieki zdrowotnej w rodzaju ambulatoryjna opieka specjalistyczna.</w:t>
            </w:r>
          </w:p>
          <w:p w:rsidR="007144E8" w:rsidRPr="007144E8" w:rsidRDefault="007144E8" w:rsidP="007144E8">
            <w:pPr>
              <w:autoSpaceDE w:val="0"/>
              <w:autoSpaceDN w:val="0"/>
              <w:adjustRightInd w:val="0"/>
              <w:jc w:val="both"/>
              <w:rPr>
                <w:rFonts w:ascii="Times New Roman" w:hAnsi="Times New Roman" w:cs="Times New Roman"/>
                <w:sz w:val="24"/>
                <w:szCs w:val="24"/>
              </w:rPr>
            </w:pPr>
          </w:p>
          <w:p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Powyższe działania zostały podjęte w ramach realizacji celu nr 2 Strategii</w:t>
            </w:r>
          </w:p>
          <w:p w:rsidR="007144E8" w:rsidRPr="007144E8" w:rsidRDefault="007144E8" w:rsidP="007144E8">
            <w:pPr>
              <w:autoSpaceDE w:val="0"/>
              <w:autoSpaceDN w:val="0"/>
              <w:adjustRightInd w:val="0"/>
              <w:jc w:val="both"/>
              <w:rPr>
                <w:rFonts w:ascii="Times New Roman" w:hAnsi="Times New Roman" w:cs="Times New Roman"/>
                <w:sz w:val="24"/>
                <w:szCs w:val="24"/>
              </w:rPr>
            </w:pPr>
            <w:r w:rsidRPr="007144E8">
              <w:rPr>
                <w:rFonts w:ascii="Times New Roman" w:hAnsi="Times New Roman" w:cs="Times New Roman"/>
                <w:sz w:val="24"/>
                <w:szCs w:val="24"/>
              </w:rPr>
              <w:t xml:space="preserve">Narodowego Funduszu Zdrowia na lata 2019-2023 </w:t>
            </w:r>
            <w:r>
              <w:rPr>
                <w:rFonts w:ascii="Times New Roman" w:hAnsi="Times New Roman" w:cs="Times New Roman"/>
                <w:sz w:val="24"/>
                <w:szCs w:val="24"/>
              </w:rPr>
              <w:t xml:space="preserve">– Poprawa jakości i dostępności </w:t>
            </w:r>
            <w:r w:rsidRPr="007144E8">
              <w:rPr>
                <w:rFonts w:ascii="Times New Roman" w:hAnsi="Times New Roman" w:cs="Times New Roman"/>
                <w:sz w:val="24"/>
                <w:szCs w:val="24"/>
              </w:rPr>
              <w:t>świadczeń opieki zdrowotnej.</w:t>
            </w:r>
          </w:p>
          <w:p w:rsidR="004B6C42" w:rsidRPr="007144E8" w:rsidRDefault="004B6C42" w:rsidP="004B6C42">
            <w:pPr>
              <w:shd w:val="clear" w:color="auto" w:fill="FFFFFF"/>
              <w:spacing w:before="225" w:after="225"/>
              <w:outlineLvl w:val="2"/>
              <w:rPr>
                <w:rFonts w:ascii="Times New Roman" w:eastAsia="Times New Roman" w:hAnsi="Times New Roman" w:cs="Times New Roman"/>
                <w:b/>
                <w:bCs/>
                <w:color w:val="000000" w:themeColor="text1"/>
                <w:sz w:val="24"/>
                <w:szCs w:val="24"/>
                <w:u w:val="single"/>
                <w:lang w:eastAsia="pl-PL"/>
              </w:rPr>
            </w:pPr>
            <w:r w:rsidRPr="007144E8">
              <w:rPr>
                <w:rFonts w:ascii="Times New Roman" w:eastAsia="Times New Roman" w:hAnsi="Times New Roman" w:cs="Times New Roman"/>
                <w:b/>
                <w:bCs/>
                <w:color w:val="000000" w:themeColor="text1"/>
                <w:sz w:val="24"/>
                <w:szCs w:val="24"/>
                <w:u w:val="single"/>
                <w:lang w:eastAsia="pl-PL"/>
              </w:rPr>
              <w:t>Pełna treść komunikatu:</w:t>
            </w:r>
          </w:p>
          <w:p w:rsidR="007144E8" w:rsidRPr="007144E8" w:rsidRDefault="007144E8" w:rsidP="004B6C42">
            <w:pPr>
              <w:shd w:val="clear" w:color="auto" w:fill="FFFFFF"/>
              <w:spacing w:before="225" w:after="225"/>
              <w:outlineLvl w:val="2"/>
              <w:rPr>
                <w:rFonts w:ascii="Times New Roman" w:eastAsia="Times New Roman" w:hAnsi="Times New Roman" w:cs="Times New Roman"/>
                <w:bCs/>
                <w:color w:val="000000" w:themeColor="text1"/>
                <w:sz w:val="24"/>
                <w:szCs w:val="24"/>
                <w:lang w:eastAsia="pl-PL"/>
              </w:rPr>
            </w:pPr>
            <w:r w:rsidRPr="007144E8">
              <w:rPr>
                <w:rFonts w:ascii="Times New Roman" w:eastAsia="Times New Roman" w:hAnsi="Times New Roman" w:cs="Times New Roman"/>
                <w:bCs/>
                <w:color w:val="000000" w:themeColor="text1"/>
                <w:sz w:val="24"/>
                <w:szCs w:val="24"/>
                <w:lang w:eastAsia="pl-PL"/>
              </w:rPr>
              <w:t>https://www.nfz.gov.pl/zarzadzenia-prezesa/zarzadzenia-prezesa-nfz/zarzadzenie-nr-262021dsoz,7312.html</w:t>
            </w:r>
          </w:p>
        </w:tc>
      </w:tr>
      <w:tr w:rsidR="00444AA3" w:rsidRPr="0014096E" w:rsidTr="00270973">
        <w:trPr>
          <w:trHeight w:val="1124"/>
        </w:trPr>
        <w:tc>
          <w:tcPr>
            <w:tcW w:w="992" w:type="dxa"/>
          </w:tcPr>
          <w:p w:rsidR="00444AA3" w:rsidRDefault="0026622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p>
          <w:p w:rsidR="00444AA3" w:rsidRPr="0014096E" w:rsidRDefault="00444AA3"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1A5F9B" w:rsidRPr="001A5F9B" w:rsidRDefault="00266227" w:rsidP="001A5F9B">
            <w:pPr>
              <w:rPr>
                <w:rFonts w:ascii="Times New Roman" w:hAnsi="Times New Roman" w:cs="Times New Roman"/>
                <w:sz w:val="24"/>
                <w:szCs w:val="24"/>
              </w:rPr>
            </w:pPr>
            <w:r w:rsidRPr="001A5F9B">
              <w:rPr>
                <w:rFonts w:ascii="Times New Roman" w:hAnsi="Times New Roman" w:cs="Times New Roman"/>
                <w:sz w:val="24"/>
                <w:szCs w:val="24"/>
              </w:rPr>
              <w:t xml:space="preserve">Komunikat Rzecznika Praw Obywatelskich z </w:t>
            </w:r>
            <w:r w:rsidR="001A5F9B" w:rsidRPr="001A5F9B">
              <w:rPr>
                <w:rFonts w:ascii="Times New Roman" w:hAnsi="Times New Roman" w:cs="Times New Roman"/>
                <w:sz w:val="24"/>
                <w:szCs w:val="24"/>
              </w:rPr>
              <w:t xml:space="preserve">4 lutego 2021 r. - </w:t>
            </w:r>
            <w:proofErr w:type="spellStart"/>
            <w:r w:rsidR="001A5F9B" w:rsidRPr="001A5F9B">
              <w:rPr>
                <w:rFonts w:ascii="Times New Roman" w:hAnsi="Times New Roman" w:cs="Times New Roman"/>
                <w:sz w:val="24"/>
                <w:szCs w:val="24"/>
              </w:rPr>
              <w:t>Koronawirus</w:t>
            </w:r>
            <w:proofErr w:type="spellEnd"/>
            <w:r w:rsidR="001A5F9B" w:rsidRPr="001A5F9B">
              <w:rPr>
                <w:rFonts w:ascii="Times New Roman" w:hAnsi="Times New Roman" w:cs="Times New Roman"/>
                <w:sz w:val="24"/>
                <w:szCs w:val="24"/>
              </w:rPr>
              <w:t>. W domach pomocy społecznej wciąż występują ogniska zakażeń</w:t>
            </w:r>
          </w:p>
          <w:p w:rsidR="00444AA3" w:rsidRPr="001A5F9B" w:rsidRDefault="00444AA3" w:rsidP="001A5F9B">
            <w:pPr>
              <w:rPr>
                <w:rFonts w:ascii="Times New Roman" w:hAnsi="Times New Roman" w:cs="Times New Roman"/>
                <w:sz w:val="24"/>
                <w:szCs w:val="24"/>
              </w:rPr>
            </w:pPr>
          </w:p>
        </w:tc>
        <w:tc>
          <w:tcPr>
            <w:tcW w:w="964" w:type="dxa"/>
          </w:tcPr>
          <w:p w:rsidR="00444AA3" w:rsidRPr="001A5F9B" w:rsidRDefault="001A5F9B" w:rsidP="00916B6A">
            <w:pPr>
              <w:spacing w:line="276" w:lineRule="auto"/>
              <w:jc w:val="center"/>
              <w:rPr>
                <w:rFonts w:ascii="Times New Roman" w:eastAsia="Times New Roman" w:hAnsi="Times New Roman" w:cs="Times New Roman"/>
                <w:sz w:val="24"/>
                <w:szCs w:val="24"/>
                <w:lang w:eastAsia="pl-PL"/>
              </w:rPr>
            </w:pPr>
            <w:r w:rsidRPr="001A5F9B">
              <w:rPr>
                <w:rFonts w:ascii="Times New Roman" w:eastAsia="Times New Roman" w:hAnsi="Times New Roman" w:cs="Times New Roman"/>
                <w:sz w:val="24"/>
                <w:szCs w:val="24"/>
                <w:lang w:eastAsia="pl-PL"/>
              </w:rPr>
              <w:t>4.02.</w:t>
            </w:r>
          </w:p>
          <w:p w:rsidR="001A5F9B" w:rsidRPr="0014096E" w:rsidRDefault="001A5F9B" w:rsidP="00916B6A">
            <w:pPr>
              <w:spacing w:line="276" w:lineRule="auto"/>
              <w:jc w:val="center"/>
              <w:rPr>
                <w:rFonts w:ascii="Times New Roman" w:eastAsia="Times New Roman" w:hAnsi="Times New Roman" w:cs="Times New Roman"/>
                <w:b/>
                <w:sz w:val="24"/>
                <w:szCs w:val="24"/>
                <w:lang w:eastAsia="pl-PL"/>
              </w:rPr>
            </w:pPr>
            <w:r w:rsidRPr="001A5F9B">
              <w:rPr>
                <w:rFonts w:ascii="Times New Roman" w:eastAsia="Times New Roman" w:hAnsi="Times New Roman" w:cs="Times New Roman"/>
                <w:sz w:val="24"/>
                <w:szCs w:val="24"/>
                <w:lang w:eastAsia="pl-PL"/>
              </w:rPr>
              <w:t>2021 r.</w:t>
            </w:r>
          </w:p>
        </w:tc>
        <w:tc>
          <w:tcPr>
            <w:tcW w:w="5840" w:type="dxa"/>
            <w:shd w:val="clear" w:color="auto" w:fill="auto"/>
          </w:tcPr>
          <w:p w:rsidR="00444AA3" w:rsidRPr="001A5F9B" w:rsidRDefault="001A5F9B" w:rsidP="00916B6A">
            <w:pPr>
              <w:spacing w:line="276" w:lineRule="auto"/>
              <w:jc w:val="both"/>
              <w:rPr>
                <w:rFonts w:ascii="Times New Roman" w:eastAsia="Times New Roman" w:hAnsi="Times New Roman" w:cs="Times New Roman"/>
                <w:b/>
                <w:sz w:val="24"/>
                <w:szCs w:val="24"/>
                <w:u w:val="single"/>
                <w:lang w:eastAsia="pl-PL"/>
              </w:rPr>
            </w:pPr>
            <w:r w:rsidRPr="001A5F9B">
              <w:rPr>
                <w:rFonts w:ascii="Times New Roman" w:eastAsia="Times New Roman" w:hAnsi="Times New Roman" w:cs="Times New Roman"/>
                <w:b/>
                <w:sz w:val="24"/>
                <w:szCs w:val="24"/>
                <w:u w:val="single"/>
                <w:lang w:eastAsia="pl-PL"/>
              </w:rPr>
              <w:t>Wyciąg z treści komunikatu:</w:t>
            </w:r>
          </w:p>
          <w:p w:rsidR="001A5F9B" w:rsidRPr="001A5F9B" w:rsidRDefault="001A5F9B" w:rsidP="00116763">
            <w:pPr>
              <w:numPr>
                <w:ilvl w:val="0"/>
                <w:numId w:val="17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bCs/>
                <w:color w:val="18223E"/>
                <w:sz w:val="24"/>
                <w:szCs w:val="24"/>
                <w:bdr w:val="none" w:sz="0" w:space="0" w:color="auto" w:frame="1"/>
                <w:lang w:eastAsia="pl-PL"/>
              </w:rPr>
              <w:t>W DPS w Radomsku zakażonych było 43 mieszkańców i 13 pracowników. Większość zakażonych pensjonariuszy była hospitalizowana</w:t>
            </w:r>
          </w:p>
          <w:p w:rsidR="001A5F9B" w:rsidRPr="001A5F9B" w:rsidRDefault="001A5F9B" w:rsidP="00116763">
            <w:pPr>
              <w:numPr>
                <w:ilvl w:val="0"/>
                <w:numId w:val="17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bCs/>
                <w:color w:val="18223E"/>
                <w:sz w:val="24"/>
                <w:szCs w:val="24"/>
                <w:bdr w:val="none" w:sz="0" w:space="0" w:color="auto" w:frame="1"/>
                <w:lang w:eastAsia="pl-PL"/>
              </w:rPr>
              <w:t>W województwie mazowieckim wygasają ogniska zakażeń w trzech DPS-ach</w:t>
            </w:r>
          </w:p>
          <w:p w:rsidR="001A5F9B" w:rsidRPr="001A5F9B" w:rsidRDefault="001A5F9B" w:rsidP="001A5F9B">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color w:val="18223E"/>
                <w:sz w:val="24"/>
                <w:szCs w:val="24"/>
                <w:lang w:eastAsia="pl-PL"/>
              </w:rPr>
              <w:t>W domach pomocy społecznej, prywatnych domach opieki i zakładach opiekuńczo-leczniczych przebywają osoby z grup najbardziej narażonych na zakażenie: osoby starsze, schorowane, z niepełnosprawnościami. Zakażenia mogą pojawić się także w innych zamkniętych placówkach.</w:t>
            </w:r>
          </w:p>
          <w:p w:rsidR="001A5F9B" w:rsidRPr="001A5F9B" w:rsidRDefault="001A5F9B" w:rsidP="001A5F9B">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A5F9B">
              <w:rPr>
                <w:rFonts w:ascii="Times New Roman" w:eastAsia="Times New Roman" w:hAnsi="Times New Roman" w:cs="Times New Roman"/>
                <w:color w:val="18223E"/>
                <w:sz w:val="24"/>
                <w:szCs w:val="24"/>
                <w:lang w:eastAsia="pl-PL"/>
              </w:rPr>
              <w:t xml:space="preserve">W związku z pojawiającymi się doniesieniami medialnymi, Krajowy Mechanizm Prewencji Tortur  pytał odpowiednie organy o działania podjęte w tych placówkach w ramach epidemii </w:t>
            </w:r>
            <w:proofErr w:type="spellStart"/>
            <w:r w:rsidRPr="001A5F9B">
              <w:rPr>
                <w:rFonts w:ascii="Times New Roman" w:eastAsia="Times New Roman" w:hAnsi="Times New Roman" w:cs="Times New Roman"/>
                <w:color w:val="18223E"/>
                <w:sz w:val="24"/>
                <w:szCs w:val="24"/>
                <w:lang w:eastAsia="pl-PL"/>
              </w:rPr>
              <w:t>koronawirusa</w:t>
            </w:r>
            <w:proofErr w:type="spellEnd"/>
            <w:r w:rsidRPr="001A5F9B">
              <w:rPr>
                <w:rFonts w:ascii="Times New Roman" w:eastAsia="Times New Roman" w:hAnsi="Times New Roman" w:cs="Times New Roman"/>
                <w:color w:val="18223E"/>
                <w:sz w:val="24"/>
                <w:szCs w:val="24"/>
                <w:lang w:eastAsia="pl-PL"/>
              </w:rPr>
              <w:t>.</w:t>
            </w:r>
          </w:p>
          <w:p w:rsidR="001A5F9B" w:rsidRDefault="001A5F9B" w:rsidP="001A5F9B">
            <w:pPr>
              <w:spacing w:line="276" w:lineRule="auto"/>
              <w:jc w:val="both"/>
              <w:rPr>
                <w:rFonts w:ascii="Times New Roman" w:eastAsia="Times New Roman" w:hAnsi="Times New Roman" w:cs="Times New Roman"/>
                <w:b/>
                <w:sz w:val="24"/>
                <w:szCs w:val="24"/>
                <w:u w:val="single"/>
                <w:lang w:eastAsia="pl-PL"/>
              </w:rPr>
            </w:pPr>
            <w:r w:rsidRPr="001A5F9B">
              <w:rPr>
                <w:rFonts w:ascii="Times New Roman" w:eastAsia="Times New Roman" w:hAnsi="Times New Roman" w:cs="Times New Roman"/>
                <w:b/>
                <w:sz w:val="24"/>
                <w:szCs w:val="24"/>
                <w:u w:val="single"/>
                <w:lang w:eastAsia="pl-PL"/>
              </w:rPr>
              <w:t>Pełna treść komunikatu:</w:t>
            </w:r>
          </w:p>
          <w:p w:rsidR="001A5F9B" w:rsidRPr="005A1DFC" w:rsidRDefault="005A1DFC" w:rsidP="001A5F9B">
            <w:pPr>
              <w:spacing w:line="276" w:lineRule="auto"/>
              <w:jc w:val="both"/>
              <w:rPr>
                <w:rFonts w:ascii="Times New Roman" w:eastAsia="Times New Roman" w:hAnsi="Times New Roman" w:cs="Times New Roman"/>
                <w:sz w:val="24"/>
                <w:szCs w:val="24"/>
                <w:lang w:eastAsia="pl-PL"/>
              </w:rPr>
            </w:pPr>
            <w:r w:rsidRPr="005A1DFC">
              <w:rPr>
                <w:rFonts w:ascii="Times New Roman" w:eastAsia="Times New Roman" w:hAnsi="Times New Roman" w:cs="Times New Roman"/>
                <w:sz w:val="24"/>
                <w:szCs w:val="24"/>
                <w:lang w:eastAsia="pl-PL"/>
              </w:rPr>
              <w:t>https://www.rpo.gov.pl/pl/content/koronawirus-w-dps-wyst%C4%99puja-ogniska-zakazen</w:t>
            </w:r>
          </w:p>
        </w:tc>
      </w:tr>
      <w:tr w:rsidR="00266227" w:rsidRPr="0014096E" w:rsidTr="00270973">
        <w:trPr>
          <w:trHeight w:val="1124"/>
        </w:trPr>
        <w:tc>
          <w:tcPr>
            <w:tcW w:w="992" w:type="dxa"/>
          </w:tcPr>
          <w:p w:rsidR="00266227" w:rsidRDefault="00266227"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266227" w:rsidRPr="0014096E" w:rsidRDefault="00266227" w:rsidP="00F75B40">
            <w:pPr>
              <w:rPr>
                <w:rFonts w:ascii="Times New Roman" w:hAnsi="Times New Roman" w:cs="Times New Roman"/>
                <w:b/>
                <w:sz w:val="24"/>
                <w:szCs w:val="24"/>
              </w:rPr>
            </w:pPr>
          </w:p>
        </w:tc>
        <w:tc>
          <w:tcPr>
            <w:tcW w:w="964" w:type="dxa"/>
          </w:tcPr>
          <w:p w:rsidR="00266227" w:rsidRPr="0014096E" w:rsidRDefault="00266227"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266227" w:rsidRPr="009B1398" w:rsidRDefault="00266227" w:rsidP="00916B6A">
            <w:pPr>
              <w:spacing w:line="276" w:lineRule="auto"/>
              <w:jc w:val="both"/>
              <w:rPr>
                <w:rFonts w:ascii="Times New Roman" w:eastAsia="Times New Roman" w:hAnsi="Times New Roman" w:cs="Times New Roman"/>
                <w:b/>
                <w:sz w:val="24"/>
                <w:szCs w:val="24"/>
                <w:lang w:eastAsia="pl-PL"/>
              </w:rPr>
            </w:pPr>
          </w:p>
        </w:tc>
      </w:tr>
      <w:tr w:rsidR="00645380" w:rsidRPr="0014096E" w:rsidTr="00270973">
        <w:trPr>
          <w:trHeight w:val="1124"/>
        </w:trPr>
        <w:tc>
          <w:tcPr>
            <w:tcW w:w="992" w:type="dxa"/>
          </w:tcPr>
          <w:p w:rsidR="00645380" w:rsidRPr="00645380" w:rsidRDefault="00645380" w:rsidP="009B526F">
            <w:pPr>
              <w:spacing w:line="276" w:lineRule="auto"/>
              <w:jc w:val="center"/>
              <w:rPr>
                <w:rFonts w:ascii="Times New Roman" w:eastAsia="Times New Roman" w:hAnsi="Times New Roman" w:cs="Times New Roman"/>
                <w:b/>
                <w:sz w:val="24"/>
                <w:szCs w:val="24"/>
                <w:lang w:eastAsia="pl-PL"/>
              </w:rPr>
            </w:pPr>
            <w:r w:rsidRPr="00645380">
              <w:rPr>
                <w:rFonts w:ascii="Times New Roman" w:eastAsia="Times New Roman" w:hAnsi="Times New Roman" w:cs="Times New Roman"/>
                <w:b/>
                <w:sz w:val="24"/>
                <w:szCs w:val="24"/>
                <w:lang w:eastAsia="pl-PL"/>
              </w:rPr>
              <w:t>1.</w:t>
            </w:r>
          </w:p>
        </w:tc>
        <w:tc>
          <w:tcPr>
            <w:tcW w:w="3119" w:type="dxa"/>
          </w:tcPr>
          <w:p w:rsidR="00645380" w:rsidRPr="00645380" w:rsidRDefault="00645380" w:rsidP="00645380">
            <w:pPr>
              <w:jc w:val="both"/>
              <w:rPr>
                <w:rFonts w:ascii="Times New Roman" w:hAnsi="Times New Roman" w:cs="Times New Roman"/>
                <w:sz w:val="24"/>
                <w:szCs w:val="24"/>
              </w:rPr>
            </w:pPr>
            <w:r w:rsidRPr="00645380">
              <w:rPr>
                <w:rFonts w:ascii="Times New Roman" w:hAnsi="Times New Roman" w:cs="Times New Roman"/>
                <w:sz w:val="24"/>
                <w:szCs w:val="24"/>
              </w:rPr>
              <w:t>Zarządzenie Prezesa NFZ nr 25/2021/DSOZ</w:t>
            </w:r>
            <w:r>
              <w:rPr>
                <w:rFonts w:ascii="Times New Roman" w:hAnsi="Times New Roman" w:cs="Times New Roman"/>
                <w:sz w:val="24"/>
                <w:szCs w:val="24"/>
              </w:rPr>
              <w:t xml:space="preserve"> </w:t>
            </w:r>
            <w:r w:rsidRPr="00645380">
              <w:rPr>
                <w:rFonts w:ascii="Times New Roman" w:hAnsi="Times New Roman" w:cs="Times New Roman"/>
                <w:sz w:val="24"/>
                <w:szCs w:val="24"/>
              </w:rPr>
              <w:t xml:space="preserve">z 03-02-2021 zmieniające zarządzenie w sprawie umów o realizację programu pilotażowego w zakresie koordynowanej </w:t>
            </w:r>
            <w:r w:rsidRPr="00645380">
              <w:rPr>
                <w:rFonts w:ascii="Times New Roman" w:hAnsi="Times New Roman" w:cs="Times New Roman"/>
                <w:sz w:val="24"/>
                <w:szCs w:val="24"/>
              </w:rPr>
              <w:lastRenderedPageBreak/>
              <w:t xml:space="preserve">opieki medycznej nad chorymi z </w:t>
            </w:r>
            <w:proofErr w:type="spellStart"/>
            <w:r w:rsidRPr="00645380">
              <w:rPr>
                <w:rFonts w:ascii="Times New Roman" w:hAnsi="Times New Roman" w:cs="Times New Roman"/>
                <w:sz w:val="24"/>
                <w:szCs w:val="24"/>
              </w:rPr>
              <w:t>neurofibromatozami</w:t>
            </w:r>
            <w:proofErr w:type="spellEnd"/>
            <w:r w:rsidRPr="00645380">
              <w:rPr>
                <w:rFonts w:ascii="Times New Roman" w:hAnsi="Times New Roman" w:cs="Times New Roman"/>
                <w:sz w:val="24"/>
                <w:szCs w:val="24"/>
              </w:rPr>
              <w:t xml:space="preserve"> oraz pokrewnymi im </w:t>
            </w:r>
            <w:proofErr w:type="spellStart"/>
            <w:r w:rsidRPr="00645380">
              <w:rPr>
                <w:rFonts w:ascii="Times New Roman" w:hAnsi="Times New Roman" w:cs="Times New Roman"/>
                <w:sz w:val="24"/>
                <w:szCs w:val="24"/>
              </w:rPr>
              <w:t>rasopatiami</w:t>
            </w:r>
            <w:proofErr w:type="spellEnd"/>
            <w:r w:rsidRPr="00645380">
              <w:rPr>
                <w:rFonts w:ascii="Times New Roman" w:hAnsi="Times New Roman" w:cs="Times New Roman"/>
                <w:sz w:val="24"/>
                <w:szCs w:val="24"/>
              </w:rPr>
              <w:t>.</w:t>
            </w:r>
          </w:p>
          <w:p w:rsidR="00645380" w:rsidRPr="00645380" w:rsidRDefault="00645380" w:rsidP="00645380">
            <w:pPr>
              <w:jc w:val="both"/>
              <w:rPr>
                <w:rFonts w:ascii="Times New Roman" w:hAnsi="Times New Roman" w:cs="Times New Roman"/>
                <w:b/>
                <w:sz w:val="24"/>
                <w:szCs w:val="24"/>
              </w:rPr>
            </w:pPr>
          </w:p>
        </w:tc>
        <w:tc>
          <w:tcPr>
            <w:tcW w:w="964" w:type="dxa"/>
          </w:tcPr>
          <w:p w:rsidR="00645380" w:rsidRPr="00645380" w:rsidRDefault="00645380" w:rsidP="00645380">
            <w:pPr>
              <w:spacing w:line="276" w:lineRule="auto"/>
              <w:jc w:val="both"/>
              <w:rPr>
                <w:rFonts w:ascii="Times New Roman" w:eastAsia="Times New Roman" w:hAnsi="Times New Roman" w:cs="Times New Roman"/>
                <w:sz w:val="24"/>
                <w:szCs w:val="24"/>
                <w:lang w:eastAsia="pl-PL"/>
              </w:rPr>
            </w:pPr>
            <w:r w:rsidRPr="00645380">
              <w:rPr>
                <w:rFonts w:ascii="Times New Roman" w:eastAsia="Times New Roman" w:hAnsi="Times New Roman" w:cs="Times New Roman"/>
                <w:sz w:val="24"/>
                <w:szCs w:val="24"/>
                <w:lang w:eastAsia="pl-PL"/>
              </w:rPr>
              <w:lastRenderedPageBreak/>
              <w:t>4.02.</w:t>
            </w:r>
          </w:p>
          <w:p w:rsidR="00645380" w:rsidRPr="00645380" w:rsidRDefault="00645380" w:rsidP="00645380">
            <w:pPr>
              <w:spacing w:line="276" w:lineRule="auto"/>
              <w:jc w:val="both"/>
              <w:rPr>
                <w:rFonts w:ascii="Times New Roman" w:eastAsia="Times New Roman" w:hAnsi="Times New Roman" w:cs="Times New Roman"/>
                <w:b/>
                <w:sz w:val="24"/>
                <w:szCs w:val="24"/>
                <w:lang w:eastAsia="pl-PL"/>
              </w:rPr>
            </w:pPr>
            <w:r w:rsidRPr="00645380">
              <w:rPr>
                <w:rFonts w:ascii="Times New Roman" w:eastAsia="Times New Roman" w:hAnsi="Times New Roman" w:cs="Times New Roman"/>
                <w:sz w:val="24"/>
                <w:szCs w:val="24"/>
                <w:lang w:eastAsia="pl-PL"/>
              </w:rPr>
              <w:t>2021 r.</w:t>
            </w:r>
          </w:p>
        </w:tc>
        <w:tc>
          <w:tcPr>
            <w:tcW w:w="5840" w:type="dxa"/>
            <w:shd w:val="clear" w:color="auto" w:fill="auto"/>
          </w:tcPr>
          <w:p w:rsidR="00645380" w:rsidRPr="00645380" w:rsidRDefault="00645380" w:rsidP="00645380">
            <w:pPr>
              <w:spacing w:line="276" w:lineRule="auto"/>
              <w:jc w:val="both"/>
              <w:rPr>
                <w:rFonts w:ascii="Times New Roman" w:eastAsia="Times New Roman" w:hAnsi="Times New Roman" w:cs="Times New Roman"/>
                <w:b/>
                <w:sz w:val="24"/>
                <w:szCs w:val="24"/>
                <w:u w:val="single"/>
                <w:lang w:eastAsia="pl-PL"/>
              </w:rPr>
            </w:pPr>
            <w:r w:rsidRPr="00645380">
              <w:rPr>
                <w:rFonts w:ascii="Times New Roman" w:eastAsia="Times New Roman" w:hAnsi="Times New Roman" w:cs="Times New Roman"/>
                <w:b/>
                <w:sz w:val="24"/>
                <w:szCs w:val="24"/>
                <w:u w:val="single"/>
                <w:lang w:eastAsia="pl-PL"/>
              </w:rPr>
              <w:t>Wyciąg z treści uzasadnienia aktu:</w:t>
            </w:r>
          </w:p>
          <w:p w:rsidR="00645380" w:rsidRPr="00645380" w:rsidRDefault="00645380" w:rsidP="00645380">
            <w:pPr>
              <w:autoSpaceDE w:val="0"/>
              <w:autoSpaceDN w:val="0"/>
              <w:adjustRightInd w:val="0"/>
              <w:jc w:val="both"/>
              <w:rPr>
                <w:rFonts w:ascii="Times New Roman" w:hAnsi="Times New Roman" w:cs="Times New Roman"/>
                <w:color w:val="000000"/>
                <w:sz w:val="24"/>
                <w:szCs w:val="24"/>
              </w:rPr>
            </w:pPr>
            <w:r w:rsidRPr="00645380">
              <w:rPr>
                <w:rFonts w:ascii="Times New Roman" w:hAnsi="Times New Roman" w:cs="Times New Roman"/>
                <w:color w:val="000000"/>
                <w:sz w:val="24"/>
                <w:szCs w:val="24"/>
              </w:rPr>
              <w:t xml:space="preserve">Niniejsze zarządzenie wprowadza zmiany w zarządzeniu Nr 135/2020/DSOZ Prezesa Narodowego Funduszu Zdrowia z dnia 1 września 2020 r. w sprawie umów o realizację programu pilotażowego w zakresie koordynowanej opieki medycznej nad chorymi z </w:t>
            </w:r>
            <w:proofErr w:type="spellStart"/>
            <w:r w:rsidRPr="00645380">
              <w:rPr>
                <w:rFonts w:ascii="Times New Roman" w:hAnsi="Times New Roman" w:cs="Times New Roman"/>
                <w:color w:val="000000"/>
                <w:sz w:val="24"/>
                <w:szCs w:val="24"/>
              </w:rPr>
              <w:lastRenderedPageBreak/>
              <w:t>neurofibromatozami</w:t>
            </w:r>
            <w:proofErr w:type="spellEnd"/>
            <w:r w:rsidRPr="00645380">
              <w:rPr>
                <w:rFonts w:ascii="Times New Roman" w:hAnsi="Times New Roman" w:cs="Times New Roman"/>
                <w:color w:val="000000"/>
                <w:sz w:val="24"/>
                <w:szCs w:val="24"/>
              </w:rPr>
              <w:t xml:space="preserve"> oraz pokrewnymi im </w:t>
            </w:r>
            <w:proofErr w:type="spellStart"/>
            <w:r w:rsidRPr="00645380">
              <w:rPr>
                <w:rFonts w:ascii="Times New Roman" w:hAnsi="Times New Roman" w:cs="Times New Roman"/>
                <w:color w:val="000000"/>
                <w:sz w:val="24"/>
                <w:szCs w:val="24"/>
              </w:rPr>
              <w:t>rasopatiami</w:t>
            </w:r>
            <w:proofErr w:type="spellEnd"/>
            <w:r w:rsidRPr="00645380">
              <w:rPr>
                <w:rFonts w:ascii="Times New Roman" w:hAnsi="Times New Roman" w:cs="Times New Roman"/>
                <w:color w:val="000000"/>
                <w:sz w:val="24"/>
                <w:szCs w:val="24"/>
              </w:rPr>
              <w:t xml:space="preserve">, które dotyczą załącznika nr 2 do zarządzenia, a w szczególności dotyczą sprawozdawania i rozliczania zakresu świadczeń: ryczałt za koordynację opieki NF1. </w:t>
            </w:r>
          </w:p>
          <w:p w:rsidR="00645380" w:rsidRPr="00645380" w:rsidRDefault="00645380" w:rsidP="00645380">
            <w:pPr>
              <w:autoSpaceDE w:val="0"/>
              <w:autoSpaceDN w:val="0"/>
              <w:adjustRightInd w:val="0"/>
              <w:jc w:val="both"/>
              <w:rPr>
                <w:rFonts w:ascii="Times New Roman" w:hAnsi="Times New Roman" w:cs="Times New Roman"/>
                <w:color w:val="000000"/>
                <w:sz w:val="24"/>
                <w:szCs w:val="24"/>
              </w:rPr>
            </w:pPr>
            <w:r w:rsidRPr="00645380">
              <w:rPr>
                <w:rFonts w:ascii="Times New Roman" w:hAnsi="Times New Roman" w:cs="Times New Roman"/>
                <w:color w:val="000000"/>
                <w:sz w:val="24"/>
                <w:szCs w:val="24"/>
              </w:rPr>
              <w:t xml:space="preserve">Wprowadzone niniejszym zarządzeniem zmiany umożliwią prawidłowe rozliczanie powyższego ryczałtu. </w:t>
            </w:r>
          </w:p>
          <w:p w:rsidR="00645380" w:rsidRPr="00645380" w:rsidRDefault="00645380" w:rsidP="00645380">
            <w:pPr>
              <w:spacing w:line="276" w:lineRule="auto"/>
              <w:jc w:val="both"/>
              <w:rPr>
                <w:rFonts w:ascii="Times New Roman" w:eastAsia="Times New Roman" w:hAnsi="Times New Roman" w:cs="Times New Roman"/>
                <w:b/>
                <w:sz w:val="24"/>
                <w:szCs w:val="24"/>
                <w:lang w:eastAsia="pl-PL"/>
              </w:rPr>
            </w:pPr>
            <w:r w:rsidRPr="00645380">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645380" w:rsidRPr="00645380" w:rsidRDefault="00645380" w:rsidP="00645380">
            <w:pPr>
              <w:spacing w:line="276" w:lineRule="auto"/>
              <w:jc w:val="both"/>
              <w:rPr>
                <w:rFonts w:ascii="Times New Roman" w:eastAsia="Times New Roman" w:hAnsi="Times New Roman" w:cs="Times New Roman"/>
                <w:b/>
                <w:sz w:val="24"/>
                <w:szCs w:val="24"/>
                <w:u w:val="single"/>
                <w:lang w:eastAsia="pl-PL"/>
              </w:rPr>
            </w:pPr>
          </w:p>
          <w:p w:rsidR="00645380" w:rsidRPr="00645380" w:rsidRDefault="00645380" w:rsidP="00645380">
            <w:pPr>
              <w:spacing w:line="276" w:lineRule="auto"/>
              <w:jc w:val="both"/>
              <w:rPr>
                <w:rFonts w:ascii="Times New Roman" w:eastAsia="Times New Roman" w:hAnsi="Times New Roman" w:cs="Times New Roman"/>
                <w:b/>
                <w:sz w:val="24"/>
                <w:szCs w:val="24"/>
                <w:u w:val="single"/>
                <w:lang w:eastAsia="pl-PL"/>
              </w:rPr>
            </w:pPr>
            <w:r w:rsidRPr="00645380">
              <w:rPr>
                <w:rFonts w:ascii="Times New Roman" w:eastAsia="Times New Roman" w:hAnsi="Times New Roman" w:cs="Times New Roman"/>
                <w:b/>
                <w:sz w:val="24"/>
                <w:szCs w:val="24"/>
                <w:u w:val="single"/>
                <w:lang w:eastAsia="pl-PL"/>
              </w:rPr>
              <w:t>Pełny tekst aktu:</w:t>
            </w:r>
          </w:p>
          <w:p w:rsidR="00645380" w:rsidRPr="00645380" w:rsidRDefault="00645380" w:rsidP="00645380">
            <w:pPr>
              <w:spacing w:line="276" w:lineRule="auto"/>
              <w:jc w:val="both"/>
              <w:rPr>
                <w:rFonts w:ascii="Times New Roman" w:eastAsia="Times New Roman" w:hAnsi="Times New Roman" w:cs="Times New Roman"/>
                <w:sz w:val="24"/>
                <w:szCs w:val="24"/>
                <w:lang w:eastAsia="pl-PL"/>
              </w:rPr>
            </w:pPr>
            <w:r w:rsidRPr="00645380">
              <w:rPr>
                <w:rFonts w:ascii="Times New Roman" w:eastAsia="Times New Roman" w:hAnsi="Times New Roman" w:cs="Times New Roman"/>
                <w:sz w:val="24"/>
                <w:szCs w:val="24"/>
                <w:lang w:eastAsia="pl-PL"/>
              </w:rPr>
              <w:t>https://www.nfz.gov.pl/zarzadzenia-prezesa/zarzadzenia-prezesa-nfz/zarzadzenie-nr-252021dsoz,7311.html</w:t>
            </w:r>
          </w:p>
        </w:tc>
      </w:tr>
      <w:tr w:rsidR="009B526F" w:rsidRPr="0014096E" w:rsidTr="00270973">
        <w:trPr>
          <w:trHeight w:val="1124"/>
        </w:trPr>
        <w:tc>
          <w:tcPr>
            <w:tcW w:w="992" w:type="dxa"/>
          </w:tcPr>
          <w:p w:rsidR="009B526F" w:rsidRPr="00645380" w:rsidRDefault="009B526F" w:rsidP="009B526F">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 xml:space="preserve">Komunikat Rzecznika Praw Obywatelskich z 3.02.2021 r. - Wzrastają koszty usług opiekuńczych. Trzeba ochronić przed tym uboższych - pisze RPO do </w:t>
            </w:r>
            <w:proofErr w:type="spellStart"/>
            <w:r w:rsidRPr="00B57938">
              <w:rPr>
                <w:rFonts w:ascii="Times New Roman" w:hAnsi="Times New Roman" w:cs="Times New Roman"/>
                <w:sz w:val="24"/>
                <w:szCs w:val="24"/>
              </w:rPr>
              <w:t>MRiPS</w:t>
            </w:r>
            <w:proofErr w:type="spellEnd"/>
          </w:p>
          <w:p w:rsidR="009B526F" w:rsidRPr="00B57938" w:rsidRDefault="009B526F" w:rsidP="00B57938">
            <w:pPr>
              <w:rPr>
                <w:rFonts w:ascii="Times New Roman" w:hAnsi="Times New Roman" w:cs="Times New Roman"/>
                <w:sz w:val="24"/>
                <w:szCs w:val="24"/>
              </w:rPr>
            </w:pPr>
          </w:p>
        </w:tc>
        <w:tc>
          <w:tcPr>
            <w:tcW w:w="964" w:type="dxa"/>
          </w:tcPr>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3.02.</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2021 r.</w:t>
            </w:r>
          </w:p>
        </w:tc>
        <w:tc>
          <w:tcPr>
            <w:tcW w:w="5840" w:type="dxa"/>
            <w:shd w:val="clear" w:color="auto" w:fill="auto"/>
          </w:tcPr>
          <w:p w:rsidR="009B526F" w:rsidRPr="00B57938" w:rsidRDefault="009B526F" w:rsidP="00B57938">
            <w:pPr>
              <w:rPr>
                <w:rFonts w:ascii="Times New Roman" w:hAnsi="Times New Roman" w:cs="Times New Roman"/>
                <w:b/>
                <w:sz w:val="24"/>
                <w:szCs w:val="24"/>
                <w:u w:val="single"/>
              </w:rPr>
            </w:pPr>
            <w:r w:rsidRPr="00B57938">
              <w:rPr>
                <w:rFonts w:ascii="Times New Roman" w:hAnsi="Times New Roman" w:cs="Times New Roman"/>
                <w:b/>
                <w:sz w:val="24"/>
                <w:szCs w:val="24"/>
                <w:u w:val="single"/>
              </w:rPr>
              <w:t>Wyciąg z treści komunikatu:</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Osoby o najniższych dochodach nie są chronione przed skutkami wzrostu kosztów usług opiekuńczych</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 xml:space="preserve">O wdrożenie odpowiedniego mechanizmu zabezpieczającego Rzecznik Praw Obywatelskich apeluje do Marleny </w:t>
            </w:r>
            <w:proofErr w:type="spellStart"/>
            <w:r w:rsidRPr="00B57938">
              <w:rPr>
                <w:rFonts w:ascii="Times New Roman" w:hAnsi="Times New Roman" w:cs="Times New Roman"/>
                <w:sz w:val="24"/>
                <w:szCs w:val="24"/>
              </w:rPr>
              <w:t>Maląg</w:t>
            </w:r>
            <w:proofErr w:type="spellEnd"/>
            <w:r w:rsidRPr="00B57938">
              <w:rPr>
                <w:rFonts w:ascii="Times New Roman" w:hAnsi="Times New Roman" w:cs="Times New Roman"/>
                <w:sz w:val="24"/>
                <w:szCs w:val="24"/>
              </w:rPr>
              <w:t xml:space="preserve">, </w:t>
            </w:r>
            <w:proofErr w:type="spellStart"/>
            <w:r w:rsidRPr="00B57938">
              <w:rPr>
                <w:rFonts w:ascii="Times New Roman" w:hAnsi="Times New Roman" w:cs="Times New Roman"/>
                <w:sz w:val="24"/>
                <w:szCs w:val="24"/>
              </w:rPr>
              <w:t>ministry</w:t>
            </w:r>
            <w:proofErr w:type="spellEnd"/>
            <w:r w:rsidRPr="00B57938">
              <w:rPr>
                <w:rFonts w:ascii="Times New Roman" w:hAnsi="Times New Roman" w:cs="Times New Roman"/>
                <w:sz w:val="24"/>
                <w:szCs w:val="24"/>
              </w:rPr>
              <w:t xml:space="preserve"> rodziny i polityki społecznej</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Są bowiem gminy, gdzie wzrost opłat za usługi opiekuńcze osób otrzymujących np. najniższą emeryturę i rentę wyniósł od 200% do 600%</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A to może doprowadzić do rezygnacji z usług opiekuńczych i negatywnie wpłynąć na społeczny dobrostan osoby wymagającej wsparcia</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Określone ustawą kwoty progów dochodowych - 701 zł dla osoby samotnie gospodarującej i 528 zł dla osoby w rodzinie - obowiązują od 1 października 2018 r.  Od tego czasu nie były modyfikowane. Od 1 stycznia 2021 r. minimalne wynagrodzenie za pracę wynosi zaś 2800 zł, a minimalna stawka godzinowa 18,30 zł.</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Z uwagi na zasady ustalania dochodu od 1 października 2019 r. świadczenie uzupełniające dla osób niezdolnych do samodzielnej egzystencji stanowi dochód osób ubiegających się o przyznanie usług opiekuńczych.</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Stan ten powoduje drastyczny wzrost kosztów odpłatności za usługi opiekuńcze, co w konsekwencji minimalizuje finansowe korzyści płynące z otrzymania przez osoby z niepełnosprawnością nowego świadczenia. W niektórych przypadkach może wręcz doprowadzić do rezygnacji z usług opiekuńczych i negatywnie wpłynąć na społeczny dobrostan osoby wymagającej wsparcia.</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 xml:space="preserve">Na przykładzie Gdańska można wskazać, że mimo wzrostu ceny 1 godziny usług od 2019 r. oraz zaliczenia do dochodu najuboższych osób z niepełnosprawnością świadczenia uzupełniającego, nie podniesiono kwoty kryterium dochodowego. Spowodowało to, że w przypadku osób otrzymujących np. najniższą emeryturę i </w:t>
            </w:r>
            <w:r w:rsidRPr="00B57938">
              <w:rPr>
                <w:rFonts w:ascii="Times New Roman" w:hAnsi="Times New Roman" w:cs="Times New Roman"/>
                <w:sz w:val="24"/>
                <w:szCs w:val="24"/>
              </w:rPr>
              <w:lastRenderedPageBreak/>
              <w:t>rentę wzrost opłat za usługi opiekuńcze wyniósł od 200% do 600% .</w:t>
            </w:r>
          </w:p>
          <w:p w:rsidR="009B526F" w:rsidRPr="00B57938" w:rsidRDefault="009B526F" w:rsidP="00B57938">
            <w:pPr>
              <w:rPr>
                <w:rFonts w:ascii="Times New Roman" w:hAnsi="Times New Roman" w:cs="Times New Roman"/>
                <w:b/>
                <w:sz w:val="24"/>
                <w:szCs w:val="24"/>
                <w:u w:val="single"/>
              </w:rPr>
            </w:pPr>
          </w:p>
          <w:p w:rsidR="009B526F" w:rsidRPr="00B57938" w:rsidRDefault="009B526F" w:rsidP="00B57938">
            <w:pPr>
              <w:rPr>
                <w:rFonts w:ascii="Times New Roman" w:hAnsi="Times New Roman" w:cs="Times New Roman"/>
                <w:b/>
                <w:sz w:val="24"/>
                <w:szCs w:val="24"/>
                <w:u w:val="single"/>
              </w:rPr>
            </w:pPr>
            <w:r w:rsidRPr="00B57938">
              <w:rPr>
                <w:rFonts w:ascii="Times New Roman" w:hAnsi="Times New Roman" w:cs="Times New Roman"/>
                <w:b/>
                <w:sz w:val="24"/>
                <w:szCs w:val="24"/>
                <w:u w:val="single"/>
              </w:rPr>
              <w:t>Pełna treść komunikatu:</w:t>
            </w:r>
          </w:p>
          <w:p w:rsidR="009B526F" w:rsidRPr="00B57938" w:rsidRDefault="009B526F" w:rsidP="00B57938">
            <w:pPr>
              <w:rPr>
                <w:rFonts w:ascii="Times New Roman" w:hAnsi="Times New Roman" w:cs="Times New Roman"/>
                <w:sz w:val="24"/>
                <w:szCs w:val="24"/>
              </w:rPr>
            </w:pPr>
            <w:r w:rsidRPr="00B57938">
              <w:rPr>
                <w:rFonts w:ascii="Times New Roman" w:hAnsi="Times New Roman" w:cs="Times New Roman"/>
                <w:sz w:val="24"/>
                <w:szCs w:val="24"/>
              </w:rPr>
              <w:t>https://www.rpo.gov.pl/pl/content/wzrastaja-koszty-uslug-opiekunczych-rpo-ochronic-najubozszych</w:t>
            </w:r>
          </w:p>
        </w:tc>
      </w:tr>
      <w:tr w:rsidR="00B57938" w:rsidRPr="0014096E" w:rsidTr="00270973">
        <w:trPr>
          <w:trHeight w:val="1124"/>
        </w:trPr>
        <w:tc>
          <w:tcPr>
            <w:tcW w:w="992" w:type="dxa"/>
          </w:tcPr>
          <w:p w:rsidR="00B57938" w:rsidRDefault="00B57938" w:rsidP="009B526F">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B57938" w:rsidRPr="00B57938" w:rsidRDefault="00B57938" w:rsidP="00B57938">
            <w:pPr>
              <w:rPr>
                <w:rFonts w:ascii="Times New Roman" w:hAnsi="Times New Roman" w:cs="Times New Roman"/>
                <w:sz w:val="24"/>
                <w:szCs w:val="24"/>
              </w:rPr>
            </w:pPr>
            <w:r w:rsidRPr="00B57938">
              <w:rPr>
                <w:rFonts w:ascii="Times New Roman" w:hAnsi="Times New Roman" w:cs="Times New Roman"/>
                <w:sz w:val="24"/>
                <w:szCs w:val="24"/>
              </w:rPr>
              <w:t xml:space="preserve">Komunikat Ministra Zdrowia z 3.02.2021 r. - Szczepionka firmy </w:t>
            </w:r>
            <w:proofErr w:type="spellStart"/>
            <w:r w:rsidRPr="00B57938">
              <w:rPr>
                <w:rFonts w:ascii="Times New Roman" w:hAnsi="Times New Roman" w:cs="Times New Roman"/>
                <w:sz w:val="24"/>
                <w:szCs w:val="24"/>
              </w:rPr>
              <w:t>AstraZeneca</w:t>
            </w:r>
            <w:proofErr w:type="spellEnd"/>
            <w:r w:rsidRPr="00B57938">
              <w:rPr>
                <w:rFonts w:ascii="Times New Roman" w:hAnsi="Times New Roman" w:cs="Times New Roman"/>
                <w:sz w:val="24"/>
                <w:szCs w:val="24"/>
              </w:rPr>
              <w:t xml:space="preserve"> chroni 100 proc. zaszczepionych przed ciężkim przebiegiem COVID-19</w:t>
            </w:r>
          </w:p>
          <w:p w:rsidR="00B57938" w:rsidRPr="00B57938" w:rsidRDefault="00B57938" w:rsidP="00B57938">
            <w:pPr>
              <w:rPr>
                <w:rFonts w:ascii="Times New Roman" w:hAnsi="Times New Roman" w:cs="Times New Roman"/>
                <w:sz w:val="24"/>
                <w:szCs w:val="24"/>
              </w:rPr>
            </w:pPr>
          </w:p>
        </w:tc>
        <w:tc>
          <w:tcPr>
            <w:tcW w:w="964" w:type="dxa"/>
          </w:tcPr>
          <w:p w:rsidR="00B57938" w:rsidRDefault="00B57938" w:rsidP="00B57938">
            <w:pPr>
              <w:rPr>
                <w:rFonts w:ascii="Times New Roman" w:hAnsi="Times New Roman" w:cs="Times New Roman"/>
                <w:sz w:val="24"/>
                <w:szCs w:val="24"/>
              </w:rPr>
            </w:pPr>
            <w:r>
              <w:rPr>
                <w:rFonts w:ascii="Times New Roman" w:hAnsi="Times New Roman" w:cs="Times New Roman"/>
                <w:sz w:val="24"/>
                <w:szCs w:val="24"/>
              </w:rPr>
              <w:t>3.02.</w:t>
            </w:r>
          </w:p>
          <w:p w:rsidR="00B57938" w:rsidRPr="00B57938" w:rsidRDefault="00B57938" w:rsidP="00B57938">
            <w:pP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rsidR="00B57938" w:rsidRPr="00B57938" w:rsidRDefault="00B57938" w:rsidP="00B57938">
            <w:pPr>
              <w:rPr>
                <w:rFonts w:ascii="Times New Roman" w:hAnsi="Times New Roman" w:cs="Times New Roman"/>
                <w:b/>
                <w:sz w:val="24"/>
                <w:szCs w:val="24"/>
                <w:u w:val="single"/>
              </w:rPr>
            </w:pPr>
            <w:r>
              <w:rPr>
                <w:rFonts w:ascii="Times New Roman" w:hAnsi="Times New Roman" w:cs="Times New Roman"/>
                <w:b/>
                <w:sz w:val="24"/>
                <w:szCs w:val="24"/>
                <w:u w:val="single"/>
              </w:rPr>
              <w:t>Wyciąg z treści komunikatu:</w:t>
            </w:r>
          </w:p>
          <w:p w:rsidR="00B57938" w:rsidRPr="00B57938" w:rsidRDefault="00B57938" w:rsidP="00B57938">
            <w:pPr>
              <w:rPr>
                <w:rFonts w:ascii="Times New Roman" w:hAnsi="Times New Roman" w:cs="Times New Roman"/>
                <w:bCs/>
                <w:color w:val="1B1B1B"/>
                <w:sz w:val="24"/>
                <w:szCs w:val="24"/>
                <w:shd w:val="clear" w:color="auto" w:fill="FFFFFF"/>
              </w:rPr>
            </w:pPr>
            <w:r w:rsidRPr="00B57938">
              <w:rPr>
                <w:rFonts w:ascii="Times New Roman" w:hAnsi="Times New Roman" w:cs="Times New Roman"/>
                <w:bCs/>
                <w:color w:val="1B1B1B"/>
                <w:sz w:val="24"/>
                <w:szCs w:val="24"/>
                <w:shd w:val="clear" w:color="auto" w:fill="FFFFFF"/>
              </w:rPr>
              <w:t xml:space="preserve">Szczepionka </w:t>
            </w:r>
            <w:proofErr w:type="spellStart"/>
            <w:r w:rsidRPr="00B57938">
              <w:rPr>
                <w:rFonts w:ascii="Times New Roman" w:hAnsi="Times New Roman" w:cs="Times New Roman"/>
                <w:bCs/>
                <w:color w:val="1B1B1B"/>
                <w:sz w:val="24"/>
                <w:szCs w:val="24"/>
                <w:shd w:val="clear" w:color="auto" w:fill="FFFFFF"/>
              </w:rPr>
              <w:t>AstraZeneca</w:t>
            </w:r>
            <w:proofErr w:type="spellEnd"/>
            <w:r w:rsidRPr="00B57938">
              <w:rPr>
                <w:rFonts w:ascii="Times New Roman" w:hAnsi="Times New Roman" w:cs="Times New Roman"/>
                <w:bCs/>
                <w:color w:val="1B1B1B"/>
                <w:sz w:val="24"/>
                <w:szCs w:val="24"/>
                <w:shd w:val="clear" w:color="auto" w:fill="FFFFFF"/>
              </w:rPr>
              <w:t xml:space="preserve"> chroni 100 proc. osób przed ciężkim przebiegiem choroby, powikłaniami i hospitalizacją z powodu COVID-19 i 60 proc. osób przed zachorowaniem - podkreślił w środę na konferencji Grzegorz </w:t>
            </w:r>
            <w:proofErr w:type="spellStart"/>
            <w:r w:rsidRPr="00B57938">
              <w:rPr>
                <w:rFonts w:ascii="Times New Roman" w:hAnsi="Times New Roman" w:cs="Times New Roman"/>
                <w:bCs/>
                <w:color w:val="1B1B1B"/>
                <w:sz w:val="24"/>
                <w:szCs w:val="24"/>
                <w:shd w:val="clear" w:color="auto" w:fill="FFFFFF"/>
              </w:rPr>
              <w:t>Cessak</w:t>
            </w:r>
            <w:proofErr w:type="spellEnd"/>
            <w:r w:rsidRPr="00B57938">
              <w:rPr>
                <w:rFonts w:ascii="Times New Roman" w:hAnsi="Times New Roman" w:cs="Times New Roman"/>
                <w:bCs/>
                <w:color w:val="1B1B1B"/>
                <w:sz w:val="24"/>
                <w:szCs w:val="24"/>
                <w:shd w:val="clear" w:color="auto" w:fill="FFFFFF"/>
              </w:rPr>
              <w:t xml:space="preserve">, prezes Urzędu Rejestracji Produktów Leczniczych, Wyrobów Medycznych i Produktów Biobójczych. Prof. Andrzej </w:t>
            </w:r>
            <w:proofErr w:type="spellStart"/>
            <w:r w:rsidRPr="00B57938">
              <w:rPr>
                <w:rFonts w:ascii="Times New Roman" w:hAnsi="Times New Roman" w:cs="Times New Roman"/>
                <w:bCs/>
                <w:color w:val="1B1B1B"/>
                <w:sz w:val="24"/>
                <w:szCs w:val="24"/>
                <w:shd w:val="clear" w:color="auto" w:fill="FFFFFF"/>
              </w:rPr>
              <w:t>Horban</w:t>
            </w:r>
            <w:proofErr w:type="spellEnd"/>
            <w:r w:rsidRPr="00B57938">
              <w:rPr>
                <w:rFonts w:ascii="Times New Roman" w:hAnsi="Times New Roman" w:cs="Times New Roman"/>
                <w:bCs/>
                <w:color w:val="1B1B1B"/>
                <w:sz w:val="24"/>
                <w:szCs w:val="24"/>
                <w:shd w:val="clear" w:color="auto" w:fill="FFFFFF"/>
              </w:rPr>
              <w:t xml:space="preserve"> podał, że Rada Medyczna przy premierze rekomenduje szczepienia nauczycieli poniżej 60 lat preparatem firmy </w:t>
            </w:r>
            <w:proofErr w:type="spellStart"/>
            <w:r w:rsidRPr="00B57938">
              <w:rPr>
                <w:rFonts w:ascii="Times New Roman" w:hAnsi="Times New Roman" w:cs="Times New Roman"/>
                <w:bCs/>
                <w:color w:val="1B1B1B"/>
                <w:sz w:val="24"/>
                <w:szCs w:val="24"/>
                <w:shd w:val="clear" w:color="auto" w:fill="FFFFFF"/>
              </w:rPr>
              <w:t>AstraZeneca</w:t>
            </w:r>
            <w:proofErr w:type="spellEnd"/>
            <w:r w:rsidRPr="00B57938">
              <w:rPr>
                <w:rFonts w:ascii="Times New Roman" w:hAnsi="Times New Roman" w:cs="Times New Roman"/>
                <w:bCs/>
                <w:color w:val="1B1B1B"/>
                <w:sz w:val="24"/>
                <w:szCs w:val="24"/>
                <w:shd w:val="clear" w:color="auto" w:fill="FFFFFF"/>
              </w:rPr>
              <w:t xml:space="preserve">, natomiast powyżej 60 lat zarejestrowanymi preparatami mRNA - firmy </w:t>
            </w:r>
            <w:proofErr w:type="spellStart"/>
            <w:r w:rsidRPr="00B57938">
              <w:rPr>
                <w:rFonts w:ascii="Times New Roman" w:hAnsi="Times New Roman" w:cs="Times New Roman"/>
                <w:bCs/>
                <w:color w:val="1B1B1B"/>
                <w:sz w:val="24"/>
                <w:szCs w:val="24"/>
                <w:shd w:val="clear" w:color="auto" w:fill="FFFFFF"/>
              </w:rPr>
              <w:t>Pfizer</w:t>
            </w:r>
            <w:proofErr w:type="spellEnd"/>
            <w:r w:rsidRPr="00B57938">
              <w:rPr>
                <w:rFonts w:ascii="Times New Roman" w:hAnsi="Times New Roman" w:cs="Times New Roman"/>
                <w:bCs/>
                <w:color w:val="1B1B1B"/>
                <w:sz w:val="24"/>
                <w:szCs w:val="24"/>
                <w:shd w:val="clear" w:color="auto" w:fill="FFFFFF"/>
              </w:rPr>
              <w:t>/</w:t>
            </w:r>
            <w:proofErr w:type="spellStart"/>
            <w:r w:rsidRPr="00B57938">
              <w:rPr>
                <w:rFonts w:ascii="Times New Roman" w:hAnsi="Times New Roman" w:cs="Times New Roman"/>
                <w:bCs/>
                <w:color w:val="1B1B1B"/>
                <w:sz w:val="24"/>
                <w:szCs w:val="24"/>
                <w:shd w:val="clear" w:color="auto" w:fill="FFFFFF"/>
              </w:rPr>
              <w:t>BioNTech</w:t>
            </w:r>
            <w:proofErr w:type="spellEnd"/>
            <w:r w:rsidRPr="00B57938">
              <w:rPr>
                <w:rFonts w:ascii="Times New Roman" w:hAnsi="Times New Roman" w:cs="Times New Roman"/>
                <w:bCs/>
                <w:color w:val="1B1B1B"/>
                <w:sz w:val="24"/>
                <w:szCs w:val="24"/>
                <w:shd w:val="clear" w:color="auto" w:fill="FFFFFF"/>
              </w:rPr>
              <w:t xml:space="preserve"> i Moderny.</w:t>
            </w:r>
          </w:p>
          <w:p w:rsidR="00B57938" w:rsidRPr="00B57938" w:rsidRDefault="00B57938" w:rsidP="00B57938">
            <w:pPr>
              <w:pStyle w:val="NormalnyWeb"/>
              <w:shd w:val="clear" w:color="auto" w:fill="FFFFFF"/>
              <w:spacing w:before="0" w:beforeAutospacing="0" w:after="240" w:afterAutospacing="0"/>
              <w:textAlignment w:val="baseline"/>
              <w:rPr>
                <w:color w:val="1B1B1B"/>
              </w:rPr>
            </w:pPr>
          </w:p>
          <w:p w:rsidR="00B57938" w:rsidRPr="00B57938" w:rsidRDefault="00B57938" w:rsidP="00B57938">
            <w:pPr>
              <w:pStyle w:val="NormalnyWeb"/>
              <w:shd w:val="clear" w:color="auto" w:fill="FFFFFF"/>
              <w:spacing w:before="0" w:beforeAutospacing="0" w:after="240" w:afterAutospacing="0"/>
              <w:textAlignment w:val="baseline"/>
              <w:rPr>
                <w:color w:val="1B1B1B"/>
              </w:rPr>
            </w:pPr>
            <w:r w:rsidRPr="00B57938">
              <w:rPr>
                <w:color w:val="1B1B1B"/>
              </w:rPr>
              <w:t xml:space="preserve">- Europejska Agencja Leków postawiła twarde kryteria rejestracji, które musi spełnić lek - zaznaczył prezes URPL. - Podstawą dopuszczenia do obrotu są badania kliniczne. Reżim rejestracji leków w UE jest bardzo wysoki. Do oceny skuteczności szczepionki </w:t>
            </w:r>
            <w:proofErr w:type="spellStart"/>
            <w:r w:rsidRPr="00B57938">
              <w:rPr>
                <w:color w:val="1B1B1B"/>
              </w:rPr>
              <w:t>AstraZeneca</w:t>
            </w:r>
            <w:proofErr w:type="spellEnd"/>
            <w:r w:rsidRPr="00B57938">
              <w:rPr>
                <w:color w:val="1B1B1B"/>
              </w:rPr>
              <w:t xml:space="preserve"> włączono dwa badania kliniczne, mimo że producent przedstawił ich więcej. W Charakterystyce Produktu Leczniczego skuteczność tej szczepionki jest ustalona na poziomie blisko 60 proc. - dodał Grzegorz </w:t>
            </w:r>
            <w:proofErr w:type="spellStart"/>
            <w:r w:rsidRPr="00B57938">
              <w:rPr>
                <w:color w:val="1B1B1B"/>
              </w:rPr>
              <w:t>Cessak</w:t>
            </w:r>
            <w:proofErr w:type="spellEnd"/>
            <w:r w:rsidRPr="00B57938">
              <w:rPr>
                <w:color w:val="1B1B1B"/>
              </w:rPr>
              <w:t>.</w:t>
            </w:r>
          </w:p>
          <w:p w:rsidR="00B57938" w:rsidRPr="00B57938" w:rsidRDefault="00B57938" w:rsidP="00B57938">
            <w:pPr>
              <w:pStyle w:val="NormalnyWeb"/>
              <w:shd w:val="clear" w:color="auto" w:fill="FFFFFF"/>
              <w:spacing w:before="0" w:beforeAutospacing="0" w:after="240" w:afterAutospacing="0"/>
              <w:textAlignment w:val="baseline"/>
              <w:rPr>
                <w:color w:val="1B1B1B"/>
              </w:rPr>
            </w:pPr>
            <w:r w:rsidRPr="00B57938">
              <w:rPr>
                <w:color w:val="1B1B1B"/>
              </w:rPr>
              <w:t xml:space="preserve"> Wśród 5,2 tys. ochotników, którzy w badaniach klinicznych otrzymali szczepionkę </w:t>
            </w:r>
            <w:proofErr w:type="spellStart"/>
            <w:r w:rsidRPr="00B57938">
              <w:rPr>
                <w:color w:val="1B1B1B"/>
              </w:rPr>
              <w:t>AstryZeneki</w:t>
            </w:r>
            <w:proofErr w:type="spellEnd"/>
            <w:r w:rsidRPr="00B57938">
              <w:rPr>
                <w:color w:val="1B1B1B"/>
              </w:rPr>
              <w:t>, do szpitala nie trafił nikt, wobec ośmiu osób w grupie kontrolnej (z czego u jednej choroba przybrała bardzo ciężką postać). Z badań wynika, że szczepionka zmniejsza prawdopodobieństwo hospitalizacji już po jednej dawce.</w:t>
            </w:r>
          </w:p>
          <w:p w:rsidR="00B57938" w:rsidRPr="00B57938" w:rsidRDefault="00B57938" w:rsidP="00B57938">
            <w:pPr>
              <w:shd w:val="clear" w:color="auto" w:fill="FFFFFF"/>
              <w:spacing w:after="240"/>
              <w:textAlignment w:val="baseline"/>
              <w:rPr>
                <w:rFonts w:ascii="Times New Roman" w:eastAsia="Times New Roman" w:hAnsi="Times New Roman" w:cs="Times New Roman"/>
                <w:color w:val="1B1B1B"/>
                <w:sz w:val="24"/>
                <w:szCs w:val="24"/>
                <w:lang w:eastAsia="pl-PL"/>
              </w:rPr>
            </w:pPr>
            <w:r w:rsidRPr="00B57938">
              <w:rPr>
                <w:rFonts w:ascii="Times New Roman" w:eastAsia="Times New Roman" w:hAnsi="Times New Roman" w:cs="Times New Roman"/>
                <w:color w:val="1B1B1B"/>
                <w:sz w:val="24"/>
                <w:szCs w:val="24"/>
                <w:lang w:eastAsia="pl-PL"/>
              </w:rPr>
              <w:t xml:space="preserve">Szczepionka COVID-19 </w:t>
            </w:r>
            <w:proofErr w:type="spellStart"/>
            <w:r w:rsidRPr="00B57938">
              <w:rPr>
                <w:rFonts w:ascii="Times New Roman" w:eastAsia="Times New Roman" w:hAnsi="Times New Roman" w:cs="Times New Roman"/>
                <w:color w:val="1B1B1B"/>
                <w:sz w:val="24"/>
                <w:szCs w:val="24"/>
                <w:lang w:eastAsia="pl-PL"/>
              </w:rPr>
              <w:t>AstraZeneca</w:t>
            </w:r>
            <w:proofErr w:type="spellEnd"/>
            <w:r w:rsidRPr="00B57938">
              <w:rPr>
                <w:rFonts w:ascii="Times New Roman" w:eastAsia="Times New Roman" w:hAnsi="Times New Roman" w:cs="Times New Roman"/>
                <w:color w:val="1B1B1B"/>
                <w:sz w:val="24"/>
                <w:szCs w:val="24"/>
                <w:lang w:eastAsia="pl-PL"/>
              </w:rPr>
              <w:t xml:space="preserve"> składa się z innego wirusa (z rodziny adenowirusów), który został zmodyfikowany tak, aby zawierał gen umożliwiający wytwarzanie białka z SARS-CoV-2. Preparat nie zawiera samego wirusa i nie może powodować zakażenia COVID-19. Najczęstsze działania niepożądane szczepionki COVID-19 </w:t>
            </w:r>
            <w:proofErr w:type="spellStart"/>
            <w:r w:rsidRPr="00B57938">
              <w:rPr>
                <w:rFonts w:ascii="Times New Roman" w:eastAsia="Times New Roman" w:hAnsi="Times New Roman" w:cs="Times New Roman"/>
                <w:color w:val="1B1B1B"/>
                <w:sz w:val="24"/>
                <w:szCs w:val="24"/>
                <w:lang w:eastAsia="pl-PL"/>
              </w:rPr>
              <w:t>AstraZeneca</w:t>
            </w:r>
            <w:proofErr w:type="spellEnd"/>
            <w:r w:rsidRPr="00B57938">
              <w:rPr>
                <w:rFonts w:ascii="Times New Roman" w:eastAsia="Times New Roman" w:hAnsi="Times New Roman" w:cs="Times New Roman"/>
                <w:color w:val="1B1B1B"/>
                <w:sz w:val="24"/>
                <w:szCs w:val="24"/>
                <w:lang w:eastAsia="pl-PL"/>
              </w:rPr>
              <w:t xml:space="preserve"> w badaniach były zwykle łagodne lub umiarkowane i ustępowały w ciągu kilku dni po szczepieniu.</w:t>
            </w:r>
          </w:p>
          <w:p w:rsidR="00B57938" w:rsidRPr="00B57938" w:rsidRDefault="00B57938" w:rsidP="00B57938">
            <w:pPr>
              <w:shd w:val="clear" w:color="auto" w:fill="FFFFFF"/>
              <w:textAlignment w:val="baseline"/>
              <w:rPr>
                <w:rFonts w:ascii="Times New Roman" w:eastAsia="Times New Roman" w:hAnsi="Times New Roman" w:cs="Times New Roman"/>
                <w:color w:val="1B1B1B"/>
                <w:sz w:val="24"/>
                <w:szCs w:val="24"/>
                <w:lang w:eastAsia="pl-PL"/>
              </w:rPr>
            </w:pPr>
            <w:r w:rsidRPr="00B57938">
              <w:rPr>
                <w:rFonts w:ascii="Times New Roman" w:eastAsia="Times New Roman" w:hAnsi="Times New Roman" w:cs="Times New Roman"/>
                <w:color w:val="1B1B1B"/>
                <w:sz w:val="24"/>
                <w:szCs w:val="24"/>
                <w:lang w:eastAsia="pl-PL"/>
              </w:rPr>
              <w:t xml:space="preserve">Charakterystyka Produktu Leczniczego "COVID-19 </w:t>
            </w:r>
            <w:proofErr w:type="spellStart"/>
            <w:r w:rsidRPr="00B57938">
              <w:rPr>
                <w:rFonts w:ascii="Times New Roman" w:eastAsia="Times New Roman" w:hAnsi="Times New Roman" w:cs="Times New Roman"/>
                <w:color w:val="1B1B1B"/>
                <w:sz w:val="24"/>
                <w:szCs w:val="24"/>
                <w:lang w:eastAsia="pl-PL"/>
              </w:rPr>
              <w:t>Vaccine</w:t>
            </w:r>
            <w:proofErr w:type="spellEnd"/>
            <w:r w:rsidRPr="00B57938">
              <w:rPr>
                <w:rFonts w:ascii="Times New Roman" w:eastAsia="Times New Roman" w:hAnsi="Times New Roman" w:cs="Times New Roman"/>
                <w:color w:val="1B1B1B"/>
                <w:sz w:val="24"/>
                <w:szCs w:val="24"/>
                <w:lang w:eastAsia="pl-PL"/>
              </w:rPr>
              <w:t xml:space="preserve"> AstraZeneca”:  </w:t>
            </w:r>
            <w:hyperlink r:id="rId21" w:history="1">
              <w:r w:rsidRPr="00B57938">
                <w:rPr>
                  <w:rFonts w:ascii="Times New Roman" w:eastAsia="Times New Roman" w:hAnsi="Times New Roman" w:cs="Times New Roman"/>
                  <w:color w:val="0052A5"/>
                  <w:sz w:val="24"/>
                  <w:szCs w:val="24"/>
                  <w:u w:val="single"/>
                  <w:lang w:eastAsia="pl-PL"/>
                </w:rPr>
                <w:t>https://ec.europa.eu/health/documents/community-</w:t>
              </w:r>
              <w:r w:rsidRPr="00B57938">
                <w:rPr>
                  <w:rFonts w:ascii="Times New Roman" w:eastAsia="Times New Roman" w:hAnsi="Times New Roman" w:cs="Times New Roman"/>
                  <w:color w:val="0052A5"/>
                  <w:sz w:val="24"/>
                  <w:szCs w:val="24"/>
                  <w:u w:val="single"/>
                  <w:lang w:eastAsia="pl-PL"/>
                </w:rPr>
                <w:lastRenderedPageBreak/>
                <w:t>register/2021/20210129150842/anx_150842_pl.pdf</w:t>
              </w:r>
            </w:hyperlink>
          </w:p>
          <w:p w:rsidR="00B57938" w:rsidRPr="00B57938" w:rsidRDefault="00B57938" w:rsidP="00B57938">
            <w:pPr>
              <w:rPr>
                <w:rFonts w:ascii="Times New Roman" w:hAnsi="Times New Roman" w:cs="Times New Roman"/>
                <w:sz w:val="24"/>
                <w:szCs w:val="24"/>
              </w:rPr>
            </w:pPr>
          </w:p>
          <w:p w:rsidR="00B57938" w:rsidRPr="00B57938" w:rsidRDefault="00B57938" w:rsidP="00B57938">
            <w:pPr>
              <w:rPr>
                <w:rFonts w:ascii="Times New Roman" w:hAnsi="Times New Roman" w:cs="Times New Roman"/>
                <w:b/>
                <w:sz w:val="24"/>
                <w:szCs w:val="24"/>
                <w:u w:val="single"/>
              </w:rPr>
            </w:pPr>
            <w:r w:rsidRPr="00B57938">
              <w:rPr>
                <w:rFonts w:ascii="Times New Roman" w:hAnsi="Times New Roman" w:cs="Times New Roman"/>
                <w:b/>
                <w:sz w:val="24"/>
                <w:szCs w:val="24"/>
                <w:u w:val="single"/>
              </w:rPr>
              <w:t>Pełna treść komunikatu:</w:t>
            </w:r>
          </w:p>
          <w:p w:rsidR="00B57938" w:rsidRPr="00B57938" w:rsidRDefault="00B57938" w:rsidP="00B57938">
            <w:pPr>
              <w:rPr>
                <w:rFonts w:ascii="Times New Roman" w:hAnsi="Times New Roman" w:cs="Times New Roman"/>
                <w:sz w:val="24"/>
                <w:szCs w:val="24"/>
              </w:rPr>
            </w:pPr>
            <w:r w:rsidRPr="00B57938">
              <w:rPr>
                <w:rFonts w:ascii="Times New Roman" w:hAnsi="Times New Roman" w:cs="Times New Roman"/>
                <w:sz w:val="24"/>
                <w:szCs w:val="24"/>
              </w:rPr>
              <w:t>https://www.gov.pl/web/zdrowie/szczepionka-firmy-astrazeneca-chroni-100-proc-zaszczepionych-przed-ciezkim-przebiegiem-covid-19</w:t>
            </w:r>
          </w:p>
        </w:tc>
      </w:tr>
      <w:tr w:rsidR="00645380" w:rsidRPr="0014096E" w:rsidTr="00270973">
        <w:trPr>
          <w:trHeight w:val="1124"/>
        </w:trPr>
        <w:tc>
          <w:tcPr>
            <w:tcW w:w="992" w:type="dxa"/>
          </w:tcPr>
          <w:p w:rsidR="00645380" w:rsidRPr="0014096E" w:rsidRDefault="00645380"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645380" w:rsidRPr="0014096E" w:rsidRDefault="00645380" w:rsidP="00F75B40">
            <w:pPr>
              <w:rPr>
                <w:rFonts w:ascii="Times New Roman" w:hAnsi="Times New Roman" w:cs="Times New Roman"/>
                <w:b/>
                <w:sz w:val="24"/>
                <w:szCs w:val="24"/>
              </w:rPr>
            </w:pPr>
          </w:p>
        </w:tc>
        <w:tc>
          <w:tcPr>
            <w:tcW w:w="964" w:type="dxa"/>
          </w:tcPr>
          <w:p w:rsidR="00645380" w:rsidRPr="0014096E" w:rsidRDefault="00645380"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645380" w:rsidRPr="009B1398" w:rsidRDefault="00645380" w:rsidP="00916B6A">
            <w:pPr>
              <w:spacing w:line="276" w:lineRule="auto"/>
              <w:jc w:val="both"/>
              <w:rPr>
                <w:rFonts w:ascii="Times New Roman" w:eastAsia="Times New Roman" w:hAnsi="Times New Roman" w:cs="Times New Roman"/>
                <w:b/>
                <w:sz w:val="24"/>
                <w:szCs w:val="24"/>
                <w:lang w:eastAsia="pl-PL"/>
              </w:rPr>
            </w:pPr>
          </w:p>
        </w:tc>
      </w:tr>
      <w:tr w:rsidR="005F5CB3" w:rsidRPr="0014096E" w:rsidTr="00270973">
        <w:trPr>
          <w:trHeight w:val="1124"/>
        </w:trPr>
        <w:tc>
          <w:tcPr>
            <w:tcW w:w="992" w:type="dxa"/>
          </w:tcPr>
          <w:p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5F5CB3" w:rsidRPr="00B8050C" w:rsidRDefault="005F5CB3" w:rsidP="005F5CB3">
            <w:pPr>
              <w:rPr>
                <w:rFonts w:ascii="Times New Roman" w:hAnsi="Times New Roman" w:cs="Times New Roman"/>
                <w:color w:val="FF0000"/>
                <w:sz w:val="24"/>
                <w:szCs w:val="24"/>
              </w:rPr>
            </w:pPr>
            <w:r w:rsidRPr="00B8050C">
              <w:rPr>
                <w:rFonts w:ascii="Times New Roman" w:hAnsi="Times New Roman" w:cs="Times New Roman"/>
                <w:color w:val="FF0000"/>
                <w:sz w:val="24"/>
                <w:szCs w:val="24"/>
              </w:rPr>
              <w:t>Komunikat Ministra Zdrowia z 2 lutego 2021 r. - Zalecenia dotyczące postępowania u osób z chorobą COVID-19 leczonych w domu</w:t>
            </w:r>
          </w:p>
          <w:p w:rsidR="005F5CB3" w:rsidRPr="0014096E" w:rsidRDefault="005F5CB3" w:rsidP="00F75B40">
            <w:pPr>
              <w:rPr>
                <w:rFonts w:ascii="Times New Roman" w:hAnsi="Times New Roman" w:cs="Times New Roman"/>
                <w:b/>
                <w:sz w:val="24"/>
                <w:szCs w:val="24"/>
              </w:rPr>
            </w:pPr>
          </w:p>
        </w:tc>
        <w:tc>
          <w:tcPr>
            <w:tcW w:w="964" w:type="dxa"/>
          </w:tcPr>
          <w:p w:rsidR="005F5CB3" w:rsidRPr="005F5CB3" w:rsidRDefault="005F5CB3" w:rsidP="00916B6A">
            <w:pPr>
              <w:spacing w:line="276" w:lineRule="auto"/>
              <w:jc w:val="center"/>
              <w:rPr>
                <w:rFonts w:ascii="Times New Roman" w:eastAsia="Times New Roman" w:hAnsi="Times New Roman" w:cs="Times New Roman"/>
                <w:sz w:val="24"/>
                <w:szCs w:val="24"/>
                <w:lang w:eastAsia="pl-PL"/>
              </w:rPr>
            </w:pPr>
            <w:r w:rsidRPr="005F5CB3">
              <w:rPr>
                <w:rFonts w:ascii="Times New Roman" w:eastAsia="Times New Roman" w:hAnsi="Times New Roman" w:cs="Times New Roman"/>
                <w:sz w:val="24"/>
                <w:szCs w:val="24"/>
                <w:lang w:eastAsia="pl-PL"/>
              </w:rPr>
              <w:t>2.02.</w:t>
            </w:r>
          </w:p>
          <w:p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r w:rsidRPr="005F5CB3">
              <w:rPr>
                <w:rFonts w:ascii="Times New Roman" w:eastAsia="Times New Roman" w:hAnsi="Times New Roman" w:cs="Times New Roman"/>
                <w:sz w:val="24"/>
                <w:szCs w:val="24"/>
                <w:lang w:eastAsia="pl-PL"/>
              </w:rPr>
              <w:t>2021 r.</w:t>
            </w:r>
          </w:p>
        </w:tc>
        <w:tc>
          <w:tcPr>
            <w:tcW w:w="5840" w:type="dxa"/>
            <w:shd w:val="clear" w:color="auto" w:fill="auto"/>
          </w:tcPr>
          <w:p w:rsidR="005F5CB3" w:rsidRPr="005F5CB3" w:rsidRDefault="005F5CB3" w:rsidP="00916B6A">
            <w:pPr>
              <w:spacing w:line="276" w:lineRule="auto"/>
              <w:jc w:val="both"/>
              <w:rPr>
                <w:rFonts w:ascii="Times New Roman" w:eastAsia="Times New Roman" w:hAnsi="Times New Roman" w:cs="Times New Roman"/>
                <w:sz w:val="24"/>
                <w:szCs w:val="24"/>
                <w:lang w:eastAsia="pl-PL"/>
              </w:rPr>
            </w:pPr>
            <w:r w:rsidRPr="005F5CB3">
              <w:rPr>
                <w:rFonts w:ascii="Times New Roman" w:eastAsia="Times New Roman" w:hAnsi="Times New Roman" w:cs="Times New Roman"/>
                <w:sz w:val="24"/>
                <w:szCs w:val="24"/>
                <w:lang w:eastAsia="pl-PL"/>
              </w:rPr>
              <w:t>https://www.gov.pl/web/zdrowie/zalecenia-dotyczace-postepowania-u-osob-z-choroba-covid-19-leczonych-w-domu</w:t>
            </w:r>
          </w:p>
        </w:tc>
      </w:tr>
      <w:tr w:rsidR="005F5CB3" w:rsidRPr="0014096E" w:rsidTr="00270973">
        <w:trPr>
          <w:trHeight w:val="1124"/>
        </w:trPr>
        <w:tc>
          <w:tcPr>
            <w:tcW w:w="992" w:type="dxa"/>
          </w:tcPr>
          <w:p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5F5CB3" w:rsidRPr="0014096E" w:rsidRDefault="005F5CB3" w:rsidP="00F75B40">
            <w:pPr>
              <w:rPr>
                <w:rFonts w:ascii="Times New Roman" w:hAnsi="Times New Roman" w:cs="Times New Roman"/>
                <w:b/>
                <w:sz w:val="24"/>
                <w:szCs w:val="24"/>
              </w:rPr>
            </w:pPr>
          </w:p>
        </w:tc>
        <w:tc>
          <w:tcPr>
            <w:tcW w:w="964" w:type="dxa"/>
          </w:tcPr>
          <w:p w:rsidR="005F5CB3" w:rsidRPr="0014096E" w:rsidRDefault="005F5CB3"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F5CB3" w:rsidRPr="009B1398" w:rsidRDefault="005F5CB3" w:rsidP="00916B6A">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CD1C57" w:rsidRDefault="005C4990" w:rsidP="005C4990">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5C4990" w:rsidRPr="00CD1C57" w:rsidRDefault="005C4990" w:rsidP="005C4990">
            <w:pPr>
              <w:rPr>
                <w:rFonts w:ascii="Times New Roman" w:hAnsi="Times New Roman" w:cs="Times New Roman"/>
                <w:sz w:val="24"/>
                <w:szCs w:val="24"/>
              </w:rPr>
            </w:pPr>
            <w:r w:rsidRPr="00CD1C57">
              <w:rPr>
                <w:rFonts w:ascii="Times New Roman" w:hAnsi="Times New Roman" w:cs="Times New Roman"/>
                <w:sz w:val="24"/>
                <w:szCs w:val="24"/>
              </w:rPr>
              <w:t>Komunikat Ministra Zdrowia z 1.02.2021 r. w sprawie niektórych przepisów stosowanych do realizacji recept</w:t>
            </w:r>
          </w:p>
          <w:p w:rsidR="005C4990" w:rsidRPr="00CD1C57" w:rsidRDefault="005C4990" w:rsidP="005C4990">
            <w:pPr>
              <w:rPr>
                <w:rFonts w:ascii="Times New Roman" w:hAnsi="Times New Roman" w:cs="Times New Roman"/>
                <w:sz w:val="24"/>
                <w:szCs w:val="24"/>
              </w:rPr>
            </w:pPr>
          </w:p>
        </w:tc>
        <w:tc>
          <w:tcPr>
            <w:tcW w:w="964" w:type="dxa"/>
          </w:tcPr>
          <w:p w:rsidR="005C4990"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2021 r. </w:t>
            </w:r>
          </w:p>
        </w:tc>
        <w:tc>
          <w:tcPr>
            <w:tcW w:w="5840" w:type="dxa"/>
            <w:shd w:val="clear" w:color="auto" w:fill="auto"/>
          </w:tcPr>
          <w:p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sidRPr="00CD1C57">
              <w:rPr>
                <w:rFonts w:ascii="Times New Roman" w:eastAsia="Times New Roman" w:hAnsi="Times New Roman" w:cs="Times New Roman"/>
                <w:b/>
                <w:sz w:val="24"/>
                <w:szCs w:val="24"/>
                <w:u w:val="single"/>
                <w:lang w:eastAsia="pl-PL"/>
              </w:rPr>
              <w:t>Pełna treść komunikatu:</w:t>
            </w:r>
          </w:p>
          <w:p w:rsidR="005C4990" w:rsidRPr="00CD1C57" w:rsidRDefault="005C4990" w:rsidP="005C4990">
            <w:pPr>
              <w:spacing w:line="276" w:lineRule="auto"/>
              <w:jc w:val="both"/>
              <w:rPr>
                <w:rFonts w:ascii="Times New Roman" w:eastAsia="Times New Roman" w:hAnsi="Times New Roman" w:cs="Times New Roman"/>
                <w:sz w:val="24"/>
                <w:szCs w:val="24"/>
                <w:lang w:eastAsia="pl-PL"/>
              </w:rPr>
            </w:pPr>
            <w:r w:rsidRPr="00CD1C57">
              <w:rPr>
                <w:rFonts w:ascii="Times New Roman" w:eastAsia="Times New Roman" w:hAnsi="Times New Roman" w:cs="Times New Roman"/>
                <w:sz w:val="24"/>
                <w:szCs w:val="24"/>
                <w:lang w:eastAsia="pl-PL"/>
              </w:rPr>
              <w:t>https://www.gov.pl/web/zdrowie/komunikat-ministra-zdrowia-w-sprawie-niektorych-przepisow-stosowanych-do-realizacji-recept</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5C4990" w:rsidRPr="00460059" w:rsidRDefault="005C4990" w:rsidP="005C4990">
            <w:pPr>
              <w:rPr>
                <w:rFonts w:ascii="Times New Roman" w:hAnsi="Times New Roman" w:cs="Times New Roman"/>
                <w:sz w:val="24"/>
                <w:szCs w:val="24"/>
              </w:rPr>
            </w:pPr>
            <w:r w:rsidRPr="00460059">
              <w:rPr>
                <w:rFonts w:ascii="Times New Roman" w:hAnsi="Times New Roman" w:cs="Times New Roman"/>
                <w:sz w:val="24"/>
                <w:szCs w:val="24"/>
              </w:rPr>
              <w:t>Ustawa budżetowa na rok 2021 z dnia 20 stycznia 2021 r.</w:t>
            </w:r>
          </w:p>
          <w:p w:rsidR="005C4990" w:rsidRPr="00460059" w:rsidRDefault="005C4990" w:rsidP="005C4990">
            <w:pPr>
              <w:rPr>
                <w:rFonts w:ascii="Times New Roman" w:hAnsi="Times New Roman" w:cs="Times New Roman"/>
                <w:b/>
                <w:sz w:val="24"/>
                <w:szCs w:val="24"/>
              </w:rPr>
            </w:pPr>
          </w:p>
        </w:tc>
        <w:tc>
          <w:tcPr>
            <w:tcW w:w="964" w:type="dxa"/>
          </w:tcPr>
          <w:p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1.01.</w:t>
            </w:r>
          </w:p>
          <w:p w:rsidR="005C4990" w:rsidRPr="00460059" w:rsidRDefault="005C4990" w:rsidP="005C4990">
            <w:pPr>
              <w:spacing w:line="276" w:lineRule="auto"/>
              <w:jc w:val="center"/>
              <w:rPr>
                <w:rFonts w:ascii="Times New Roman" w:eastAsia="Times New Roman" w:hAnsi="Times New Roman" w:cs="Times New Roman"/>
                <w:b/>
                <w:sz w:val="24"/>
                <w:szCs w:val="24"/>
                <w:lang w:eastAsia="pl-PL"/>
              </w:rPr>
            </w:pPr>
            <w:r w:rsidRPr="00460059">
              <w:rPr>
                <w:rFonts w:ascii="Times New Roman" w:eastAsia="Times New Roman" w:hAnsi="Times New Roman" w:cs="Times New Roman"/>
                <w:sz w:val="24"/>
                <w:szCs w:val="24"/>
                <w:lang w:eastAsia="pl-PL"/>
              </w:rPr>
              <w:t>2021 r</w:t>
            </w:r>
            <w:r w:rsidRPr="00460059">
              <w:rPr>
                <w:rFonts w:ascii="Times New Roman" w:eastAsia="Times New Roman" w:hAnsi="Times New Roman" w:cs="Times New Roman"/>
                <w:b/>
                <w:sz w:val="24"/>
                <w:szCs w:val="24"/>
                <w:lang w:eastAsia="pl-PL"/>
              </w:rPr>
              <w:t>.</w:t>
            </w:r>
          </w:p>
        </w:tc>
        <w:tc>
          <w:tcPr>
            <w:tcW w:w="5840" w:type="dxa"/>
            <w:shd w:val="clear" w:color="auto" w:fill="auto"/>
          </w:tcPr>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Wyciąg z treści aktu:</w:t>
            </w:r>
          </w:p>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hAnsi="Times New Roman" w:cs="Times New Roman"/>
                <w:spacing w:val="-2"/>
                <w:sz w:val="24"/>
                <w:szCs w:val="24"/>
              </w:rPr>
              <w:t xml:space="preserve">Limit wydatków przewidziany w ustawie budżetowej na rok 2021 uwzględnia </w:t>
            </w:r>
            <w:r w:rsidRPr="00460059">
              <w:rPr>
                <w:rFonts w:ascii="Times New Roman" w:hAnsi="Times New Roman" w:cs="Times New Roman"/>
                <w:color w:val="000000"/>
                <w:sz w:val="24"/>
                <w:szCs w:val="24"/>
              </w:rPr>
              <w:t>realizację zobowiązania rządu do zwiększenia w roku 2021 nakładów na finansowanie ochrony zdrowia do poziomu 5,3% PKB (wcześniej 5,09 PKB).</w:t>
            </w:r>
          </w:p>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Pełna treść aktu:</w:t>
            </w:r>
          </w:p>
          <w:p w:rsidR="005C4990" w:rsidRPr="00460059" w:rsidRDefault="005C4990" w:rsidP="005C4990">
            <w:pPr>
              <w:spacing w:line="276" w:lineRule="auto"/>
              <w:jc w:val="both"/>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https://dziennikustaw.gov.pl/DU/2021/190</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5C4990" w:rsidRPr="00460059" w:rsidRDefault="005C4990" w:rsidP="005C4990">
            <w:pPr>
              <w:rPr>
                <w:rFonts w:ascii="Times New Roman" w:hAnsi="Times New Roman" w:cs="Times New Roman"/>
                <w:sz w:val="24"/>
                <w:szCs w:val="24"/>
              </w:rPr>
            </w:pPr>
            <w:r w:rsidRPr="00460059">
              <w:rPr>
                <w:rFonts w:ascii="Times New Roman" w:hAnsi="Times New Roman" w:cs="Times New Roman"/>
                <w:sz w:val="24"/>
                <w:szCs w:val="24"/>
              </w:rPr>
              <w:t>Rozporządzenie Rady Ministrów z dnia 29 stycznia 2021 r. zmieniające rozporządzenie w sprawie ustanowienia określonych ograniczeń, nakazów i zakazów w związku z wystąpieniem stanu epidemii</w:t>
            </w:r>
          </w:p>
          <w:p w:rsidR="005C4990" w:rsidRPr="00460059" w:rsidRDefault="005C4990" w:rsidP="005C4990">
            <w:pPr>
              <w:rPr>
                <w:rFonts w:ascii="Times New Roman" w:hAnsi="Times New Roman" w:cs="Times New Roman"/>
                <w:sz w:val="24"/>
                <w:szCs w:val="24"/>
              </w:rPr>
            </w:pPr>
          </w:p>
        </w:tc>
        <w:tc>
          <w:tcPr>
            <w:tcW w:w="964" w:type="dxa"/>
          </w:tcPr>
          <w:p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1.02.</w:t>
            </w:r>
          </w:p>
          <w:p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2021 r.</w:t>
            </w:r>
          </w:p>
        </w:tc>
        <w:tc>
          <w:tcPr>
            <w:tcW w:w="5840" w:type="dxa"/>
            <w:shd w:val="clear" w:color="auto" w:fill="auto"/>
          </w:tcPr>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Wyciąg z treści uzasadnienia projektu aktu:</w:t>
            </w:r>
          </w:p>
          <w:p w:rsidR="005C4990" w:rsidRPr="00460059" w:rsidRDefault="005C4990" w:rsidP="005C4990">
            <w:pPr>
              <w:spacing w:line="276" w:lineRule="auto"/>
              <w:jc w:val="both"/>
              <w:rPr>
                <w:rFonts w:ascii="Times New Roman" w:hAnsi="Times New Roman" w:cs="Times New Roman"/>
                <w:sz w:val="24"/>
                <w:szCs w:val="24"/>
              </w:rPr>
            </w:pPr>
            <w:r w:rsidRPr="00460059">
              <w:rPr>
                <w:rFonts w:ascii="Times New Roman" w:hAnsi="Times New Roman" w:cs="Times New Roman"/>
                <w:sz w:val="24"/>
                <w:szCs w:val="24"/>
              </w:rPr>
              <w:t xml:space="preserve">W § 28a zmienianego rozporządzenia dotyczącym kolejności szczepień przeciwko SARS-CoV-2 doprecyzowano przepis ust. 1 pkt 6, tak żeby uwzględniał również nauczycieli akademickich zatrudnionych w innych uczelniach prowadzących zajęcia na kierunkach przygotowujących do wykonywania zawodu medycznego, o którym mowa w art. 68 ust. 1 pkt 1–8 ustawy z dnia 18 </w:t>
            </w:r>
            <w:r w:rsidRPr="00460059">
              <w:rPr>
                <w:rFonts w:ascii="Times New Roman" w:hAnsi="Times New Roman" w:cs="Times New Roman"/>
                <w:sz w:val="24"/>
                <w:szCs w:val="24"/>
              </w:rPr>
              <w:lastRenderedPageBreak/>
              <w:t>lipca 2018 r. – Prawo o szkolnictwie wyższym i nauce, doktorantów i studentów tej uczelni biorących udział, zgodnie z programem studiów, w zajęciach z udziałem pacjentów lub w trakcie których następuje kontakt z biologicznym materiałem zakaźnym.</w:t>
            </w:r>
          </w:p>
          <w:p w:rsidR="005C4990" w:rsidRPr="00460059" w:rsidRDefault="005C4990" w:rsidP="005C4990">
            <w:pPr>
              <w:spacing w:line="276" w:lineRule="auto"/>
              <w:jc w:val="both"/>
              <w:rPr>
                <w:rFonts w:ascii="Times New Roman" w:hAnsi="Times New Roman" w:cs="Times New Roman"/>
                <w:sz w:val="24"/>
                <w:szCs w:val="24"/>
              </w:rPr>
            </w:pPr>
            <w:r w:rsidRPr="00460059">
              <w:rPr>
                <w:rFonts w:ascii="Times New Roman" w:hAnsi="Times New Roman" w:cs="Times New Roman"/>
                <w:sz w:val="24"/>
                <w:szCs w:val="24"/>
              </w:rPr>
              <w:t>Przewiduje się również przepis § 28a ust. 3, zgodnie z którym Minister Zdrowia będzie informował określone podmioty o możliwości wystawienia skierowania na szczepienie przeciwko COVID-19. Powyższe ma na celu zapewnienie osobom przebywającym lub zatrudnionym w tych podmiotach przejrzystej informacji, kiedy będą mogły poddać się szczepieniu przeciwko COVID-19.</w:t>
            </w:r>
          </w:p>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Pełna treść aktu:</w:t>
            </w:r>
          </w:p>
          <w:p w:rsidR="005C4990" w:rsidRPr="00460059" w:rsidRDefault="005C4990" w:rsidP="005C4990">
            <w:pPr>
              <w:spacing w:line="276" w:lineRule="auto"/>
              <w:jc w:val="both"/>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https://dziennikustaw.gov.pl/D2021000020701.pdf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5C4990" w:rsidRPr="00460059" w:rsidRDefault="005C4990" w:rsidP="005C4990">
            <w:pPr>
              <w:jc w:val="both"/>
              <w:rPr>
                <w:rFonts w:ascii="Times New Roman" w:hAnsi="Times New Roman" w:cs="Times New Roman"/>
                <w:sz w:val="24"/>
                <w:szCs w:val="24"/>
              </w:rPr>
            </w:pPr>
            <w:r w:rsidRPr="00460059">
              <w:rPr>
                <w:rFonts w:ascii="Times New Roman" w:hAnsi="Times New Roman" w:cs="Times New Roman"/>
                <w:sz w:val="24"/>
                <w:szCs w:val="24"/>
              </w:rPr>
              <w:t>Zarządzenie Prezesa NFZ nr 23/2021/DEF z 29-01-2021 zmieniające zarządzenie w sprawie warunków udzielania i rozliczania dofinansowania informatyzacji świadczeniodawców – integracja TOPSOR z HIS.</w:t>
            </w:r>
          </w:p>
          <w:p w:rsidR="005C4990" w:rsidRPr="00460059" w:rsidRDefault="005C4990" w:rsidP="005C4990">
            <w:pPr>
              <w:rPr>
                <w:rFonts w:ascii="Times New Roman" w:hAnsi="Times New Roman" w:cs="Times New Roman"/>
                <w:sz w:val="24"/>
                <w:szCs w:val="24"/>
              </w:rPr>
            </w:pPr>
          </w:p>
        </w:tc>
        <w:tc>
          <w:tcPr>
            <w:tcW w:w="964" w:type="dxa"/>
          </w:tcPr>
          <w:p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30.01.</w:t>
            </w:r>
          </w:p>
          <w:p w:rsidR="005C4990" w:rsidRPr="00460059" w:rsidRDefault="005C4990" w:rsidP="005C4990">
            <w:pPr>
              <w:spacing w:line="276" w:lineRule="auto"/>
              <w:jc w:val="center"/>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2021 r.</w:t>
            </w:r>
          </w:p>
        </w:tc>
        <w:tc>
          <w:tcPr>
            <w:tcW w:w="5840" w:type="dxa"/>
            <w:shd w:val="clear" w:color="auto" w:fill="auto"/>
          </w:tcPr>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Wyciąg z treści aktu:</w:t>
            </w:r>
          </w:p>
          <w:p w:rsidR="005C4990" w:rsidRPr="00C718C5" w:rsidRDefault="005C4990" w:rsidP="005C4990">
            <w:pPr>
              <w:autoSpaceDE w:val="0"/>
              <w:autoSpaceDN w:val="0"/>
              <w:adjustRightInd w:val="0"/>
              <w:jc w:val="both"/>
              <w:rPr>
                <w:rFonts w:ascii="Times New Roman" w:hAnsi="Times New Roman" w:cs="Times New Roman"/>
                <w:color w:val="000000"/>
                <w:sz w:val="24"/>
                <w:szCs w:val="24"/>
              </w:rPr>
            </w:pPr>
            <w:r w:rsidRPr="00C718C5">
              <w:rPr>
                <w:rFonts w:ascii="Times New Roman" w:hAnsi="Times New Roman" w:cs="Times New Roman"/>
                <w:color w:val="000000"/>
                <w:sz w:val="24"/>
                <w:szCs w:val="24"/>
              </w:rPr>
              <w:t>W</w:t>
            </w:r>
            <w:r w:rsidRPr="00460059">
              <w:rPr>
                <w:rFonts w:ascii="Times New Roman" w:hAnsi="Times New Roman" w:cs="Times New Roman"/>
                <w:color w:val="000000"/>
                <w:sz w:val="24"/>
                <w:szCs w:val="24"/>
              </w:rPr>
              <w:t xml:space="preserve">ychodząc naprzeciw oczekiwaniom </w:t>
            </w:r>
            <w:r w:rsidRPr="00C718C5">
              <w:rPr>
                <w:rFonts w:ascii="Times New Roman" w:hAnsi="Times New Roman" w:cs="Times New Roman"/>
                <w:color w:val="000000"/>
                <w:sz w:val="24"/>
                <w:szCs w:val="24"/>
              </w:rPr>
              <w:t xml:space="preserve">świadczeniodawców wydłużono termin na składanie przez świadczeniodawców wniosków o udzielenie dofinansowania informatyzacji świadczeniodawców do dnia 30 września 2021 r. oraz na rozliczenie otrzymanych środków do dnia 21 października 2021 r. </w:t>
            </w:r>
          </w:p>
          <w:p w:rsidR="005C4990" w:rsidRPr="00460059" w:rsidRDefault="005C4990" w:rsidP="005C4990">
            <w:pPr>
              <w:spacing w:line="276" w:lineRule="auto"/>
              <w:jc w:val="both"/>
              <w:rPr>
                <w:rFonts w:ascii="Times New Roman" w:hAnsi="Times New Roman" w:cs="Times New Roman"/>
                <w:color w:val="000000"/>
                <w:sz w:val="24"/>
                <w:szCs w:val="24"/>
              </w:rPr>
            </w:pPr>
            <w:r w:rsidRPr="00460059">
              <w:rPr>
                <w:rFonts w:ascii="Times New Roman" w:hAnsi="Times New Roman" w:cs="Times New Roman"/>
                <w:color w:val="000000"/>
                <w:sz w:val="24"/>
                <w:szCs w:val="24"/>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p w:rsidR="005C4990" w:rsidRPr="00460059" w:rsidRDefault="005C4990" w:rsidP="005C4990">
            <w:pPr>
              <w:spacing w:line="276" w:lineRule="auto"/>
              <w:jc w:val="both"/>
              <w:rPr>
                <w:rFonts w:ascii="Times New Roman" w:eastAsia="Times New Roman" w:hAnsi="Times New Roman" w:cs="Times New Roman"/>
                <w:b/>
                <w:sz w:val="24"/>
                <w:szCs w:val="24"/>
                <w:u w:val="single"/>
                <w:lang w:eastAsia="pl-PL"/>
              </w:rPr>
            </w:pPr>
            <w:r w:rsidRPr="00460059">
              <w:rPr>
                <w:rFonts w:ascii="Times New Roman" w:eastAsia="Times New Roman" w:hAnsi="Times New Roman" w:cs="Times New Roman"/>
                <w:b/>
                <w:sz w:val="24"/>
                <w:szCs w:val="24"/>
                <w:u w:val="single"/>
                <w:lang w:eastAsia="pl-PL"/>
              </w:rPr>
              <w:t>Pełna treść aktu:</w:t>
            </w:r>
          </w:p>
          <w:p w:rsidR="005C4990" w:rsidRPr="00460059" w:rsidRDefault="005C4990" w:rsidP="005C4990">
            <w:pPr>
              <w:spacing w:line="276" w:lineRule="auto"/>
              <w:jc w:val="both"/>
              <w:rPr>
                <w:rFonts w:ascii="Times New Roman" w:eastAsia="Times New Roman" w:hAnsi="Times New Roman" w:cs="Times New Roman"/>
                <w:sz w:val="24"/>
                <w:szCs w:val="24"/>
                <w:lang w:eastAsia="pl-PL"/>
              </w:rPr>
            </w:pPr>
            <w:r w:rsidRPr="00460059">
              <w:rPr>
                <w:rFonts w:ascii="Times New Roman" w:eastAsia="Times New Roman" w:hAnsi="Times New Roman" w:cs="Times New Roman"/>
                <w:sz w:val="24"/>
                <w:szCs w:val="24"/>
                <w:lang w:eastAsia="pl-PL"/>
              </w:rPr>
              <w:t>https://www.nfz.gov.pl/zarzadzenia-prezesa/zarzadzenia-prezesa-nfz/zarzadzenie-nr-232021def,7310.html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t>1.</w:t>
            </w:r>
          </w:p>
        </w:tc>
        <w:tc>
          <w:tcPr>
            <w:tcW w:w="3119" w:type="dxa"/>
          </w:tcPr>
          <w:p w:rsidR="005C4990" w:rsidRPr="004342CB" w:rsidRDefault="005C4990" w:rsidP="005C4990">
            <w:pPr>
              <w:jc w:val="both"/>
              <w:rPr>
                <w:rFonts w:ascii="Times New Roman" w:hAnsi="Times New Roman" w:cs="Times New Roman"/>
                <w:sz w:val="24"/>
                <w:szCs w:val="24"/>
              </w:rPr>
            </w:pPr>
            <w:r w:rsidRPr="004342CB">
              <w:rPr>
                <w:rFonts w:ascii="Times New Roman" w:hAnsi="Times New Roman" w:cs="Times New Roman"/>
                <w:sz w:val="24"/>
                <w:szCs w:val="24"/>
              </w:rPr>
              <w:t>Zarządzenie Prezesa NFZ nr 21/2021/DSOZ</w:t>
            </w:r>
          </w:p>
          <w:p w:rsidR="005C4990" w:rsidRPr="004342CB" w:rsidRDefault="005C4990" w:rsidP="005C4990">
            <w:pPr>
              <w:jc w:val="both"/>
              <w:rPr>
                <w:rFonts w:ascii="Times New Roman" w:hAnsi="Times New Roman" w:cs="Times New Roman"/>
                <w:sz w:val="24"/>
                <w:szCs w:val="24"/>
              </w:rPr>
            </w:pPr>
            <w:r w:rsidRPr="004342CB">
              <w:rPr>
                <w:rFonts w:ascii="Times New Roman" w:hAnsi="Times New Roman" w:cs="Times New Roman"/>
                <w:sz w:val="24"/>
                <w:szCs w:val="24"/>
              </w:rPr>
              <w:t xml:space="preserve">z 28-01-2021 zmieniające zarządzenie w sprawie określenia warunków zawierania i realizacji umów o udzielanie świadczeń opieki zdrowotnej w ramach programu rządowego - Świadczenia medyczne </w:t>
            </w:r>
            <w:r w:rsidRPr="004342CB">
              <w:rPr>
                <w:rFonts w:ascii="Times New Roman" w:hAnsi="Times New Roman" w:cs="Times New Roman"/>
                <w:sz w:val="24"/>
                <w:szCs w:val="24"/>
              </w:rPr>
              <w:lastRenderedPageBreak/>
              <w:t>Narodowego Funduszu Zdrowia dla osób niepełnosprawnych.</w:t>
            </w:r>
          </w:p>
          <w:p w:rsidR="005C4990" w:rsidRPr="004342CB" w:rsidRDefault="005C4990" w:rsidP="005C4990">
            <w:pPr>
              <w:rPr>
                <w:rFonts w:ascii="Times New Roman" w:hAnsi="Times New Roman" w:cs="Times New Roman"/>
                <w:b/>
                <w:sz w:val="24"/>
                <w:szCs w:val="24"/>
              </w:rPr>
            </w:pPr>
          </w:p>
        </w:tc>
        <w:tc>
          <w:tcPr>
            <w:tcW w:w="964" w:type="dxa"/>
          </w:tcPr>
          <w:p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lastRenderedPageBreak/>
              <w:t>29.01.</w:t>
            </w:r>
          </w:p>
          <w:p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sz w:val="24"/>
                <w:szCs w:val="24"/>
                <w:lang w:eastAsia="pl-PL"/>
              </w:rPr>
              <w:t>2021 r.</w:t>
            </w:r>
          </w:p>
        </w:tc>
        <w:tc>
          <w:tcPr>
            <w:tcW w:w="5840" w:type="dxa"/>
            <w:shd w:val="clear" w:color="auto" w:fill="auto"/>
          </w:tcPr>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aktu:</w:t>
            </w:r>
          </w:p>
          <w:p w:rsidR="005C4990" w:rsidRPr="004342CB" w:rsidRDefault="005C4990" w:rsidP="005C4990">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 Zmiany dokonane niniejszym zarządzeniem mają na celu dostosowanie przepisów nowelizowanego zarządzenia do stanu prawnego wynikającego z uchwały Nr 67/2020 Rady Ministrów z dnia 3 czerwca 2020 r. w sprawie programu rządowego „Świadczenia medyczne Narodowego Funduszu Zdrowia dla osób niepełnosprawnych na lata 2020 - 2021” (M. P. poz. 856 oraz z 2021 r. poz. 30), zwany dalej „programem”. </w:t>
            </w:r>
          </w:p>
          <w:p w:rsidR="005C4990" w:rsidRPr="004342CB" w:rsidRDefault="005C4990" w:rsidP="005C4990">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W związku z powyższym, zmianie uległo brzmienie </w:t>
            </w:r>
            <w:r w:rsidRPr="004342CB">
              <w:rPr>
                <w:rFonts w:ascii="Times New Roman" w:hAnsi="Times New Roman" w:cs="Times New Roman"/>
                <w:color w:val="000000"/>
                <w:sz w:val="24"/>
                <w:szCs w:val="24"/>
              </w:rPr>
              <w:lastRenderedPageBreak/>
              <w:t xml:space="preserve">przepisu § 3, w którym dostosowano okres realizacji świadczeń w ramach programu oraz przepis § 10 ust. 1 i 2, w którym modyfikacji uległy kryteria włączenia i wyłączenia świadczeniobiorców w programie. Ponadto, nowe brzmienie otrzymały załączniki nr 2, 4a, 4b i 5 do zarządzenia. </w:t>
            </w:r>
          </w:p>
          <w:p w:rsidR="005C4990" w:rsidRPr="004342CB" w:rsidRDefault="005C4990" w:rsidP="005C4990">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Powyższe zmiany są wynikiem zmian wprowadzonych w programie oraz spostrzeżeń i uwag przekazanych przez oddziały wojewódzkie Funduszu po rozpoczęciu realizacji programu. </w:t>
            </w:r>
          </w:p>
          <w:p w:rsidR="005C4990" w:rsidRPr="004342CB" w:rsidRDefault="005C4990" w:rsidP="005C4990">
            <w:pPr>
              <w:spacing w:line="276" w:lineRule="auto"/>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Zmiana zarządzenia wynika z konieczności dostosowania przepisów do aktualnego stanu prawnego w związku z wejściem w życie uchwały nr 197 Rady Ministrów z dnia 29 grudnia 2020 r. zmieniającej uchwałę w sprawie programu rządowego pn. „Świadczenia medyczne Narodowego Funduszu Zdrowia dla osób niepełnosprawnych na rok 2020” (M.P. z 2021 r. poz. 30).</w:t>
            </w:r>
          </w:p>
          <w:p w:rsidR="005C4990" w:rsidRPr="004342CB" w:rsidRDefault="005C4990" w:rsidP="005C4990">
            <w:pPr>
              <w:spacing w:line="276" w:lineRule="auto"/>
              <w:jc w:val="both"/>
              <w:rPr>
                <w:rFonts w:ascii="Times New Roman" w:eastAsia="Times New Roman" w:hAnsi="Times New Roman" w:cs="Times New Roman"/>
                <w:b/>
                <w:sz w:val="24"/>
                <w:szCs w:val="24"/>
                <w:lang w:eastAsia="pl-PL"/>
              </w:rPr>
            </w:pPr>
          </w:p>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aktu:</w:t>
            </w:r>
          </w:p>
          <w:p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https://www.nfz.gov.pl/zarzadzenia-prezesa/zarzadzenia-prezesa-nfz/zarzadzenie-nr-212021dsoz,7308.html</w:t>
            </w:r>
          </w:p>
        </w:tc>
      </w:tr>
      <w:tr w:rsidR="005C4990" w:rsidRPr="0014096E" w:rsidTr="00270973">
        <w:trPr>
          <w:trHeight w:val="1124"/>
        </w:trPr>
        <w:tc>
          <w:tcPr>
            <w:tcW w:w="992" w:type="dxa"/>
          </w:tcPr>
          <w:p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lastRenderedPageBreak/>
              <w:t>2.</w:t>
            </w:r>
          </w:p>
        </w:tc>
        <w:tc>
          <w:tcPr>
            <w:tcW w:w="3119" w:type="dxa"/>
          </w:tcPr>
          <w:p w:rsidR="005C4990" w:rsidRPr="004342CB" w:rsidRDefault="005C4990" w:rsidP="005C4990">
            <w:pPr>
              <w:rPr>
                <w:rFonts w:ascii="Times New Roman" w:hAnsi="Times New Roman" w:cs="Times New Roman"/>
                <w:sz w:val="24"/>
                <w:szCs w:val="24"/>
              </w:rPr>
            </w:pPr>
            <w:r w:rsidRPr="004342CB">
              <w:rPr>
                <w:rFonts w:ascii="Times New Roman" w:hAnsi="Times New Roman" w:cs="Times New Roman"/>
                <w:sz w:val="24"/>
                <w:szCs w:val="24"/>
              </w:rPr>
              <w:t>Zarządzenie Prezesa NFZ Nr 22/2021/DSOZ</w:t>
            </w:r>
          </w:p>
          <w:p w:rsidR="005C4990" w:rsidRPr="004342CB" w:rsidRDefault="005C4990" w:rsidP="005C4990">
            <w:pPr>
              <w:rPr>
                <w:rFonts w:ascii="Times New Roman" w:hAnsi="Times New Roman" w:cs="Times New Roman"/>
                <w:sz w:val="24"/>
                <w:szCs w:val="24"/>
              </w:rPr>
            </w:pPr>
            <w:r w:rsidRPr="004342CB">
              <w:rPr>
                <w:rFonts w:ascii="Times New Roman" w:hAnsi="Times New Roman" w:cs="Times New Roman"/>
                <w:sz w:val="24"/>
                <w:szCs w:val="24"/>
              </w:rPr>
              <w:t>z 28-01-2021</w:t>
            </w:r>
          </w:p>
          <w:p w:rsidR="005C4990" w:rsidRPr="004342CB" w:rsidRDefault="005C4990" w:rsidP="005C4990">
            <w:pPr>
              <w:rPr>
                <w:rFonts w:ascii="Times New Roman" w:hAnsi="Times New Roman" w:cs="Times New Roman"/>
                <w:sz w:val="24"/>
                <w:szCs w:val="24"/>
              </w:rPr>
            </w:pPr>
            <w:r w:rsidRPr="004342CB">
              <w:rPr>
                <w:rFonts w:ascii="Times New Roman" w:hAnsi="Times New Roman" w:cs="Times New Roman"/>
                <w:sz w:val="24"/>
                <w:szCs w:val="24"/>
              </w:rPr>
              <w:t>w sprawie określenia warunków zawierania i realizacji umów w rodzaju świadczenia pielęgnacyjne i opiekuńcze w ramach opieki długoterminowej.</w:t>
            </w:r>
          </w:p>
          <w:p w:rsidR="005C4990" w:rsidRPr="004342CB" w:rsidRDefault="005C4990" w:rsidP="005C4990">
            <w:pPr>
              <w:rPr>
                <w:rFonts w:ascii="Times New Roman" w:hAnsi="Times New Roman" w:cs="Times New Roman"/>
                <w:b/>
                <w:sz w:val="24"/>
                <w:szCs w:val="24"/>
              </w:rPr>
            </w:pPr>
          </w:p>
        </w:tc>
        <w:tc>
          <w:tcPr>
            <w:tcW w:w="964" w:type="dxa"/>
          </w:tcPr>
          <w:p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1.03.</w:t>
            </w:r>
          </w:p>
          <w:p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sz w:val="24"/>
                <w:szCs w:val="24"/>
                <w:lang w:eastAsia="pl-PL"/>
              </w:rPr>
              <w:t>2021 r.</w:t>
            </w:r>
          </w:p>
        </w:tc>
        <w:tc>
          <w:tcPr>
            <w:tcW w:w="5840" w:type="dxa"/>
            <w:shd w:val="clear" w:color="auto" w:fill="auto"/>
          </w:tcPr>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aktu:</w:t>
            </w:r>
          </w:p>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hAnsi="Times New Roman" w:cs="Times New Roman"/>
                <w:color w:val="000000"/>
                <w:sz w:val="24"/>
                <w:szCs w:val="24"/>
              </w:rPr>
              <w:t xml:space="preserve">Zarządzenie, w porównaniu do zarządzenia dotychczas obowiązującego, wprowadza zmianę wagi punktowej produktu rozliczeniowego dla świadczenia osobodzień pobytu w ZPO/ZOL pacjenta z chorobą AIDS lub zakażonych HIV z liczbą </w:t>
            </w:r>
            <w:r w:rsidRPr="004342CB">
              <w:rPr>
                <w:rFonts w:ascii="Times New Roman" w:hAnsi="Times New Roman" w:cs="Times New Roman"/>
                <w:sz w:val="24"/>
                <w:szCs w:val="24"/>
              </w:rPr>
              <w:t xml:space="preserve">punktów 0 - 40 w skali </w:t>
            </w:r>
            <w:proofErr w:type="spellStart"/>
            <w:r w:rsidRPr="004342CB">
              <w:rPr>
                <w:rFonts w:ascii="Times New Roman" w:hAnsi="Times New Roman" w:cs="Times New Roman"/>
                <w:sz w:val="24"/>
                <w:szCs w:val="24"/>
              </w:rPr>
              <w:t>Barthel</w:t>
            </w:r>
            <w:proofErr w:type="spellEnd"/>
            <w:r w:rsidRPr="004342CB">
              <w:rPr>
                <w:rFonts w:ascii="Times New Roman" w:hAnsi="Times New Roman" w:cs="Times New Roman"/>
                <w:sz w:val="24"/>
                <w:szCs w:val="24"/>
              </w:rPr>
              <w:t xml:space="preserve">. W odróżnieniu od świadczenia osobodzień pobytu w ZPO/ZOL, w którym wzrost wyceny został rozłożony na kilka lat, taryfa dla świadczenia osobodzień pobytu w ZPO/ZOL pacjenta z chorobą AIDS lub zakażonych HIV pozostała na niezmiennym poziomie od 2018 r. Wycena tych świadczeń dokonana w 2018 roku nie odpowiada rzeczywistym kosztom ponoszonym przez świadczeniodawców realizujących świadczenia dla zakaźnie chorych oraz negatywnie wpływa na jakość i dostępność do świadczeń gwarantowanych w przedmiotowym zakresie. Nowa waga punktowa została określona na podstawie różnicy pomiędzy taryfami dla świadczenia osobodzień pobytu w ZPO/ZOL a osobodniem pobytu w ZPO/ZOL pacjenta z chorobą AIDS lub zakażonych HIV (z wykorzystaniem taryf </w:t>
            </w:r>
            <w:proofErr w:type="spellStart"/>
            <w:r w:rsidRPr="004342CB">
              <w:rPr>
                <w:rFonts w:ascii="Times New Roman" w:hAnsi="Times New Roman" w:cs="Times New Roman"/>
                <w:sz w:val="24"/>
                <w:szCs w:val="24"/>
              </w:rPr>
              <w:t>AOTMiT</w:t>
            </w:r>
            <w:proofErr w:type="spellEnd"/>
            <w:r w:rsidRPr="004342CB">
              <w:rPr>
                <w:rFonts w:ascii="Times New Roman" w:hAnsi="Times New Roman" w:cs="Times New Roman"/>
                <w:sz w:val="24"/>
                <w:szCs w:val="24"/>
              </w:rPr>
              <w:t xml:space="preserve">). Projekt zarządzenia udostępniony był na stronie internetowej Funduszu od 12.11.2020 r. do 26.11.2020 r. W wyniku konsultacji społecznych </w:t>
            </w:r>
            <w:r w:rsidRPr="004342CB">
              <w:rPr>
                <w:rFonts w:ascii="Times New Roman" w:hAnsi="Times New Roman" w:cs="Times New Roman"/>
                <w:sz w:val="24"/>
                <w:szCs w:val="24"/>
              </w:rPr>
              <w:lastRenderedPageBreak/>
              <w:t>wpłynęły 3 pisma nie zgłaszające uwag do projektu.</w:t>
            </w:r>
          </w:p>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aktu:</w:t>
            </w:r>
          </w:p>
          <w:p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https://www.nfz.gov.pl/zarzadzenia-prezesa/zarzadzenia-prezesa-nfz/zarzadzenie-nr-222021dsoz,7309.html</w:t>
            </w:r>
          </w:p>
          <w:p w:rsidR="005C4990" w:rsidRPr="004342CB"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lastRenderedPageBreak/>
              <w:t xml:space="preserve">3. </w:t>
            </w:r>
          </w:p>
        </w:tc>
        <w:tc>
          <w:tcPr>
            <w:tcW w:w="3119" w:type="dxa"/>
          </w:tcPr>
          <w:p w:rsidR="005C4990" w:rsidRPr="004342CB" w:rsidRDefault="005C4990" w:rsidP="005C4990">
            <w:pPr>
              <w:autoSpaceDE w:val="0"/>
              <w:autoSpaceDN w:val="0"/>
              <w:adjustRightInd w:val="0"/>
              <w:rPr>
                <w:rFonts w:ascii="Times New Roman" w:hAnsi="Times New Roman" w:cs="Times New Roman"/>
                <w:bCs/>
                <w:sz w:val="24"/>
                <w:szCs w:val="24"/>
              </w:rPr>
            </w:pPr>
            <w:r w:rsidRPr="004342CB">
              <w:rPr>
                <w:rFonts w:ascii="Times New Roman" w:hAnsi="Times New Roman" w:cs="Times New Roman"/>
                <w:bCs/>
                <w:sz w:val="24"/>
                <w:szCs w:val="24"/>
              </w:rPr>
              <w:t>Komunikat Ministra Zdrowia z 26.01.2021 r. w sprawie szczepionek przeciw COVID-19</w:t>
            </w:r>
          </w:p>
        </w:tc>
        <w:tc>
          <w:tcPr>
            <w:tcW w:w="964" w:type="dxa"/>
          </w:tcPr>
          <w:p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28.01. 2021 r.</w:t>
            </w:r>
          </w:p>
        </w:tc>
        <w:tc>
          <w:tcPr>
            <w:tcW w:w="5840" w:type="dxa"/>
            <w:shd w:val="clear" w:color="auto" w:fill="auto"/>
          </w:tcPr>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komunikatu:</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Minister Zdrowia informuje, że szczepionki przeciw Covid-19, jak wszystkie szczepionki,</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nie należą do katalogów produktów leczniczych, zawartych w kolejnych załącznikach do</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rozporządzenia Ministra Zdrowia z dnia 12 stycznia 2011 r. w sprawie wykazu produktów</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leczniczych, które mogą być doraźnie dostarczane w związku z udzielanym</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świadczeniem zdrowotnym, oraz wykazu produktów leczniczych wchodzących w skład</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zestawów przeciwwstrząsowych, ratujących życie (Dz. U. z 2020 r. poz. 1772). Należy</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w tym kontekście zwrócić uwagę, że omawiane szczepionki nie mogą być również</w:t>
            </w:r>
          </w:p>
          <w:p w:rsidR="005C4990" w:rsidRPr="004342CB" w:rsidRDefault="005C4990" w:rsidP="005C4990">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nabyte przez podmioty, które zamierzałyby prowadzić szczepienia z wykorzystaniem</w:t>
            </w:r>
          </w:p>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hAnsi="Times New Roman" w:cs="Times New Roman"/>
                <w:sz w:val="24"/>
                <w:szCs w:val="24"/>
              </w:rPr>
              <w:t>tych szczepionek, w hurtowniach farmaceutycznych.</w:t>
            </w:r>
          </w:p>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4342CB" w:rsidRDefault="005C4990" w:rsidP="005C4990">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komunikatu</w:t>
            </w:r>
          </w:p>
          <w:p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https://www.gov.pl/web/zdrowie/komunikat-ministra-zdrowia-w-sprawie-szczepionek-przeciw-covid-19</w:t>
            </w:r>
          </w:p>
        </w:tc>
      </w:tr>
      <w:tr w:rsidR="005C4990" w:rsidRPr="0014096E" w:rsidTr="00270973">
        <w:trPr>
          <w:trHeight w:val="1124"/>
        </w:trPr>
        <w:tc>
          <w:tcPr>
            <w:tcW w:w="992" w:type="dxa"/>
          </w:tcPr>
          <w:p w:rsidR="005C4990" w:rsidRPr="004342CB"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5C4990" w:rsidRPr="004342CB" w:rsidRDefault="005C4990" w:rsidP="005C499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4342CB">
              <w:rPr>
                <w:rFonts w:ascii="Times New Roman" w:eastAsia="Times New Roman" w:hAnsi="Times New Roman" w:cs="Times New Roman"/>
                <w:bCs/>
                <w:color w:val="1B1B1B"/>
                <w:sz w:val="24"/>
                <w:szCs w:val="24"/>
                <w:lang w:eastAsia="pl-PL"/>
              </w:rPr>
              <w:t>Komunikat Ministra Zdrowia z 28.01.2021 r. o miejscu pobrania kwestionariusza wstępnego wywiadu przesiewowego przed szczepieniem osoby dorosłej przeciw COVID-19</w:t>
            </w:r>
          </w:p>
          <w:p w:rsidR="005C4990" w:rsidRPr="004342CB" w:rsidRDefault="005C4990" w:rsidP="005C4990">
            <w:pPr>
              <w:autoSpaceDE w:val="0"/>
              <w:autoSpaceDN w:val="0"/>
              <w:adjustRightInd w:val="0"/>
              <w:rPr>
                <w:rFonts w:ascii="Times New Roman" w:hAnsi="Times New Roman" w:cs="Times New Roman"/>
                <w:bCs/>
                <w:sz w:val="24"/>
                <w:szCs w:val="24"/>
              </w:rPr>
            </w:pPr>
          </w:p>
        </w:tc>
        <w:tc>
          <w:tcPr>
            <w:tcW w:w="964" w:type="dxa"/>
          </w:tcPr>
          <w:p w:rsidR="005C4990"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28.01.</w:t>
            </w:r>
          </w:p>
          <w:p w:rsidR="005C4990" w:rsidRPr="004342CB"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5C4990" w:rsidRPr="004342CB" w:rsidRDefault="005C4990" w:rsidP="005C4990">
            <w:pPr>
              <w:shd w:val="clear" w:color="auto" w:fill="FFFFFF"/>
              <w:spacing w:after="240"/>
              <w:textAlignment w:val="baseline"/>
              <w:rPr>
                <w:rFonts w:ascii="Open Sans" w:eastAsia="Times New Roman" w:hAnsi="Open Sans" w:cs="Times New Roman"/>
                <w:color w:val="1B1B1B"/>
                <w:sz w:val="24"/>
                <w:szCs w:val="24"/>
                <w:lang w:eastAsia="pl-PL"/>
              </w:rPr>
            </w:pPr>
            <w:r w:rsidRPr="004342CB">
              <w:rPr>
                <w:rFonts w:ascii="Open Sans" w:eastAsia="Times New Roman" w:hAnsi="Open Sans" w:cs="Times New Roman"/>
                <w:color w:val="1B1B1B"/>
                <w:sz w:val="24"/>
                <w:szCs w:val="24"/>
                <w:lang w:eastAsia="pl-PL"/>
              </w:rPr>
              <w:t>Każda osoba przystępująca do szczepienia powinna zapoznać się z kwestionariuszem szczepienia przed zgłoszeniem się na kwalifikację do szczepienia w dniu wizyty.</w:t>
            </w:r>
          </w:p>
          <w:p w:rsidR="005C4990" w:rsidRPr="004342CB" w:rsidRDefault="005C4990" w:rsidP="005C4990">
            <w:pPr>
              <w:shd w:val="clear" w:color="auto" w:fill="FFFFFF"/>
              <w:textAlignment w:val="baseline"/>
              <w:rPr>
                <w:rFonts w:ascii="Open Sans" w:eastAsia="Times New Roman" w:hAnsi="Open Sans" w:cs="Times New Roman"/>
                <w:color w:val="1B1B1B"/>
                <w:sz w:val="24"/>
                <w:szCs w:val="24"/>
                <w:lang w:eastAsia="pl-PL"/>
              </w:rPr>
            </w:pPr>
            <w:r w:rsidRPr="004342CB">
              <w:rPr>
                <w:rFonts w:ascii="Open Sans" w:eastAsia="Times New Roman" w:hAnsi="Open Sans" w:cs="Times New Roman"/>
                <w:color w:val="1B1B1B"/>
                <w:sz w:val="24"/>
                <w:szCs w:val="24"/>
                <w:lang w:eastAsia="pl-PL"/>
              </w:rPr>
              <w:t>Wszystkie materiały informacyjne dla szpitali i pacjentów dotyczące szczepień przeciwko COVID-19 można znaleźć na stronie:</w:t>
            </w:r>
            <w:r w:rsidRPr="004342CB">
              <w:rPr>
                <w:rFonts w:ascii="Open Sans" w:eastAsia="Times New Roman" w:hAnsi="Open Sans" w:cs="Times New Roman"/>
                <w:color w:val="1B1B1B"/>
                <w:sz w:val="24"/>
                <w:szCs w:val="24"/>
                <w:lang w:eastAsia="pl-PL"/>
              </w:rPr>
              <w:br/>
            </w:r>
            <w:hyperlink r:id="rId22" w:history="1">
              <w:r w:rsidRPr="004342CB">
                <w:rPr>
                  <w:rFonts w:ascii="Open Sans" w:eastAsia="Times New Roman" w:hAnsi="Open Sans" w:cs="Times New Roman"/>
                  <w:color w:val="0052A5"/>
                  <w:sz w:val="24"/>
                  <w:szCs w:val="24"/>
                  <w:u w:val="single"/>
                  <w:lang w:eastAsia="pl-PL"/>
                </w:rPr>
                <w:t>https://www.gov.pl/szczepimysie/materialy-informacyjne-dla-szpitali-i-pacjentow-dotyczace-szczepien-przeciw-covid-19</w:t>
              </w:r>
            </w:hyperlink>
          </w:p>
          <w:p w:rsidR="005C4990"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5C4990" w:rsidRPr="004342CB" w:rsidRDefault="005C4990" w:rsidP="005C4990">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https://www.gov.pl/web/zdrowie/komunikat-o-miejscu-pobrania-kwestionariusza-wstepnego-wywiadu-przesiewowego-przed-szczepieniem-osoby-doroslej-przeciw-covid-19</w:t>
            </w:r>
          </w:p>
        </w:tc>
      </w:tr>
      <w:tr w:rsidR="005C4990" w:rsidRPr="0014096E" w:rsidTr="00270973">
        <w:trPr>
          <w:trHeight w:val="1124"/>
        </w:trPr>
        <w:tc>
          <w:tcPr>
            <w:tcW w:w="992" w:type="dxa"/>
          </w:tcPr>
          <w:p w:rsidR="005C4990"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5C4990" w:rsidRPr="001321FF" w:rsidRDefault="005C4990" w:rsidP="005C4990">
            <w:pPr>
              <w:rPr>
                <w:rFonts w:ascii="Times New Roman" w:hAnsi="Times New Roman" w:cs="Times New Roman"/>
                <w:sz w:val="24"/>
                <w:szCs w:val="24"/>
              </w:rPr>
            </w:pPr>
            <w:r w:rsidRPr="001321FF">
              <w:rPr>
                <w:rFonts w:ascii="Times New Roman" w:hAnsi="Times New Roman" w:cs="Times New Roman"/>
                <w:sz w:val="24"/>
                <w:szCs w:val="24"/>
              </w:rPr>
              <w:t>Komunikat Kancelarii Prezydenta RP z 28.01.2021 r. - Prezydent o szpitalu MSWiA w Głuchołazach: To pierwsza taka placówka i pierwszy taki oddział w Europie</w:t>
            </w:r>
          </w:p>
          <w:p w:rsidR="005C4990" w:rsidRPr="001321FF" w:rsidRDefault="005C4990" w:rsidP="005C4990">
            <w:pPr>
              <w:rPr>
                <w:rFonts w:ascii="Times New Roman" w:hAnsi="Times New Roman" w:cs="Times New Roman"/>
                <w:sz w:val="24"/>
                <w:szCs w:val="24"/>
              </w:rPr>
            </w:pPr>
          </w:p>
        </w:tc>
        <w:tc>
          <w:tcPr>
            <w:tcW w:w="964" w:type="dxa"/>
          </w:tcPr>
          <w:p w:rsidR="005C4990"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28.01. 2021 r.</w:t>
            </w:r>
          </w:p>
        </w:tc>
        <w:tc>
          <w:tcPr>
            <w:tcW w:w="5840" w:type="dxa"/>
            <w:shd w:val="clear" w:color="auto" w:fill="auto"/>
          </w:tcPr>
          <w:p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5C4990" w:rsidRPr="001321FF" w:rsidRDefault="005C4990" w:rsidP="005C4990">
            <w:pPr>
              <w:spacing w:line="276" w:lineRule="auto"/>
              <w:jc w:val="both"/>
              <w:rPr>
                <w:rFonts w:ascii="Times New Roman" w:eastAsia="Times New Roman" w:hAnsi="Times New Roman" w:cs="Times New Roman"/>
                <w:b/>
                <w:sz w:val="24"/>
                <w:szCs w:val="24"/>
                <w:u w:val="single"/>
                <w:lang w:eastAsia="pl-PL"/>
              </w:rPr>
            </w:pPr>
            <w:r w:rsidRPr="001321FF">
              <w:rPr>
                <w:rStyle w:val="Pogrubienie"/>
                <w:rFonts w:ascii="Times New Roman" w:hAnsi="Times New Roman" w:cs="Times New Roman"/>
                <w:color w:val="5B5B5B"/>
                <w:sz w:val="24"/>
                <w:szCs w:val="24"/>
                <w:shd w:val="clear" w:color="auto" w:fill="FFFFFF"/>
              </w:rPr>
              <w:t>To pierwsza taka placówka i pierwszy taki oddział w Europie. Jesteśmy w tym zakresie absolutnie pionierami i muszę powiedzieć, że z całą pewnością jest to powód do dumy </w:t>
            </w:r>
            <w:r w:rsidRPr="001321FF">
              <w:rPr>
                <w:rFonts w:ascii="Times New Roman" w:hAnsi="Times New Roman" w:cs="Times New Roman"/>
                <w:color w:val="5B5B5B"/>
                <w:sz w:val="24"/>
                <w:szCs w:val="24"/>
                <w:shd w:val="clear" w:color="auto" w:fill="FFFFFF"/>
              </w:rPr>
              <w:t>– mówił Prezydent w Głuchołazach przed Szpitalem Specjalistycznym MSWiA, w którym prowadzona jest rehabilitacja dla osób po COVID-19. Realizowany tam specjalny program fizjoterapii i rehabilitacji ma charakter pionierski, zarówno w Polsce, jak i w Europie.</w:t>
            </w:r>
          </w:p>
          <w:p w:rsidR="005C4990" w:rsidRPr="001321FF" w:rsidRDefault="005C4990" w:rsidP="005C4990">
            <w:pPr>
              <w:spacing w:line="276" w:lineRule="auto"/>
              <w:jc w:val="both"/>
              <w:rPr>
                <w:rFonts w:ascii="Times New Roman" w:eastAsia="Times New Roman" w:hAnsi="Times New Roman" w:cs="Times New Roman"/>
                <w:b/>
                <w:color w:val="FF0000"/>
                <w:sz w:val="24"/>
                <w:szCs w:val="24"/>
                <w:u w:val="single"/>
                <w:lang w:eastAsia="pl-PL"/>
              </w:rPr>
            </w:pPr>
            <w:r w:rsidRPr="001321FF">
              <w:rPr>
                <w:rStyle w:val="css-901oao"/>
                <w:rFonts w:ascii="Times New Roman" w:hAnsi="Times New Roman" w:cs="Times New Roman"/>
                <w:color w:val="FF0000"/>
                <w:sz w:val="24"/>
                <w:szCs w:val="24"/>
                <w:shd w:val="clear" w:color="auto" w:fill="FFFFFF"/>
              </w:rPr>
              <w:t>Prezydent zapowiedział także, że w najbliższych tygodniach zostanie zainaugurowana Rada ds. Ochrony Zdrowia w ramach nowej Narodowej Rady Rozwoju. Jednym z pierwszych tematów, którymi zajmie się Rada będzie kwestia zwiększenia dostępności terapii rehabilitacyjnej dla osób po </w:t>
            </w:r>
            <w:r w:rsidRPr="001321FF">
              <w:rPr>
                <w:rStyle w:val="css-4rbku5"/>
                <w:rFonts w:ascii="Times New Roman" w:hAnsi="Times New Roman" w:cs="Times New Roman"/>
                <w:color w:val="FF0000"/>
                <w:sz w:val="24"/>
                <w:szCs w:val="24"/>
                <w:shd w:val="clear" w:color="auto" w:fill="FFFFFF"/>
              </w:rPr>
              <w:t>COVID-19</w:t>
            </w:r>
            <w:r w:rsidRPr="001321FF">
              <w:rPr>
                <w:rStyle w:val="css-901oao"/>
                <w:rFonts w:ascii="Times New Roman" w:hAnsi="Times New Roman" w:cs="Times New Roman"/>
                <w:color w:val="FF0000"/>
                <w:sz w:val="24"/>
                <w:szCs w:val="24"/>
                <w:shd w:val="clear" w:color="auto" w:fill="FFFFFF"/>
              </w:rPr>
              <w:t>.</w:t>
            </w:r>
          </w:p>
          <w:p w:rsidR="005C4990"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5C4990" w:rsidRPr="001321FF" w:rsidRDefault="005C4990" w:rsidP="005C4990">
            <w:pPr>
              <w:spacing w:line="276" w:lineRule="auto"/>
              <w:jc w:val="both"/>
              <w:rPr>
                <w:rFonts w:ascii="Times New Roman" w:eastAsia="Times New Roman" w:hAnsi="Times New Roman" w:cs="Times New Roman"/>
                <w:sz w:val="24"/>
                <w:szCs w:val="24"/>
                <w:lang w:eastAsia="pl-PL"/>
              </w:rPr>
            </w:pPr>
            <w:r w:rsidRPr="001321FF">
              <w:rPr>
                <w:rFonts w:ascii="Times New Roman" w:eastAsia="Times New Roman" w:hAnsi="Times New Roman" w:cs="Times New Roman"/>
                <w:sz w:val="24"/>
                <w:szCs w:val="24"/>
                <w:lang w:eastAsia="pl-PL"/>
              </w:rPr>
              <w:t>https://www.prezydent.pl/aktualnosci/wizyty-krajowe/art,533,prezydent-o-szpitalu-w-mswia-w-glucholazach.html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1.</w:t>
            </w:r>
          </w:p>
        </w:tc>
        <w:tc>
          <w:tcPr>
            <w:tcW w:w="3119" w:type="dxa"/>
          </w:tcPr>
          <w:p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 xml:space="preserve">Komunikat Centrali NFZ z 27.01.2021 r. - O zmianie terminu lub miejsca szczepienia poinformuje konsultant infolinii </w:t>
            </w:r>
            <w:proofErr w:type="spellStart"/>
            <w:r w:rsidRPr="003A5DB2">
              <w:rPr>
                <w:rFonts w:ascii="Times New Roman" w:hAnsi="Times New Roman" w:cs="Times New Roman"/>
                <w:sz w:val="24"/>
                <w:szCs w:val="24"/>
              </w:rPr>
              <w:t>NPSz</w:t>
            </w:r>
            <w:proofErr w:type="spellEnd"/>
          </w:p>
          <w:p w:rsidR="005C4990" w:rsidRPr="003A5DB2" w:rsidRDefault="005C4990" w:rsidP="005C4990">
            <w:pPr>
              <w:rPr>
                <w:rFonts w:ascii="Times New Roman" w:hAnsi="Times New Roman" w:cs="Times New Roman"/>
                <w:b/>
                <w:sz w:val="24"/>
                <w:szCs w:val="24"/>
              </w:rPr>
            </w:pPr>
          </w:p>
        </w:tc>
        <w:tc>
          <w:tcPr>
            <w:tcW w:w="964" w:type="dxa"/>
          </w:tcPr>
          <w:p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27.01.</w:t>
            </w:r>
          </w:p>
          <w:p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komunikatu:</w:t>
            </w:r>
          </w:p>
          <w:p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https://www.nfz.gov.pl/aktualnosci/aktualnosci-centrali/o-zmianie-terminu-lub-miejsca-szczepienia-poinformuje-konsultant-infolinii-npsz,7915.html</w:t>
            </w:r>
          </w:p>
        </w:tc>
      </w:tr>
      <w:tr w:rsidR="005C4990" w:rsidRPr="0014096E" w:rsidTr="00270973">
        <w:trPr>
          <w:trHeight w:val="1124"/>
        </w:trPr>
        <w:tc>
          <w:tcPr>
            <w:tcW w:w="992" w:type="dxa"/>
          </w:tcPr>
          <w:p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2.</w:t>
            </w:r>
          </w:p>
        </w:tc>
        <w:tc>
          <w:tcPr>
            <w:tcW w:w="3119" w:type="dxa"/>
          </w:tcPr>
          <w:p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Komunikat Centrali NFZ z 27.01.2021 r. - Szczepienia populacyjne: Będzie więcej mobilnych zespołów szczepiących</w:t>
            </w:r>
          </w:p>
          <w:p w:rsidR="005C4990" w:rsidRPr="003A5DB2" w:rsidRDefault="005C4990" w:rsidP="005C4990">
            <w:pPr>
              <w:rPr>
                <w:rFonts w:ascii="Times New Roman" w:hAnsi="Times New Roman" w:cs="Times New Roman"/>
                <w:b/>
                <w:sz w:val="24"/>
                <w:szCs w:val="24"/>
              </w:rPr>
            </w:pPr>
          </w:p>
        </w:tc>
        <w:tc>
          <w:tcPr>
            <w:tcW w:w="964" w:type="dxa"/>
          </w:tcPr>
          <w:p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27.01.</w:t>
            </w:r>
          </w:p>
          <w:p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Wyciąg z treści komunikatu:</w:t>
            </w:r>
          </w:p>
          <w:p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Nabory kierowane są do podmiotów leczniczych, które nie utworzyły populacyjnych punktów szczepień w naborach do Narodowego Programu Szczepień. Pierwszeństwo w zakwalifikowaniu się będą miały placówki, które posiadają aktywne zespoły ratownictwa medycznego oraz szpitale węzłowe, znajdujące się na wykazie Ministerstwa Zdrowia.</w:t>
            </w:r>
          </w:p>
          <w:p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Nowe mobilne zespoły uzupełnią siatkę zespołów z punktów populacyjnych</w:t>
            </w:r>
          </w:p>
          <w:p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 xml:space="preserve">Każdy z punktów populacyjnych Narodowego Programu Szczepień miał zapewnić możliwość zaszczepienia pacjentów w domu. To jedno z kryteriów przy naborach do </w:t>
            </w:r>
            <w:proofErr w:type="spellStart"/>
            <w:r w:rsidRPr="003A5DB2">
              <w:rPr>
                <w:rFonts w:ascii="Times New Roman" w:hAnsi="Times New Roman" w:cs="Times New Roman"/>
                <w:sz w:val="24"/>
                <w:szCs w:val="24"/>
              </w:rPr>
              <w:t>NPSz</w:t>
            </w:r>
            <w:proofErr w:type="spellEnd"/>
            <w:r w:rsidRPr="003A5DB2">
              <w:rPr>
                <w:rFonts w:ascii="Times New Roman" w:hAnsi="Times New Roman" w:cs="Times New Roman"/>
                <w:sz w:val="24"/>
                <w:szCs w:val="24"/>
              </w:rPr>
              <w:t xml:space="preserve">. Zespoły mobilne szczepią pacjentów, których stan zdrowia nie pozwala na zaszczepienie w stacjonarnym punkcie szczepień. Dotyczy to w </w:t>
            </w:r>
            <w:r w:rsidRPr="003A5DB2">
              <w:rPr>
                <w:rFonts w:ascii="Times New Roman" w:hAnsi="Times New Roman" w:cs="Times New Roman"/>
                <w:sz w:val="24"/>
                <w:szCs w:val="24"/>
              </w:rPr>
              <w:lastRenderedPageBreak/>
              <w:t>szczególności osób obłożnie chorych (tzw. pacjentów leżących).</w:t>
            </w:r>
          </w:p>
          <w:p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Tworzona właśnie nowa siatka mobilnych zespołów będzie uzupełnieniem już działających zespołów. Ma zabezpieczyć przede wszystkim pacjentów z mniejszych gmin i miejscowości, do których nie zawsze będzie w stanie dojechać zespół ze stacjonarnego punktu szczepień.</w:t>
            </w:r>
          </w:p>
          <w:p w:rsidR="005C4990" w:rsidRPr="003A5DB2" w:rsidRDefault="005C4990" w:rsidP="005C4990">
            <w:pPr>
              <w:jc w:val="both"/>
              <w:rPr>
                <w:rFonts w:ascii="Times New Roman" w:hAnsi="Times New Roman" w:cs="Times New Roman"/>
                <w:sz w:val="24"/>
                <w:szCs w:val="24"/>
              </w:rPr>
            </w:pPr>
            <w:r w:rsidRPr="003A5DB2">
              <w:rPr>
                <w:rFonts w:ascii="Times New Roman" w:hAnsi="Times New Roman" w:cs="Times New Roman"/>
                <w:sz w:val="24"/>
                <w:szCs w:val="24"/>
              </w:rPr>
              <w:t>WAŻNE! Pacjentów, którzy mogą dotrzeć do punktu szczepień, lecz wymagają transportu do punktu i z powrotem do domu, obsługuje transport zapewniany przez samorządy lokalne.</w:t>
            </w:r>
          </w:p>
          <w:p w:rsidR="005C4990" w:rsidRPr="003A5DB2" w:rsidRDefault="005C4990" w:rsidP="005C4990">
            <w:pPr>
              <w:spacing w:line="276" w:lineRule="auto"/>
              <w:jc w:val="both"/>
              <w:rPr>
                <w:rFonts w:ascii="Times New Roman" w:eastAsia="Times New Roman" w:hAnsi="Times New Roman" w:cs="Times New Roman"/>
                <w:b/>
                <w:sz w:val="24"/>
                <w:szCs w:val="24"/>
                <w:lang w:eastAsia="pl-PL"/>
              </w:rPr>
            </w:pPr>
          </w:p>
          <w:p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komunikatu:</w:t>
            </w:r>
          </w:p>
          <w:p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https://www.nfz.gov.pl/aktualnosci/aktualnosci-centrali/szczepienia-populacyjne-bedzie-wiecej-mobilnych-zespolow-szczepiacych,7916.html</w:t>
            </w:r>
          </w:p>
        </w:tc>
      </w:tr>
      <w:tr w:rsidR="005C4990" w:rsidRPr="0014096E" w:rsidTr="00270973">
        <w:trPr>
          <w:trHeight w:val="1124"/>
        </w:trPr>
        <w:tc>
          <w:tcPr>
            <w:tcW w:w="992" w:type="dxa"/>
          </w:tcPr>
          <w:p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lastRenderedPageBreak/>
              <w:t>3.</w:t>
            </w:r>
          </w:p>
        </w:tc>
        <w:tc>
          <w:tcPr>
            <w:tcW w:w="3119" w:type="dxa"/>
          </w:tcPr>
          <w:p w:rsidR="005C4990" w:rsidRPr="00421ADB"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421ADB">
              <w:rPr>
                <w:rFonts w:ascii="Times New Roman" w:eastAsia="Times New Roman" w:hAnsi="Times New Roman" w:cs="Times New Roman"/>
                <w:color w:val="000000" w:themeColor="text1"/>
                <w:sz w:val="24"/>
                <w:szCs w:val="24"/>
                <w:lang w:eastAsia="pl-PL"/>
              </w:rPr>
              <w:t xml:space="preserve">Zarządzenie </w:t>
            </w:r>
            <w:r w:rsidRPr="003A5DB2">
              <w:rPr>
                <w:rFonts w:ascii="Times New Roman" w:eastAsia="Times New Roman" w:hAnsi="Times New Roman" w:cs="Times New Roman"/>
                <w:color w:val="000000" w:themeColor="text1"/>
                <w:sz w:val="24"/>
                <w:szCs w:val="24"/>
                <w:lang w:eastAsia="pl-PL"/>
              </w:rPr>
              <w:t>Prezesa NFZ n</w:t>
            </w:r>
            <w:r w:rsidRPr="00421ADB">
              <w:rPr>
                <w:rFonts w:ascii="Times New Roman" w:eastAsia="Times New Roman" w:hAnsi="Times New Roman" w:cs="Times New Roman"/>
                <w:color w:val="000000" w:themeColor="text1"/>
                <w:sz w:val="24"/>
                <w:szCs w:val="24"/>
                <w:lang w:eastAsia="pl-PL"/>
              </w:rPr>
              <w:t>r 19/2021/DSOZ</w:t>
            </w:r>
            <w:r w:rsidRPr="003A5DB2">
              <w:rPr>
                <w:rFonts w:ascii="Times New Roman" w:eastAsia="Times New Roman" w:hAnsi="Times New Roman" w:cs="Times New Roman"/>
                <w:color w:val="000000" w:themeColor="text1"/>
                <w:sz w:val="24"/>
                <w:szCs w:val="24"/>
                <w:lang w:eastAsia="pl-PL"/>
              </w:rPr>
              <w:t xml:space="preserve"> z </w:t>
            </w:r>
            <w:r w:rsidRPr="00421ADB">
              <w:rPr>
                <w:rFonts w:ascii="Times New Roman" w:eastAsia="Times New Roman" w:hAnsi="Times New Roman" w:cs="Times New Roman"/>
                <w:color w:val="000000" w:themeColor="text1"/>
                <w:sz w:val="24"/>
                <w:szCs w:val="24"/>
                <w:lang w:eastAsia="pl-PL"/>
              </w:rPr>
              <w:t>27-01-2021</w:t>
            </w:r>
            <w:r w:rsidRPr="003A5DB2">
              <w:rPr>
                <w:rFonts w:ascii="Times New Roman" w:eastAsia="Times New Roman" w:hAnsi="Times New Roman" w:cs="Times New Roman"/>
                <w:color w:val="000000" w:themeColor="text1"/>
                <w:sz w:val="24"/>
                <w:szCs w:val="24"/>
                <w:lang w:eastAsia="pl-PL"/>
              </w:rPr>
              <w:t xml:space="preserve"> </w:t>
            </w:r>
            <w:r w:rsidRPr="00421ADB">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5C4990" w:rsidRPr="003A5DB2" w:rsidRDefault="005C4990" w:rsidP="005C4990">
            <w:pPr>
              <w:rPr>
                <w:rFonts w:ascii="Times New Roman" w:hAnsi="Times New Roman" w:cs="Times New Roman"/>
                <w:b/>
                <w:sz w:val="24"/>
                <w:szCs w:val="24"/>
              </w:rPr>
            </w:pPr>
          </w:p>
        </w:tc>
        <w:tc>
          <w:tcPr>
            <w:tcW w:w="964" w:type="dxa"/>
          </w:tcPr>
          <w:p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1.02.</w:t>
            </w:r>
          </w:p>
          <w:p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 xml:space="preserve">Wyciąg z treści </w:t>
            </w:r>
            <w:r>
              <w:rPr>
                <w:rFonts w:ascii="Times New Roman" w:eastAsia="Times New Roman" w:hAnsi="Times New Roman" w:cs="Times New Roman"/>
                <w:b/>
                <w:sz w:val="24"/>
                <w:szCs w:val="24"/>
                <w:u w:val="single"/>
                <w:lang w:eastAsia="pl-PL"/>
              </w:rPr>
              <w:t>aktu</w:t>
            </w:r>
            <w:r w:rsidRPr="003A5DB2">
              <w:rPr>
                <w:rFonts w:ascii="Times New Roman" w:eastAsia="Times New Roman" w:hAnsi="Times New Roman" w:cs="Times New Roman"/>
                <w:b/>
                <w:sz w:val="24"/>
                <w:szCs w:val="24"/>
                <w:u w:val="single"/>
                <w:lang w:eastAsia="pl-PL"/>
              </w:rPr>
              <w:t>:</w:t>
            </w:r>
          </w:p>
          <w:p w:rsidR="005C4990" w:rsidRPr="00421ADB" w:rsidRDefault="005C4990" w:rsidP="005C4990">
            <w:pPr>
              <w:autoSpaceDE w:val="0"/>
              <w:autoSpaceDN w:val="0"/>
              <w:adjustRightInd w:val="0"/>
              <w:rPr>
                <w:rFonts w:ascii="Times New Roman" w:hAnsi="Times New Roman" w:cs="Times New Roman"/>
                <w:color w:val="000000"/>
                <w:sz w:val="24"/>
                <w:szCs w:val="24"/>
              </w:rPr>
            </w:pPr>
            <w:r w:rsidRPr="00421ADB">
              <w:rPr>
                <w:rFonts w:ascii="Times New Roman" w:hAnsi="Times New Roman" w:cs="Times New Roman"/>
                <w:color w:val="000000"/>
                <w:sz w:val="24"/>
                <w:szCs w:val="24"/>
              </w:rPr>
              <w:t xml:space="preserve">W 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w:t>
            </w:r>
            <w:proofErr w:type="spellStart"/>
            <w:r w:rsidRPr="00421ADB">
              <w:rPr>
                <w:rFonts w:ascii="Times New Roman" w:hAnsi="Times New Roman" w:cs="Times New Roman"/>
                <w:color w:val="000000"/>
                <w:sz w:val="24"/>
                <w:szCs w:val="24"/>
              </w:rPr>
              <w:t>późn</w:t>
            </w:r>
            <w:proofErr w:type="spellEnd"/>
            <w:r w:rsidRPr="00421ADB">
              <w:rPr>
                <w:rFonts w:ascii="Times New Roman" w:hAnsi="Times New Roman" w:cs="Times New Roman"/>
                <w:color w:val="000000"/>
                <w:sz w:val="24"/>
                <w:szCs w:val="24"/>
              </w:rPr>
              <w:t xml:space="preserve">. zm.) w załączniku nr 1 do niniejszego zarządzenia zmieniono wartość produktu rozliczeniowego 99.03.0803 Szczepienie przeciwko SARS-CoV-2 przeprowadzone w miejscu zamieszkania pacjenta. Obecnie wynosi ona 141 zł. </w:t>
            </w:r>
          </w:p>
          <w:p w:rsidR="005C4990" w:rsidRPr="003A5DB2" w:rsidRDefault="005C4990" w:rsidP="005C4990">
            <w:pPr>
              <w:spacing w:line="276" w:lineRule="auto"/>
              <w:jc w:val="both"/>
              <w:rPr>
                <w:rFonts w:ascii="Times New Roman" w:hAnsi="Times New Roman" w:cs="Times New Roman"/>
                <w:color w:val="000000"/>
                <w:sz w:val="24"/>
                <w:szCs w:val="24"/>
              </w:rPr>
            </w:pPr>
            <w:r w:rsidRPr="003A5DB2">
              <w:rPr>
                <w:rFonts w:ascii="Times New Roman" w:hAnsi="Times New Roman" w:cs="Times New Roman"/>
                <w:color w:val="000000"/>
                <w:sz w:val="24"/>
                <w:szCs w:val="24"/>
              </w:rPr>
              <w:t>Wprowadzona zmiana związana jest z dokonaną przez Agencję Oceny Technologii Medycznych i Taryfikacji rewizją wyceny przedmiotowego świadczenia, która uwzględnienia parametry odległości i czasu dojazdu wskazane przez ekspertów oraz 5% współczynnik dyskwalifikacji / rezygnacji do szczepienia.</w:t>
            </w:r>
          </w:p>
          <w:p w:rsidR="005C4990" w:rsidRPr="003A5DB2" w:rsidRDefault="005C4990" w:rsidP="005C4990">
            <w:pPr>
              <w:spacing w:line="276" w:lineRule="auto"/>
              <w:jc w:val="both"/>
              <w:rPr>
                <w:rFonts w:ascii="Times New Roman" w:hAnsi="Times New Roman" w:cs="Times New Roman"/>
                <w:color w:val="000000"/>
                <w:sz w:val="24"/>
                <w:szCs w:val="24"/>
              </w:rPr>
            </w:pPr>
          </w:p>
          <w:p w:rsidR="005C4990" w:rsidRPr="00421ADB"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 xml:space="preserve">Pełna treść </w:t>
            </w:r>
            <w:r>
              <w:rPr>
                <w:rFonts w:ascii="Times New Roman" w:eastAsia="Times New Roman" w:hAnsi="Times New Roman" w:cs="Times New Roman"/>
                <w:b/>
                <w:sz w:val="24"/>
                <w:szCs w:val="24"/>
                <w:u w:val="single"/>
                <w:lang w:eastAsia="pl-PL"/>
              </w:rPr>
              <w:t>aktu</w:t>
            </w:r>
            <w:r w:rsidRPr="003A5DB2">
              <w:rPr>
                <w:rFonts w:ascii="Times New Roman" w:eastAsia="Times New Roman" w:hAnsi="Times New Roman" w:cs="Times New Roman"/>
                <w:b/>
                <w:sz w:val="24"/>
                <w:szCs w:val="24"/>
                <w:u w:val="single"/>
                <w:lang w:eastAsia="pl-PL"/>
              </w:rPr>
              <w:t>:</w:t>
            </w:r>
          </w:p>
          <w:p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https://www.nfz.gov.pl/zarzadzenia-prezesa/zarzadzenia-prezesa-nfz/zarzadzenie-nr-192021dsoz,7306.html</w:t>
            </w:r>
          </w:p>
        </w:tc>
      </w:tr>
      <w:tr w:rsidR="005C4990" w:rsidRPr="0014096E" w:rsidTr="00270973">
        <w:trPr>
          <w:trHeight w:val="1124"/>
        </w:trPr>
        <w:tc>
          <w:tcPr>
            <w:tcW w:w="992" w:type="dxa"/>
          </w:tcPr>
          <w:p w:rsidR="005C4990" w:rsidRPr="003A5DB2" w:rsidRDefault="005C4990" w:rsidP="005C4990">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4.</w:t>
            </w:r>
          </w:p>
        </w:tc>
        <w:tc>
          <w:tcPr>
            <w:tcW w:w="3119" w:type="dxa"/>
          </w:tcPr>
          <w:p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Zarządzenie Prezesa NFZ Nr 20/2021/DSOZ</w:t>
            </w:r>
          </w:p>
          <w:p w:rsidR="005C4990" w:rsidRPr="003A5DB2" w:rsidRDefault="005C4990" w:rsidP="005C4990">
            <w:pPr>
              <w:rPr>
                <w:rFonts w:ascii="Times New Roman" w:hAnsi="Times New Roman" w:cs="Times New Roman"/>
                <w:sz w:val="24"/>
                <w:szCs w:val="24"/>
              </w:rPr>
            </w:pPr>
            <w:r w:rsidRPr="003A5DB2">
              <w:rPr>
                <w:rFonts w:ascii="Times New Roman" w:hAnsi="Times New Roman" w:cs="Times New Roman"/>
                <w:sz w:val="24"/>
                <w:szCs w:val="24"/>
              </w:rPr>
              <w:t>z 27-01-2021 zmieniające zarządzenie w sprawie szczegółowych warunków umów w systemie podstawowego szpitalnego zabezpieczenia świadczeń opieki zdrowotnej.</w:t>
            </w:r>
          </w:p>
          <w:p w:rsidR="005C4990" w:rsidRPr="003A5DB2"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p>
        </w:tc>
        <w:tc>
          <w:tcPr>
            <w:tcW w:w="964" w:type="dxa"/>
          </w:tcPr>
          <w:p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lastRenderedPageBreak/>
              <w:t>1.01.</w:t>
            </w:r>
          </w:p>
          <w:p w:rsidR="005C4990" w:rsidRPr="003A5DB2" w:rsidRDefault="005C4990" w:rsidP="005C4990">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Wyciąg z treści uzasadnienia aktu:</w:t>
            </w:r>
          </w:p>
          <w:p w:rsidR="005C4990" w:rsidRPr="003A5DB2" w:rsidRDefault="005C4990" w:rsidP="005C4990">
            <w:pPr>
              <w:autoSpaceDE w:val="0"/>
              <w:autoSpaceDN w:val="0"/>
              <w:adjustRightInd w:val="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 Zmiany w ww. regulacji dotyczą wprowadzenia współczynników korygujących dla świadczeń rozliczanych ceną jednostki rozliczeniowej w zakresach wyodrębnionych w ramach PSZ – w odniesieniu do świadczeniodawców, którzy spełniają następujące warunki w danym okresie rozliczeniowym: </w:t>
            </w:r>
          </w:p>
          <w:p w:rsidR="005C4990" w:rsidRPr="003A5DB2" w:rsidRDefault="005C4990" w:rsidP="005C4990">
            <w:pPr>
              <w:autoSpaceDE w:val="0"/>
              <w:autoSpaceDN w:val="0"/>
              <w:adjustRightInd w:val="0"/>
              <w:spacing w:after="6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1) posiadanie certyfikatu akredytacyjnego, o którym mowa w przepisach wydanych na podstawie art. 5 ustawy z dnia 6 listopada 2008 r. akredytacji w ochronie zdrowia </w:t>
            </w:r>
            <w:r w:rsidRPr="003A5DB2">
              <w:rPr>
                <w:rFonts w:ascii="Times New Roman" w:hAnsi="Times New Roman" w:cs="Times New Roman"/>
                <w:color w:val="000000"/>
                <w:sz w:val="24"/>
                <w:szCs w:val="24"/>
              </w:rPr>
              <w:lastRenderedPageBreak/>
              <w:t xml:space="preserve">(Dz. U. z 2016 r. poz. 2135), dotyczącego profili systemu zabezpieczenia, ważnego w dniu rozpoczęcia okresu rozliczeniowego, </w:t>
            </w:r>
          </w:p>
          <w:p w:rsidR="005C4990" w:rsidRPr="003A5DB2" w:rsidRDefault="005C4990" w:rsidP="005C4990">
            <w:pPr>
              <w:autoSpaceDE w:val="0"/>
              <w:autoSpaceDN w:val="0"/>
              <w:adjustRightInd w:val="0"/>
              <w:spacing w:after="6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2) posiadanie świadectwa wydanego przez Centralny Ośrodek Badań Jakości w Diagnostyce Mikrobiologicznej medycznemu laboratorium diagnostycznemu lub mikrobiologicznemu, będącemu jednostką organizacyjną świadczeniodawcy zapewniającą realizację w lokalizacji udzielania czynności laboratoryjnej diagnostyki mikrobiologicznej, </w:t>
            </w:r>
          </w:p>
          <w:p w:rsidR="005C4990" w:rsidRPr="003A5DB2" w:rsidRDefault="005C4990" w:rsidP="005C4990">
            <w:pPr>
              <w:autoSpaceDE w:val="0"/>
              <w:autoSpaceDN w:val="0"/>
              <w:adjustRightInd w:val="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3) posiadanie świadectwa wydanego przez Centralny Ośrodek Badań Jakości w Diagnostyce Laboratoryjnej w zakresie chemii klinicznej medycznemu laboratorium diagnostycznemu, będącemu jednostką organizacyjną świadczeniodawcy zapewniającą realizację w lokalizacji udzielania świadczeń czynności diagnostyki laboratoryjnej. </w:t>
            </w:r>
          </w:p>
          <w:p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3A5DB2" w:rsidRDefault="005C4990" w:rsidP="005C4990">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aktu:</w:t>
            </w:r>
          </w:p>
          <w:p w:rsidR="005C4990" w:rsidRPr="003A5DB2" w:rsidRDefault="005C4990" w:rsidP="005C4990">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https://www.nfz.gov.pl/zarzadzenia-prezesa/zarzadzenia-prezesa-nfz/zarzadzenie-nr-202021dsoz,7307.html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5C4990" w:rsidRPr="00F418CF" w:rsidRDefault="005C4990" w:rsidP="005C4990">
            <w:pPr>
              <w:rPr>
                <w:rFonts w:ascii="Times New Roman" w:hAnsi="Times New Roman" w:cs="Times New Roman"/>
                <w:sz w:val="24"/>
                <w:szCs w:val="24"/>
              </w:rPr>
            </w:pPr>
            <w:r w:rsidRPr="00F418CF">
              <w:rPr>
                <w:rFonts w:ascii="Times New Roman" w:hAnsi="Times New Roman" w:cs="Times New Roman"/>
                <w:sz w:val="24"/>
                <w:szCs w:val="24"/>
              </w:rPr>
              <w:t>Komunikat Ministerstwa Zdrowia z 26.01.2021 r. - Przedłużenie terminu zgłaszania zapotrzebowania na szczepionki przeciw grypie</w:t>
            </w:r>
          </w:p>
          <w:p w:rsidR="005C4990" w:rsidRPr="00F418CF" w:rsidRDefault="005C4990" w:rsidP="005C4990">
            <w:pPr>
              <w:rPr>
                <w:rFonts w:ascii="Times New Roman" w:hAnsi="Times New Roman" w:cs="Times New Roman"/>
                <w:sz w:val="24"/>
                <w:szCs w:val="24"/>
              </w:rPr>
            </w:pPr>
          </w:p>
        </w:tc>
        <w:tc>
          <w:tcPr>
            <w:tcW w:w="964" w:type="dxa"/>
          </w:tcPr>
          <w:p w:rsidR="005C4990" w:rsidRPr="00F418CF" w:rsidRDefault="005C4990" w:rsidP="005C4990">
            <w:pPr>
              <w:spacing w:line="276" w:lineRule="auto"/>
              <w:jc w:val="center"/>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26.01.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F418CF">
              <w:rPr>
                <w:rFonts w:ascii="Times New Roman" w:eastAsia="Times New Roman" w:hAnsi="Times New Roman" w:cs="Times New Roman"/>
                <w:sz w:val="24"/>
                <w:szCs w:val="24"/>
                <w:lang w:eastAsia="pl-PL"/>
              </w:rPr>
              <w:t>2021 r.</w:t>
            </w:r>
          </w:p>
        </w:tc>
        <w:tc>
          <w:tcPr>
            <w:tcW w:w="5840" w:type="dxa"/>
            <w:shd w:val="clear" w:color="auto" w:fill="auto"/>
          </w:tcPr>
          <w:p w:rsidR="005C4990" w:rsidRPr="00F418CF" w:rsidRDefault="005C4990" w:rsidP="005C4990">
            <w:pPr>
              <w:spacing w:line="276" w:lineRule="auto"/>
              <w:jc w:val="both"/>
              <w:rPr>
                <w:rFonts w:ascii="Times New Roman" w:eastAsia="Times New Roman" w:hAnsi="Times New Roman" w:cs="Times New Roman"/>
                <w:b/>
                <w:sz w:val="24"/>
                <w:szCs w:val="24"/>
                <w:u w:val="single"/>
                <w:lang w:eastAsia="pl-PL"/>
              </w:rPr>
            </w:pPr>
            <w:r w:rsidRPr="00F418CF">
              <w:rPr>
                <w:rFonts w:ascii="Times New Roman" w:eastAsia="Times New Roman" w:hAnsi="Times New Roman" w:cs="Times New Roman"/>
                <w:b/>
                <w:sz w:val="24"/>
                <w:szCs w:val="24"/>
                <w:u w:val="single"/>
                <w:lang w:eastAsia="pl-PL"/>
              </w:rPr>
              <w:t>Wyciąg z treści komunikatu:</w:t>
            </w:r>
          </w:p>
          <w:p w:rsidR="005C4990" w:rsidRPr="00F418CF" w:rsidRDefault="005C4990" w:rsidP="005C4990">
            <w:pPr>
              <w:spacing w:line="276" w:lineRule="auto"/>
              <w:jc w:val="both"/>
              <w:rPr>
                <w:rFonts w:ascii="Times New Roman" w:hAnsi="Times New Roman" w:cs="Times New Roman"/>
                <w:bCs/>
                <w:color w:val="1B1B1B"/>
                <w:sz w:val="24"/>
                <w:szCs w:val="24"/>
                <w:shd w:val="clear" w:color="auto" w:fill="FFFFFF"/>
              </w:rPr>
            </w:pPr>
            <w:r w:rsidRPr="00F418CF">
              <w:rPr>
                <w:rFonts w:ascii="Times New Roman" w:hAnsi="Times New Roman" w:cs="Times New Roman"/>
                <w:bCs/>
                <w:color w:val="1B1B1B"/>
                <w:sz w:val="24"/>
                <w:szCs w:val="24"/>
                <w:shd w:val="clear" w:color="auto" w:fill="FFFFFF"/>
              </w:rPr>
              <w:t>Do 29 stycznia do godz. 15:00 podmioty lecznicze mogą zgłaszać zapotrzebowanie na szczepionki przeciw grypie</w:t>
            </w:r>
          </w:p>
          <w:p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Przychodnie POZ i inne podmioty lecznicze posiadające umowę z NFZ mogą zgłaszać zapotrzebowania na szczepionki przeciw grypie dla pacjentów, którzy nie mieli możliwości nabycia ich we własnym zakresie.</w:t>
            </w:r>
          </w:p>
          <w:p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Składanie zapotrzebowanie na szczepionki przeciw grypie odbywa się wyłącznie za pośrednictwem formularza umieszczonego na portalu szczepionkanagrype.mz.gov.pl. Z jednego podmiotu może zostać złożone tylko jedno zapotrzebowanie zbiorcze. Zapotrzebowania można składać od 29 stycznia 2021 r. do godz. 15:00.</w:t>
            </w:r>
          </w:p>
          <w:p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 xml:space="preserve">Ponadto Minister Zdrowia wyraża zgodę, by podmioty POZ/szpitale, którym pozostały niewykorzystane szczepionki przeciw grypie we wcześniejszych akcjach, mogły je wykorzystać do </w:t>
            </w:r>
            <w:proofErr w:type="spellStart"/>
            <w:r>
              <w:rPr>
                <w:rFonts w:ascii="Open Sans" w:hAnsi="Open Sans"/>
                <w:color w:val="1B1B1B"/>
              </w:rPr>
              <w:t>wyszczepienia</w:t>
            </w:r>
            <w:proofErr w:type="spellEnd"/>
            <w:r>
              <w:rPr>
                <w:rFonts w:ascii="Open Sans" w:hAnsi="Open Sans"/>
                <w:color w:val="1B1B1B"/>
              </w:rPr>
              <w:t xml:space="preserve"> pozostałych pacjentów bez względu na wiek.</w:t>
            </w:r>
          </w:p>
          <w:p w:rsidR="005C4990" w:rsidRDefault="005C4990" w:rsidP="005C4990">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 xml:space="preserve">W przypadku braku możliwości zapewnienia odpowiedniej liczby szczepionek przeciw grypie, Minister Zdrowia zastrzega możliwość częściowej realizacji </w:t>
            </w:r>
            <w:r>
              <w:rPr>
                <w:rFonts w:ascii="Open Sans" w:hAnsi="Open Sans"/>
                <w:color w:val="1B1B1B"/>
              </w:rPr>
              <w:lastRenderedPageBreak/>
              <w:t>zapotrzebowania.</w:t>
            </w:r>
          </w:p>
          <w:p w:rsidR="005C4990" w:rsidRDefault="005C4990" w:rsidP="005C4990">
            <w:pPr>
              <w:spacing w:line="276" w:lineRule="auto"/>
              <w:jc w:val="both"/>
              <w:rPr>
                <w:rFonts w:ascii="Times New Roman" w:eastAsia="Times New Roman" w:hAnsi="Times New Roman" w:cs="Times New Roman"/>
                <w:b/>
                <w:sz w:val="24"/>
                <w:szCs w:val="24"/>
                <w:lang w:eastAsia="pl-PL"/>
              </w:rPr>
            </w:pPr>
          </w:p>
          <w:p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sidRPr="00F418CF">
              <w:rPr>
                <w:rFonts w:ascii="Times New Roman" w:eastAsia="Times New Roman" w:hAnsi="Times New Roman" w:cs="Times New Roman"/>
                <w:b/>
                <w:sz w:val="24"/>
                <w:szCs w:val="24"/>
                <w:u w:val="single"/>
                <w:lang w:eastAsia="pl-PL"/>
              </w:rPr>
              <w:t>Pełna treść komunikatu:</w:t>
            </w:r>
          </w:p>
          <w:p w:rsidR="005C4990" w:rsidRPr="00F418CF" w:rsidRDefault="005C4990" w:rsidP="005C4990">
            <w:pPr>
              <w:spacing w:line="276" w:lineRule="auto"/>
              <w:jc w:val="both"/>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https://www.gov.pl/web/zdrowie/przedluzenie-terminu-zglaszania-zapotrzebowania-na-szczepionki-przeciw-grypie</w:t>
            </w:r>
          </w:p>
        </w:tc>
      </w:tr>
      <w:tr w:rsidR="005C4990" w:rsidRPr="0014096E" w:rsidTr="00270973">
        <w:trPr>
          <w:trHeight w:val="1124"/>
        </w:trPr>
        <w:tc>
          <w:tcPr>
            <w:tcW w:w="992" w:type="dxa"/>
          </w:tcPr>
          <w:p w:rsidR="005C4990" w:rsidRDefault="005C4990" w:rsidP="005C499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5C4990" w:rsidRPr="00F418CF" w:rsidRDefault="005C4990" w:rsidP="005C4990">
            <w:pPr>
              <w:rPr>
                <w:rFonts w:ascii="Times New Roman" w:hAnsi="Times New Roman" w:cs="Times New Roman"/>
                <w:sz w:val="24"/>
                <w:szCs w:val="24"/>
              </w:rPr>
            </w:pPr>
            <w:r w:rsidRPr="00F418CF">
              <w:rPr>
                <w:rFonts w:ascii="Times New Roman" w:hAnsi="Times New Roman" w:cs="Times New Roman"/>
                <w:sz w:val="24"/>
                <w:szCs w:val="24"/>
              </w:rPr>
              <w:t>Komunikat Centrali NFZ z 26.01. 2021 r. w sprawie sprawozdawania wybranych świadczeń opieki zdrowotnej związanych z zapobieganiem, przeciwdziałaniem i zwalczaniem COVID-19 komunikatem sprawozdawczym SWIAD1</w:t>
            </w:r>
          </w:p>
          <w:p w:rsidR="005C4990" w:rsidRPr="00F418CF" w:rsidRDefault="005C4990" w:rsidP="005C4990">
            <w:pPr>
              <w:rPr>
                <w:rFonts w:ascii="Times New Roman" w:hAnsi="Times New Roman" w:cs="Times New Roman"/>
                <w:sz w:val="24"/>
                <w:szCs w:val="24"/>
              </w:rPr>
            </w:pPr>
          </w:p>
        </w:tc>
        <w:tc>
          <w:tcPr>
            <w:tcW w:w="964" w:type="dxa"/>
          </w:tcPr>
          <w:p w:rsidR="005C4990"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26.01.</w:t>
            </w:r>
          </w:p>
          <w:p w:rsidR="005C4990" w:rsidRPr="00F418CF" w:rsidRDefault="005C4990" w:rsidP="005C49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5C4990" w:rsidRDefault="005C4990" w:rsidP="005C499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5C4990" w:rsidRPr="00F418CF" w:rsidRDefault="005C4990" w:rsidP="005C4990">
            <w:pPr>
              <w:spacing w:line="276" w:lineRule="auto"/>
              <w:jc w:val="both"/>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https://www.nfz.gov.pl/aktualnosci/aktualnosci-centrali/komunikat-dsoz,7913.html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9B1398"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Ustawa z dnia 21 stycznia 2021 r. o zmianie ustawy o szczególnych rozwiązaniach związanych z zapobieganiem, przeciwdziałaniem i zwalczaniem COVID-19, innych chorób zakaźnych oraz wywołanych nimi sytuacji kryzysowych oraz niektórych innych ustaw</w:t>
            </w:r>
          </w:p>
          <w:p w:rsidR="005C4990" w:rsidRPr="0014096E" w:rsidRDefault="005C4990" w:rsidP="005C4990">
            <w:pPr>
              <w:rPr>
                <w:rFonts w:ascii="Times New Roman" w:hAnsi="Times New Roman" w:cs="Times New Roman"/>
                <w:b/>
                <w:sz w:val="24"/>
                <w:szCs w:val="24"/>
              </w:rPr>
            </w:pPr>
          </w:p>
        </w:tc>
        <w:tc>
          <w:tcPr>
            <w:tcW w:w="964" w:type="dxa"/>
          </w:tcPr>
          <w:p w:rsidR="005C4990" w:rsidRPr="009B1398" w:rsidRDefault="005C4990" w:rsidP="005C4990">
            <w:pPr>
              <w:spacing w:line="276" w:lineRule="auto"/>
              <w:jc w:val="center"/>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23.01.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sz w:val="24"/>
                <w:szCs w:val="24"/>
                <w:lang w:eastAsia="pl-PL"/>
              </w:rPr>
              <w:t>2021 r.</w:t>
            </w:r>
          </w:p>
        </w:tc>
        <w:tc>
          <w:tcPr>
            <w:tcW w:w="5840" w:type="dxa"/>
            <w:shd w:val="clear" w:color="auto" w:fill="auto"/>
          </w:tcPr>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Wyciąg z treści aktu:</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 W ustawie z dnia 2 marca 2020 r. o szczególnych rozwiązaniach związanych z zapobieganiem, przeciwdziałaniem i zwalczaniem COVID-19, innych chorób zakaźnych oraz wywołanych nimi sytuacji kryzysowych (Dz. U. poz. 1842, z </w:t>
            </w:r>
            <w:proofErr w:type="spellStart"/>
            <w:r w:rsidRPr="009B1398">
              <w:rPr>
                <w:rFonts w:ascii="Times New Roman" w:hAnsi="Times New Roman" w:cs="Times New Roman"/>
                <w:sz w:val="24"/>
                <w:szCs w:val="24"/>
              </w:rPr>
              <w:t>późn</w:t>
            </w:r>
            <w:proofErr w:type="spellEnd"/>
            <w:r w:rsidRPr="009B1398">
              <w:rPr>
                <w:rFonts w:ascii="Times New Roman" w:hAnsi="Times New Roman" w:cs="Times New Roman"/>
                <w:sz w:val="24"/>
                <w:szCs w:val="24"/>
              </w:rPr>
              <w:t xml:space="preserve">. zm.2) ) wprowadza się następujące zmiany: 1) w art. 4e ust. 1 otrzymuje brzmienie: „1. W okresie obowiązywania stanu zagrożenia epidemicznego albo stanu epidemii, w sytuacjach szczególnych związanych z zapobieganiem, przeciwdziałaniem i zwalczaniem COVID-19, w celu zapewnienia niezbędnej pomocy osobom przebywającym w: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(Dz. U. z 2020 r. poz. 1876 i 2369),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placówkach opiekuńczo-wychowawczych, regionalnych placówkach opiekuńczo-terapeutycznych oraz interwencyjnych ośrodkach </w:t>
            </w:r>
            <w:proofErr w:type="spellStart"/>
            <w:r w:rsidRPr="009B1398">
              <w:rPr>
                <w:rFonts w:ascii="Times New Roman" w:hAnsi="Times New Roman" w:cs="Times New Roman"/>
                <w:sz w:val="24"/>
                <w:szCs w:val="24"/>
              </w:rPr>
              <w:t>preadopcyjnych</w:t>
            </w:r>
            <w:proofErr w:type="spellEnd"/>
            <w:r w:rsidRPr="009B1398">
              <w:rPr>
                <w:rFonts w:ascii="Times New Roman" w:hAnsi="Times New Roman" w:cs="Times New Roman"/>
                <w:sz w:val="24"/>
                <w:szCs w:val="24"/>
              </w:rPr>
              <w:t xml:space="preserve">, o których mowa w ustawie z dnia 9 czerwca 2011 r. o wspieraniu rodziny i systemie pieczy zastępczej (Dz. U. z </w:t>
            </w:r>
            <w:r w:rsidRPr="009B1398">
              <w:rPr>
                <w:rFonts w:ascii="Times New Roman" w:hAnsi="Times New Roman" w:cs="Times New Roman"/>
                <w:sz w:val="24"/>
                <w:szCs w:val="24"/>
              </w:rPr>
              <w:lastRenderedPageBreak/>
              <w:t>2020 r. poz. 821) – pracownicy i inne osoby świadczące pracę w tych podmiotach, poddane w nich obowiązkowej kwarantannie, mogą za zgodą tych osób świadczyć pracę określoną w umowie i otrzymywać z tego tytułu wynagrodzenie.”;</w:t>
            </w:r>
          </w:p>
          <w:p w:rsidR="005C4990" w:rsidRPr="009B1398" w:rsidRDefault="005C4990" w:rsidP="005C4990">
            <w:pPr>
              <w:spacing w:line="276" w:lineRule="auto"/>
              <w:jc w:val="both"/>
              <w:rPr>
                <w:rFonts w:ascii="Times New Roman" w:hAnsi="Times New Roman" w:cs="Times New Roman"/>
                <w:sz w:val="24"/>
                <w:szCs w:val="24"/>
              </w:rPr>
            </w:pP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 W ustawie z dnia 5 grudnia 1996 r. o zawodach lekarza i lekarza dentysty (Dz. U. z 2020 r. poz. 514, z </w:t>
            </w:r>
            <w:proofErr w:type="spellStart"/>
            <w:r w:rsidRPr="009B1398">
              <w:rPr>
                <w:rFonts w:ascii="Times New Roman" w:hAnsi="Times New Roman" w:cs="Times New Roman"/>
                <w:sz w:val="24"/>
                <w:szCs w:val="24"/>
              </w:rPr>
              <w:t>późn</w:t>
            </w:r>
            <w:proofErr w:type="spellEnd"/>
            <w:r w:rsidRPr="009B1398">
              <w:rPr>
                <w:rFonts w:ascii="Times New Roman" w:hAnsi="Times New Roman" w:cs="Times New Roman"/>
                <w:sz w:val="24"/>
                <w:szCs w:val="24"/>
              </w:rPr>
              <w:t xml:space="preserve">. zm.7) ) art. 41a otrzymuje brzmienie: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41a. 1. Lekarz może udzielić upoważnienia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w jego imieniu osobie wykonującej: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zawód medyczny, o której mowa w art. 2 ust. 1 pkt 2 ustawy z dnia 15 kwietnia 2011 r. o działalności leczniczej; 2) czynności pomocnicze przy udzielaniu świadczeń zdrowotnych, o których mowa w art. 24 ust. 2 pkt 2 ustawy z dnia 6 listopada 2008 r. o prawach pacjenta i Rzeczniku Praw Pacjenta. </w:t>
            </w: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 xml:space="preserve">2. Osoby upoważnione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mogą być dopuszczone do przetwarzania danych osobowych zawartych w tych dokumentach po wydaniu im przez </w:t>
            </w:r>
            <w:r w:rsidRPr="009B1398">
              <w:rPr>
                <w:rFonts w:ascii="Times New Roman" w:hAnsi="Times New Roman" w:cs="Times New Roman"/>
                <w:sz w:val="24"/>
                <w:szCs w:val="24"/>
              </w:rPr>
              <w:lastRenderedPageBreak/>
              <w:t>podmiot wykonujący działalność leczniczą upoważnienia do przetwarzania danych osobowych. Osoby te mogą być obecne przy udzielaniu świadczeń zdrowotnych oraz są obowiązane do zachowania poufności wszelkich informacji i danych uzyskanych w związku z wystawianiem recepty, skierowania, zlecenia na zaopatrzenie lub zlecenia naprawy, a także w związku z dokonaniem wpisu w Karcie Szczepień. Obowiązek zachowania poufności obowiązuje również po śmierci pacjenta</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Upoważnienie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u ludzi, może być udzielone na okres nie dłuższy niż 12 miesięcy, przy czym po upływie tego okresu można udzielić kolejnych upoważnień na okres nie dłuższy niż 12 miesięcy. Upoważnienie to może być w każdym czasie cofnięte przez lekarza lub podmiot wykonujący działalność leczniczą. Cofnięcie upoważnienia do wystawiania recept lub skierowań, lub zleceń na zaopatrzenie, lub zleceń naprawy, a także do dokonywania wpisów w Karcie Szczepień, przez podmiot wykonujący działalność leczniczą następuje po uprzednim uzgodnieniu z lekarzem. </w:t>
            </w: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 xml:space="preserve">4. Od dnia udzielenia upoważnienia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w:t>
            </w:r>
            <w:r w:rsidRPr="009B1398">
              <w:rPr>
                <w:rFonts w:ascii="Times New Roman" w:hAnsi="Times New Roman" w:cs="Times New Roman"/>
                <w:sz w:val="24"/>
                <w:szCs w:val="24"/>
              </w:rPr>
              <w:lastRenderedPageBreak/>
              <w:t>dokonywania wpisów w Karcie Szczepień, o której mowa w art. 21a ust. 1 ustawy z dnia 5 grudnia 2008 r. o zapobieganiu oraz zwalczaniu zakażeń i chorób zakaźnych u ludzi, do dnia jego cofnięcia albo wygaśnięcia osoba upoważniona jest obowiązana do zapewnienia zgodności danych zamieszczonych na tych receptach, skierowaniach, zleceniach i w Karcie Szczepień z danymi zawartymi w dokumentacji medycznej. 5. Udzielanie upoważnień, o których mowa w ust. 1, następuje za pośrednictwem Rejestru Asystentów Medycznych, o którym mowa w art. 5 ust. 1 pkt 2 lit. l ustawy z dnia 28 kwietnia 2011 r. o systemie informacji w ochronie zdrowia, na zasadach określonych w tej ustawie.”</w:t>
            </w:r>
          </w:p>
          <w:p w:rsidR="005C4990" w:rsidRPr="009B1398" w:rsidRDefault="005C4990" w:rsidP="005C4990">
            <w:pPr>
              <w:spacing w:line="276" w:lineRule="auto"/>
              <w:jc w:val="both"/>
              <w:rPr>
                <w:rFonts w:ascii="Times New Roman" w:hAnsi="Times New Roman" w:cs="Times New Roman"/>
                <w:sz w:val="24"/>
                <w:szCs w:val="24"/>
              </w:rPr>
            </w:pP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 xml:space="preserve">Art. 7. W ustawie z dnia 27 sierpnia 2004 r. o świadczeniach opieki zdrowotnej finansowanych ze środków publicznych (Dz. U. z 2020 r. poz. 1398, z </w:t>
            </w:r>
            <w:proofErr w:type="spellStart"/>
            <w:r w:rsidRPr="009B1398">
              <w:rPr>
                <w:rFonts w:ascii="Times New Roman" w:hAnsi="Times New Roman" w:cs="Times New Roman"/>
                <w:sz w:val="24"/>
                <w:szCs w:val="24"/>
              </w:rPr>
              <w:t>późn</w:t>
            </w:r>
            <w:proofErr w:type="spellEnd"/>
            <w:r w:rsidRPr="009B1398">
              <w:rPr>
                <w:rFonts w:ascii="Times New Roman" w:hAnsi="Times New Roman" w:cs="Times New Roman"/>
                <w:sz w:val="24"/>
                <w:szCs w:val="24"/>
              </w:rPr>
              <w:t>. zm.8) ) w art. 47c w ust. 1 w pkt 11 kropkę zastępuje się średnikiem i dodaje się pkt 12 w brzmieniu: „12) dawcy krwi, którzy oddali co najmniej 3 donacje krwi lub jej składników, w tym osocza po chorobie COVID-19 – na podstawie zaświadczenia, o którym mowa w art. 9a ust. 3 ustawy z dnia 22 sierpnia 1997 r. o publicznej służbie krwi (Dz. U. z 2020 r. poz. 1777 oraz z 2021 r. poz. 159).”.</w:t>
            </w: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9. W ustawie z dnia 8 września 2006 r. o Państwowym Ratownictwie Medycznym (Dz. U. z 2020 r. poz. 882, 2112 i 2401) w art. 26b w ust. 2 wyrazy „dyspozytorów medycznych i psychologów, o których mowa odpowiednio w art. 26 i art. 26a ust. 1” zastępuje się wyrazami „dyspozytorów medycznych, o których mowa w art. 26”.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10. W ustawie z dnia 26 kwietnia 2007 r. o zarządzaniu kryzysowym (Dz. U. z 2020 r. poz. 1856) w art. 14 ust. 10 otrzymuje brzmienie: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„10. W skład zespołu wojewódzkiego wchodzą również wyznaczeni przez Ministra Obrony Narodowej przedstawiciele Sił Zbrojnych Rzeczypospolitej Polskiej.”. </w:t>
            </w:r>
          </w:p>
          <w:p w:rsidR="005C4990" w:rsidRPr="009B1398" w:rsidRDefault="005C4990" w:rsidP="005C4990">
            <w:pPr>
              <w:spacing w:line="276" w:lineRule="auto"/>
              <w:jc w:val="both"/>
              <w:rPr>
                <w:rFonts w:ascii="Times New Roman" w:hAnsi="Times New Roman" w:cs="Times New Roman"/>
                <w:sz w:val="24"/>
                <w:szCs w:val="24"/>
              </w:rPr>
            </w:pP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12. W ustawie z dnia 5 grudnia 2008 r. o zapobieganiu oraz zwalczaniu zakażeń i chorób </w:t>
            </w:r>
            <w:r w:rsidRPr="009B1398">
              <w:rPr>
                <w:rFonts w:ascii="Times New Roman" w:hAnsi="Times New Roman" w:cs="Times New Roman"/>
                <w:sz w:val="24"/>
                <w:szCs w:val="24"/>
              </w:rPr>
              <w:lastRenderedPageBreak/>
              <w:t xml:space="preserve">zakaźnych u ludzi (Dz. U. z 2020 r. poz. 1845, 2112 i 2401) wprowadza się następujące zmiany: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po art. 21 dodaje się art. 21a–21f w brzmieniu: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21a. 1. Osoba przeprowadzająca: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lekarskie badanie kwalifikacyjne,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2) szczepienie ochronne – może dokonywać wpisu do Karty Szczepień określonej w przepisach wydanych na podstawie art. 30 ust. 1 ustawy z dnia 6 listopada 2008 r. o prawach pacjenta i Rzeczniku Praw Pacjenta, prowadzonej w postaci elektronicznej w systemie, o którym mowa w art. 7 ust. 1 ustawy z dnia 28 kwietnia 2011 r. o systemie informacji w ochronie zdrowia (Dz. U. z 2020 r. poz. 702, 1493, 1875, 2345 i 2401 oraz z 2021 r. poz. 97).</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przypadku gdy osoba przeprowadzająca lekarskie badanie kwalifikacyjne dokonała wpisu o tym badaniu do Karty Szczepień, nie wystawia się zaświadczenia, o którym mowa w art. 17 ust. 4. 3. Zaświadczenie o wykonaniu szczepienia wydane w postaci elektronicznej udostępnia się w Internetowym Koncie Pacjenta, o którym mowa w art. 7a ustawy z dnia 28 kwietnia 2011 r. o systemie informacji w ochronie zdrowia, osoby poddanej szczepieniu. Na żądanie tej osoby zaświadczenie o wykonaniu szczepienia wydaje się także w postaci papierowej. 4. W przypadku dokonania wpisu o szczepieniu w Karcie Szczepień nie jest wymagane dokonanie: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tego samego wpisu w karcie uodpornienia;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wpisu o szczepieniu w wykazie zabiegów, o którym mowa w przepisach wydanych na podstawie art. 30 ust. 1 ustawy z dnia 6 listopada 2008 r. o prawach pacjenta i Rzeczniku Praw Pacjenta.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21b. Osoby wykonujące zawód medyczny mają dostęp do jednostkowych danych medycznych osoby poddanej szczepieniu dotyczących przeprowadzonego szczepienia. W tym przypadku nie jest wymagana zgoda osoby poddanej szczepieniu lub jej przedstawiciela ustawowego.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21c.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W przypadku wystąpienia stanu zagrożenia epidemicznego albo stanu epidemii, ogłoszonego z powodu COVID-19, wykonanie szczepienia ochronnego przeciwko COVID-19 jest poprzedzone lekarskim badaniem kwalifikacyjnym w celu wykluczenia </w:t>
            </w:r>
            <w:r w:rsidRPr="009B1398">
              <w:rPr>
                <w:rFonts w:ascii="Times New Roman" w:hAnsi="Times New Roman" w:cs="Times New Roman"/>
                <w:sz w:val="24"/>
                <w:szCs w:val="24"/>
              </w:rPr>
              <w:lastRenderedPageBreak/>
              <w:t xml:space="preserve">przeciwwskazań do jego wykonania.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przypadku wystąpienia stanu zagrożenia epidemicznego albo stanu epidemii, ogłoszonego z powodu COVID-19, szczepienia ochronne przeciwko COVID-19 przeprowadzają: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lekarze, lekarze dentyści, pielęgniarki, położne, felczerzy i ratownicy medyczni; 2) fizjoterapeuci, farmaceuci, higienistki szkolne i diagności laboratoryjni, posiadający kwalifikacje określone w przepisach wydanych na podstawie ust. 5.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Do szczepień ochronnych przeciwko COVID-19 nie stosuje się przepisów art. 19, w przypadku wystąpienia stanu zagrożenia epidemicznego albo stanu epidemii, ogłoszonego z powodu COVID-19.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W przypadku wystąpienia stanu zagrożenia epidemicznego albo stanu epidemii, ogłoszonego z powodu COVID-19, zakup szczepionek przeciwko COVID-19 oraz koszty przeprowadzania szczepień ochronnych przeciwko COVID-19 są finansowane ze środków publicznych.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Minister właściwy do spraw zdrowia określi, w drodze rozporządzenia, kwalifikacje osób przeprowadzających szczepienia ochronne przeciwko COVID-19, o których mowa w ust. 2 pkt 2, uwzględniając konieczność zapewnienia bezpieczeństwa osób poddanych tym szczepieniom.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Art. 21d.</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 1. Szczepienia ochronne przeciwko COVID-19 są przeprowadzane na podstawie skierowania określonego w przepisach wydanych na podstawie art. 30 ust. 1 ustawy z dnia 6 listopada 2008 r. o prawach pacjenta i Rzeczniku Praw Pacjenta, zwanego dalej „skierowaniem”.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Skierowanie w postaci elektronicznej jest wystawiane przez: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system, o którym mowa w art. 7 ust. 1 ustawy z dnia 28 kwietnia 2011 r. o systemie informacji w ochronie zdrowia, 2) lekarza za pośrednictwem systemu, o którym mowa w pkt 1 – zgodnie z kryteriami określonymi w przepisach wydanych na podstawie art. 3 ust. 4.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Skierowanie jest ważne przez okres 90 dni od dnia jego wystawienia.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Do skierowania, o którym mowa w ust. 2 pkt 2, stosuje się art. 31b ust. 14 ustawy z dnia 28 kwietnia 2011 r. o systemie informacji w ochronie zdrowia.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lastRenderedPageBreak/>
              <w:t xml:space="preserve">5. Po wykonaniu szczepienia ochronnego przeciwko COVID-19 albo podaniu pierwszej dawki szczepionki przeciwko COVID-19 punkt szczepień dokonuje zmiany statusu informacji skierowania w systemie, o którym mowa w art. 7 ust. 1 ustawy z dnia 28 kwietnia 2011 r. o systemie informacji w ochronie zdrowia. </w:t>
            </w:r>
          </w:p>
          <w:p w:rsidR="005C4990" w:rsidRPr="009B1398" w:rsidRDefault="005C4990" w:rsidP="005C4990">
            <w:pPr>
              <w:spacing w:line="276" w:lineRule="auto"/>
              <w:jc w:val="both"/>
              <w:rPr>
                <w:rFonts w:ascii="Times New Roman" w:hAnsi="Times New Roman" w:cs="Times New Roman"/>
                <w:sz w:val="24"/>
                <w:szCs w:val="24"/>
              </w:rPr>
            </w:pP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Art. 21e. 1. Tworzy się centralny elektroniczny system rejestracji na szczepienia ochronne przeciwko COVID-19, zwany dalej „systemem rejestracji”, w którym są przetwarzane: 1) informacje niezbędne do przeprowadzania tych szczepień; 2) dane osoby poddającej się tym szczepieniom: imię i nazwisko, numer PESEL, numer i seria dokumentu tożsamości, numer telefonu, adres poczty elektronicznej, adres miejsca zamieszkania, oraz jednostkowe dane medyczne tej osoby; 3) dane zawarte w skierowaniu.</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Do systemu rejestracji dane o planowanych szczepieniach ochronnych przeciwko COVID-19: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wprowadza administrator systemu, o którym mowa w art. 7 ust. 1 ustawy z dnia 28 kwietnia 2011 r. o systemie informacji w ochronie zdrowia;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wprowadza się w ramach działalności: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 usługodawcy w rozumieniu art. 2 pkt 15 ustawy z dnia 28 kwietnia 2011 r. o systemie informacji w ochronie zdrowia, wystawiającego skierowanie,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b) punktu szczepień.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Do systemu rejestracji dane o przeprowadzanych szczepieniach ochronnych przeciwko COVID-19 wprowadza się w ramach działalności punktu szczepień.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Administratorem danych zawartych w systemie rejestracji jest minister właściwy do spraw zdrowia.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Obsługę techniczną systemu rejestracji zapewnia jednostka podległa ministrowi właściwemu do spraw zdrowia, właściwa w zakresie systemów informacyjnych ochrony zdrowia.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6. W zakresie kierowania na szczepienia ochronne przeciwko COVID-19 system rejestracji korzysta z danych oraz usług dostarczanych przez System Informacji Medycznej, dziedzinowe systemy teleinformatyczne oraz rejestry medyczne, o których mowa w art. 5 ust. 1 ustawy z dnia 28 kwietnia 2011 r. o systemie informacji w ochronie zdrowia. 7. Dane dotyczące szczepień ochronnych przeciwko COVID-19 zawarte w systemie </w:t>
            </w:r>
            <w:r w:rsidRPr="009B1398">
              <w:rPr>
                <w:rFonts w:ascii="Times New Roman" w:hAnsi="Times New Roman" w:cs="Times New Roman"/>
                <w:sz w:val="24"/>
                <w:szCs w:val="24"/>
              </w:rPr>
              <w:lastRenderedPageBreak/>
              <w:t xml:space="preserve">rejestracji, w tym jednostkowe dane medyczne, są przekazywane do systemu, o którym mowa w art. 7 ust. 1 ustawy z dnia 28 kwietnia 2011 r. o systemie informacji w ochronie zdrowia, w celu prezentowania ich w Internetowym Koncie Pacjenta, o którym mowa w art. 7a tej ustawy, oraz monitorowania przebiegu szczepień. 8. Jednostka podległa ministrowi właściwemu do spraw zdrowia właściwa w zakresie systemów informacyjnych ochrony zdrowia udostępnia dane o szczepieniach Narodowemu Funduszowi Zdrowia w celu kontrolowania i rozliczania udzielonych świadczeń opieki zdrowotnej.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21f. 1. Rejestracja na wykonanie szczepienia ochronnego przeciwko COVID-19 następuje w systemie rejestracji po udostępnieniu imienia i nazwiska oraz numeru PESEL osoby poddawanej temu szczepieniu, a w przypadku jego braku – numeru i serii dokumentu tożsamości wskazanego na skierowaniu, za pośrednictwem: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Internetowego Konta Pacjenta, o którym mowa w art. 7a ustawy z dnia 28 kwietnia 2011 r. o systemie informacji w ochronie zdrowia, lub telefonicznie;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usługodawcy wystawiającego skierowanie;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punktu szczepień.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Podczas rejestracji na wykonanie szczepienia ochronnego przeciwko COVID-19 osoba poddawana temu szczepieniu może przekazać numer telefonu lub adres poczty elektronicznej. W takim przypadku informacja o terminie i miejscu szczepienia ochronnego przeciwko COVID-19 jest przekazywana przez jednostkę podległą ministrowi właściwemu do spraw zdrowia, właściwą w zakresie systemów informacyjnych ochrony zdrowia, w postaci wiadomości tekstowej na ten numer telefonu lub adres poczty elektronicznej.”;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art. 47 uchyla się ust. 10b; </w:t>
            </w: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3) art. 48a dodany przez art. 15 pkt 7 ustawy z dnia 28 października 2020 r. o zmianie niektórych ustaw w związku z przeciwdziałaniem sytuacjom kryzysowym związanym z wystąpieniem COVID-19 (Dz. U. poz. 2112 i 2113) oznacza się jako art. 47c.</w:t>
            </w:r>
          </w:p>
          <w:p w:rsidR="005C4990" w:rsidRPr="009B1398" w:rsidRDefault="005C4990" w:rsidP="005C4990">
            <w:pPr>
              <w:spacing w:line="276" w:lineRule="auto"/>
              <w:jc w:val="both"/>
              <w:rPr>
                <w:rFonts w:ascii="Times New Roman" w:hAnsi="Times New Roman" w:cs="Times New Roman"/>
                <w:sz w:val="24"/>
                <w:szCs w:val="24"/>
              </w:rPr>
            </w:pP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24. W ustawie z dnia 28 października 2020 r. o zmianie niektórych ustaw w związku z przeciwdziałaniem sytuacjom kryzysowym związanym z wystąpieniem COVID-19 (Dz. U. poz. 2112 i 2113) w art. 24 po </w:t>
            </w:r>
            <w:r w:rsidRPr="009B1398">
              <w:rPr>
                <w:rFonts w:ascii="Times New Roman" w:hAnsi="Times New Roman" w:cs="Times New Roman"/>
                <w:sz w:val="24"/>
                <w:szCs w:val="24"/>
              </w:rPr>
              <w:lastRenderedPageBreak/>
              <w:t>wyrazach „w ramach” dodaje się wyraz „zapobiegania,”</w:t>
            </w:r>
          </w:p>
          <w:p w:rsidR="005C4990" w:rsidRPr="009B1398" w:rsidRDefault="005C4990" w:rsidP="005C4990">
            <w:pPr>
              <w:spacing w:line="276" w:lineRule="auto"/>
              <w:jc w:val="both"/>
              <w:rPr>
                <w:rFonts w:ascii="Times New Roman" w:hAnsi="Times New Roman" w:cs="Times New Roman"/>
                <w:sz w:val="24"/>
                <w:szCs w:val="24"/>
              </w:rPr>
            </w:pP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43. Ustawa wchodzi w życie z dniem następującym po dniu ogłoszenia, z wyjątkiem: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art. 30, który wchodzi w życie z dniem następującym po dniu ogłoszenia, z mocą od dnia 1 października 2020 r.;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art. 12 pkt 1 i art. 13 pkt 1 i 2, które wchodzą w życie z dniem następującym po dniu ogłoszenia, z mocą od dnia 27 grudnia 2020 r.; </w:t>
            </w:r>
          </w:p>
          <w:p w:rsidR="005C4990" w:rsidRPr="009B1398" w:rsidRDefault="005C4990" w:rsidP="005C4990">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3) art. 1 pkt 22–24, pkt 25 w zakresie art. 15zzzzl5 i pkt 27 oraz art. 9, art. 14, art. 21, art. 28 i art. 31, które wchodzą w życie z dniem następującym po dniu ogłoszenia, z mocą od dnia 1 stycznia 2021 r.; 4) art. 5, art. 8, art. 11, art. 16 oraz art. 36, które wchodzą w życie po upływie 14 dni od dnia ogłoszenia; 5) art. 19, który wchodzi w życie z dniem 1 marca 2021 r.</w:t>
            </w: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 xml:space="preserve">Pełna treść aktu: </w:t>
            </w:r>
          </w:p>
          <w:p w:rsidR="005C4990" w:rsidRPr="009B1398" w:rsidRDefault="005C4990" w:rsidP="005C4990">
            <w:pPr>
              <w:spacing w:line="276" w:lineRule="auto"/>
              <w:jc w:val="both"/>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https://dziennikustaw.gov.pl/D2021000015901.pdf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18/2021/DSM z 25-01-2021 zmieniające zarządzenie w sprawie przekazywania świadczeniodawcom dodatkowych środków na świadczenia opieki zdrowotnej udzielane przez ratowników medycznych</w:t>
            </w:r>
          </w:p>
          <w:p w:rsidR="005C4990" w:rsidRPr="0014096E" w:rsidRDefault="005C4990" w:rsidP="005C4990">
            <w:pPr>
              <w:rPr>
                <w:rFonts w:ascii="Times New Roman" w:hAnsi="Times New Roman" w:cs="Times New Roman"/>
                <w:sz w:val="24"/>
                <w:szCs w:val="24"/>
              </w:rPr>
            </w:pPr>
          </w:p>
        </w:tc>
        <w:tc>
          <w:tcPr>
            <w:tcW w:w="964" w:type="dxa"/>
          </w:tcPr>
          <w:p w:rsidR="005C4990" w:rsidRPr="009B1398" w:rsidRDefault="005C4990" w:rsidP="005C4990">
            <w:pPr>
              <w:spacing w:line="276" w:lineRule="auto"/>
              <w:jc w:val="center"/>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23.01.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sz w:val="24"/>
                <w:szCs w:val="24"/>
                <w:lang w:eastAsia="pl-PL"/>
              </w:rPr>
              <w:t>2021 r.</w:t>
            </w:r>
          </w:p>
        </w:tc>
        <w:tc>
          <w:tcPr>
            <w:tcW w:w="5840" w:type="dxa"/>
            <w:shd w:val="clear" w:color="auto" w:fill="auto"/>
          </w:tcPr>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Wyciąg z treści aktu:</w:t>
            </w: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color w:val="000000"/>
                <w:sz w:val="24"/>
                <w:szCs w:val="24"/>
              </w:rPr>
              <w:t>Konieczność nowelizacji obowiązującego zarządzenia wynika z opracowania nowych wzorów umów o udzielanie świadczeń opieki zdrowotnej w rodzaju leczenie szpitalne oraz umów o udzielanie świadczeń opieki zdrowotnej w systemie podstawowego szpitalnego zabezpieczenia świadczeń opieki zdrowotnej, wprowadzonych odpowiednio zarządzeniem Nr 4/2021/DSOZ Prezesa Narodowego Funduszu Zdrowia z dnia 5 stycznia 2021 r. zmieniającym zarządzenie w sprawie określenia warunków zawierania i realizacji umów w rodzaju leczenie szpitalne oraz leczenie szpitalne – świadczenia wysokospecjalistyczne oraz zarządzeniem Nr 5/2021/DSOZ Prezesa Narodowego Funduszu Zdrowia z dnia 5 stycznia 2021 r. zmieniającym zarządzenie w sprawie szczegółowych warunków umów w systemie podstawowego szpitalnego zabezpieczenia świadczeń opieki zdrowotnej, w których zawarto postanowienia dotyczące realizacji ww. § 2 ust. 11 rozporządzenia z dnia 4 stycznia 2019 r. zmieniającego OWU.</w:t>
            </w: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9B1398" w:rsidRDefault="005C4990" w:rsidP="005C4990">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 xml:space="preserve">Pełna treść aktu: </w:t>
            </w:r>
          </w:p>
          <w:p w:rsidR="005C4990" w:rsidRPr="009B1398" w:rsidRDefault="005C4990" w:rsidP="005C4990">
            <w:pPr>
              <w:spacing w:line="276" w:lineRule="auto"/>
              <w:jc w:val="both"/>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https://www.nfz.gov.pl/zarzadzenia-prezesa/zarzadzenia-</w:t>
            </w:r>
            <w:r w:rsidRPr="009B1398">
              <w:rPr>
                <w:rFonts w:ascii="Times New Roman" w:eastAsia="Times New Roman" w:hAnsi="Times New Roman" w:cs="Times New Roman"/>
                <w:sz w:val="24"/>
                <w:szCs w:val="24"/>
                <w:lang w:eastAsia="pl-PL"/>
              </w:rPr>
              <w:lastRenderedPageBreak/>
              <w:t>prezesa-nfz/zarzadzenie-nr-182021dsm,7305.html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Rady Ministrów z dnia 22 stycznia 2021 r. zmieniające rozporządzenie w sprawie ustanowienia określonych ograniczeń, nakazów i zakazów w związku z wystąpieniem stanu epidemii</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Najistotniejszą zmianą rozporządzenia Rady Ministrów z dnia 21 grudnia 2020 r. w sprawie ustanowienia określonych ograniczeń, nakazów i zakazów w związku z wystąpieniem stanu epidemii (Dz. U. poz. 2316,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 jest zwolnienie z obowiązku kwarantanny przez osoby przekraczające granicę naszego kraju, jeżeli osoby te posiadają negatywny wynik testu diagnostycznego w kierunku SARS-CoV-2 (chodzi o każdy rodzaj testu) wykonanego, przed przekroczeniem tej granicy, w okresie 48 godzin, licząc od momentu wyniku tego testu (rezultatu tego badania diagnostycznego).</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związku z różnymi postulatami w tym zakresie związanymi z treścią Narodowego Programu Szczepień przeciw COVID-19, w zmienianym przepisie § 28a obowiązującego rozporządzenia zostały wprowadzone regulacje polegające na uzupełnieniu kolejności szczepień przeciwko COVID-19 o nowe kategorie osób: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osoby zatrudnione w placówce zapewniającej całodobową opiekę osobom niepełnosprawnym, przewlekle chorym lub osobom w podeszłym wieku, o której mowa w art. 67 i art. 69 ustawy z dnia 12 marca 2004 r. o pomocy społecznej (Dz. U. z 2020 r. poz. 1876 i 2369);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2) osoby przebywające w hospicjum domowym oraz w placówce zapewniającej całodobową opiekę osobom niepełnosprawnym, przewlekle chorym lub osobom w podeszłym wieku, o której mowa w art. 67 i art. 69 ustawy z dnia 12 marca 2004 r. o pomocy społecznej;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3) osoby urodzone po 1961 r. z określonymi stanami zwiększającymi ryzyko ciężkiego przebiegu COVID-19 (szczególnie dotyczy to osób z chorobą nowotworową w </w:t>
            </w:r>
            <w:r w:rsidRPr="0014096E">
              <w:rPr>
                <w:rFonts w:ascii="Times New Roman" w:hAnsi="Times New Roman" w:cs="Times New Roman"/>
                <w:color w:val="FF0000"/>
                <w:sz w:val="24"/>
                <w:szCs w:val="24"/>
              </w:rPr>
              <w:lastRenderedPageBreak/>
              <w:t xml:space="preserve">trakcie leczenia do roku, licząc od dnia ostatniej hospitalizacji do dnia podania pierwszej dawki szczepionki przeciwko COVID-19 (a nie od wejścia w życie projektowanego rozporządzenia) – gdyż w tym okresie osoby te mają znacząco obniżoną odporność);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color w:val="FF0000"/>
                <w:sz w:val="24"/>
                <w:szCs w:val="24"/>
              </w:rPr>
              <w:t xml:space="preserve">4) osoby pracujące z dziećmi w regionalnej placówce opiekuńczo-wychowawczej, w regionalnej placówce opiekuńczo-terapeutycznej, w interwencyjnym ośrodku </w:t>
            </w:r>
            <w:proofErr w:type="spellStart"/>
            <w:r w:rsidRPr="0014096E">
              <w:rPr>
                <w:rFonts w:ascii="Times New Roman" w:hAnsi="Times New Roman" w:cs="Times New Roman"/>
                <w:color w:val="FF0000"/>
                <w:sz w:val="24"/>
                <w:szCs w:val="24"/>
              </w:rPr>
              <w:t>preadopcyjnym</w:t>
            </w:r>
            <w:proofErr w:type="spellEnd"/>
            <w:r w:rsidRPr="0014096E">
              <w:rPr>
                <w:rFonts w:ascii="Times New Roman" w:hAnsi="Times New Roman" w:cs="Times New Roman"/>
                <w:color w:val="FF0000"/>
                <w:sz w:val="24"/>
                <w:szCs w:val="24"/>
              </w:rPr>
              <w:t xml:space="preserve"> oraz w ramach form opieki nad dziećmi w wieku do lat 3;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5) strażników straży gminnych (miejskich).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https://dziennikustaw.gov.pl/D2021000015301.pdf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 xml:space="preserve">Komunika Rzecznika Praw Obywatelskich z 22.01.2021 r. - </w:t>
            </w:r>
            <w:r w:rsidRPr="0014096E">
              <w:rPr>
                <w:rFonts w:ascii="Times New Roman" w:eastAsia="Times New Roman" w:hAnsi="Times New Roman" w:cs="Times New Roman"/>
                <w:color w:val="000000" w:themeColor="text1"/>
                <w:sz w:val="24"/>
                <w:szCs w:val="24"/>
                <w:lang w:eastAsia="pl-PL"/>
              </w:rPr>
              <w:t>Mobilne punkty szczepień mogłyby szczepić obłożnie chorych pacjentów w domach. Rzecznik pisze do MZ</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116763">
            <w:pPr>
              <w:numPr>
                <w:ilvl w:val="0"/>
                <w:numId w:val="17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Osoby obłożnie chore, które nie opuszczają mieszkań, mogłyby być szczepione przeciw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koronawirusowi</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przez mobilne punkty szczepień  </w:t>
            </w:r>
          </w:p>
          <w:p w:rsidR="005C4990" w:rsidRPr="0014096E" w:rsidRDefault="005C4990" w:rsidP="00116763">
            <w:pPr>
              <w:numPr>
                <w:ilvl w:val="0"/>
                <w:numId w:val="17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pisze o tym do resortu zdrowia </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Opiekunowie osób obłożnie chorych, nieopuszczających miejsca zamieszkania, zwracają się do RPO w sprawie możliwości zaszczepienia przeciw COVID-19.</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Wskazują, że chorzy, nad którymi sprawują opiekę, nie mogą zostać przetransportowani do wyznaczonych punktów szczepień.</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ocenie wnioskodawców, jedynym rozwiązaniem w tej sytuacji jest zorganizowanie mobilnych punktów szczepień, które mogłyby szczepić pacjentów w ich domach.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https://www.rpo.gov.pl/pl/content/rpo-mobilne-punkty-moglyby-szczepic-pacjentow-w-domach</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3. </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22.01.2021 r. w sprawie </w:t>
            </w:r>
            <w:proofErr w:type="spellStart"/>
            <w:r w:rsidRPr="0014096E">
              <w:rPr>
                <w:rFonts w:ascii="Times New Roman" w:hAnsi="Times New Roman" w:cs="Times New Roman"/>
                <w:sz w:val="24"/>
                <w:szCs w:val="24"/>
              </w:rPr>
              <w:t>własności</w:t>
            </w:r>
            <w:proofErr w:type="spellEnd"/>
            <w:r w:rsidRPr="0014096E">
              <w:rPr>
                <w:rFonts w:ascii="Times New Roman" w:hAnsi="Times New Roman" w:cs="Times New Roman"/>
                <w:sz w:val="24"/>
                <w:szCs w:val="24"/>
              </w:rPr>
              <w:t xml:space="preserve"> szczepionek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Właścicielem szczepionek przeciw COVID-19 jest Skarb Państwa reprezentowany przez Ministra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Zdrowia. Skarb Państwa pozostaje ich właścicielem w całym łańcuchu dystrybucji i przez cały</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okres, włączając w to czas kiedy szczepionki pozostają w podmiocie, w którym zostanie</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wykorzystana celem zaszczepienia pacjentów, aż do momentu samego zaszczepienia. W związku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 powyższym szpitale nie powinny i nie mogą wprowadzać omawianych szczepionek na „stan</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księgowy” placówki jako swoją własność w ramach </w:t>
            </w:r>
            <w:r w:rsidRPr="0014096E">
              <w:rPr>
                <w:rFonts w:ascii="Times New Roman" w:hAnsi="Times New Roman" w:cs="Times New Roman"/>
                <w:sz w:val="24"/>
                <w:szCs w:val="24"/>
              </w:rPr>
              <w:lastRenderedPageBreak/>
              <w:t>otrzymanej darowizny.</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Podmiot wykonujący działalność leczniczą, który otrzymał szczepionkę przeciw COVID-19 w</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ramach narodowego programu szczepień, może ją wykorzystać wyłącznie w celu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przeprowadzenia z jej wykorzystaniem zaszczepienia pacjentów placówki.</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Niezależnie od powyższego Minister Zdrowia przypomina, że do warunków dystrybucji</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szczepionek oraz zasad ich przechowania, w tym również w podmiotach leczniczych, mają</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zastosowanie przepisy ustawy - Prawo farmaceutyczne oraz rozporządzenia Ministra Zdrowia z</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dnia 13 marca 2015 r. w sprawie wymagań Dobrej Praktyki Dystrybucyjnej (Dz.U. 2017, poz.</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509). Powyższy obowiązek należy odczytywać przede wszystkim jako obowiązek przechowywania i transportowania szczepionek zgodnie z zaleceniami producenta, czyli zgodnie</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z warunkami dopuszczenia do obrotu.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https://www.gov.pl/web/zdrowie/komunikat-mz-w-sprawie-wlasnosci-szczepionek-covid-19</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3E7094"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3E7094">
              <w:rPr>
                <w:rFonts w:ascii="Times New Roman" w:eastAsia="Times New Roman" w:hAnsi="Times New Roman" w:cs="Times New Roman"/>
                <w:color w:val="000000" w:themeColor="text1"/>
                <w:sz w:val="24"/>
                <w:szCs w:val="24"/>
                <w:lang w:eastAsia="pl-PL"/>
              </w:rPr>
              <w:t xml:space="preserve">Zarządzenie </w:t>
            </w:r>
            <w:r w:rsidRPr="0014096E">
              <w:rPr>
                <w:rFonts w:ascii="Times New Roman" w:eastAsia="Times New Roman" w:hAnsi="Times New Roman" w:cs="Times New Roman"/>
                <w:color w:val="000000" w:themeColor="text1"/>
                <w:sz w:val="24"/>
                <w:szCs w:val="24"/>
                <w:lang w:eastAsia="pl-PL"/>
              </w:rPr>
              <w:t xml:space="preserve">Prezesa NFZ </w:t>
            </w:r>
            <w:r w:rsidRPr="003E7094">
              <w:rPr>
                <w:rFonts w:ascii="Times New Roman" w:eastAsia="Times New Roman" w:hAnsi="Times New Roman" w:cs="Times New Roman"/>
                <w:color w:val="000000" w:themeColor="text1"/>
                <w:sz w:val="24"/>
                <w:szCs w:val="24"/>
                <w:lang w:eastAsia="pl-PL"/>
              </w:rPr>
              <w:t>Nr 15/2021/GPF</w:t>
            </w:r>
            <w:r w:rsidRPr="0014096E">
              <w:rPr>
                <w:rFonts w:ascii="Times New Roman" w:eastAsia="Times New Roman" w:hAnsi="Times New Roman" w:cs="Times New Roman"/>
                <w:color w:val="000000" w:themeColor="text1"/>
                <w:sz w:val="24"/>
                <w:szCs w:val="24"/>
                <w:lang w:eastAsia="pl-PL"/>
              </w:rPr>
              <w:t xml:space="preserve"> z </w:t>
            </w:r>
            <w:r w:rsidRPr="003E7094">
              <w:rPr>
                <w:rFonts w:ascii="Times New Roman" w:eastAsia="Times New Roman" w:hAnsi="Times New Roman" w:cs="Times New Roman"/>
                <w:color w:val="000000" w:themeColor="text1"/>
                <w:sz w:val="24"/>
                <w:szCs w:val="24"/>
                <w:lang w:eastAsia="pl-PL"/>
              </w:rPr>
              <w:t>22-01-2021</w:t>
            </w:r>
            <w:r w:rsidRPr="0014096E">
              <w:rPr>
                <w:rFonts w:ascii="Times New Roman" w:eastAsia="Times New Roman" w:hAnsi="Times New Roman" w:cs="Times New Roman"/>
                <w:color w:val="000000" w:themeColor="text1"/>
                <w:sz w:val="24"/>
                <w:szCs w:val="24"/>
                <w:lang w:eastAsia="pl-PL"/>
              </w:rPr>
              <w:t xml:space="preserve"> </w:t>
            </w:r>
            <w:r w:rsidRPr="003E7094">
              <w:rPr>
                <w:rFonts w:ascii="Times New Roman" w:eastAsia="Times New Roman" w:hAnsi="Times New Roman" w:cs="Times New Roman"/>
                <w:color w:val="000000" w:themeColor="text1"/>
                <w:sz w:val="24"/>
                <w:szCs w:val="24"/>
                <w:lang w:eastAsia="pl-PL"/>
              </w:rPr>
              <w:t>zmieniające zarządzenie w spr</w:t>
            </w:r>
            <w:r w:rsidRPr="0014096E">
              <w:rPr>
                <w:rFonts w:ascii="Times New Roman" w:eastAsia="Times New Roman" w:hAnsi="Times New Roman" w:cs="Times New Roman"/>
                <w:color w:val="000000" w:themeColor="text1"/>
                <w:sz w:val="24"/>
                <w:szCs w:val="24"/>
                <w:lang w:eastAsia="pl-PL"/>
              </w:rPr>
              <w:t xml:space="preserve">awie powołania Zespołu do sprawie </w:t>
            </w:r>
            <w:r w:rsidRPr="003E7094">
              <w:rPr>
                <w:rFonts w:ascii="Times New Roman" w:eastAsia="Times New Roman" w:hAnsi="Times New Roman" w:cs="Times New Roman"/>
                <w:color w:val="000000" w:themeColor="text1"/>
                <w:sz w:val="24"/>
                <w:szCs w:val="24"/>
                <w:lang w:eastAsia="pl-PL"/>
              </w:rPr>
              <w:t xml:space="preserve">monitorowania prawidłowości postępowania w przypadkach podejrzenia lub zakażenia </w:t>
            </w:r>
            <w:proofErr w:type="spellStart"/>
            <w:r w:rsidRPr="003E7094">
              <w:rPr>
                <w:rFonts w:ascii="Times New Roman" w:eastAsia="Times New Roman" w:hAnsi="Times New Roman" w:cs="Times New Roman"/>
                <w:color w:val="000000" w:themeColor="text1"/>
                <w:sz w:val="24"/>
                <w:szCs w:val="24"/>
                <w:lang w:eastAsia="pl-PL"/>
              </w:rPr>
              <w:t>koronawirusem</w:t>
            </w:r>
            <w:proofErr w:type="spellEnd"/>
            <w:r w:rsidRPr="003E7094">
              <w:rPr>
                <w:rFonts w:ascii="Times New Roman" w:eastAsia="Times New Roman" w:hAnsi="Times New Roman" w:cs="Times New Roman"/>
                <w:color w:val="000000" w:themeColor="text1"/>
                <w:sz w:val="24"/>
                <w:szCs w:val="24"/>
                <w:lang w:eastAsia="pl-PL"/>
              </w:rPr>
              <w:t xml:space="preserve"> SARS-CoV-2</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Nowelizacja zarządzenia Nr 28/2020 r. Prezesa Narodowego Funduszu Zdrowia z dnia 1 marca 2020 r. w sprawie powołania Zespołu do spraw monitorowania</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prawidłowości postępowania w przypadkach podejrzenia lub zakażenia koronawirusemSARS-CoV-2 polega na wprowadzeniu zmian w zakresie § 2 ust. 1 dotyczącego składu osobowego Zespołu w związku z dodaniem nowych członków oraz wyłączeniem</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zespołu niektórych jego członków.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https://www.nfz.gov.pl/zarzadzenia-prezesa/zarzadzenia-prezesa-nfz/zarzadzenie-nr-152021gpf,7302.html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3E7094"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3E7094">
              <w:rPr>
                <w:rFonts w:ascii="Times New Roman" w:eastAsia="Times New Roman" w:hAnsi="Times New Roman" w:cs="Times New Roman"/>
                <w:color w:val="000000" w:themeColor="text1"/>
                <w:sz w:val="24"/>
                <w:szCs w:val="24"/>
                <w:lang w:eastAsia="pl-PL"/>
              </w:rPr>
              <w:t xml:space="preserve">Zarządzenie </w:t>
            </w:r>
            <w:proofErr w:type="spellStart"/>
            <w:r w:rsidRPr="0014096E">
              <w:rPr>
                <w:rFonts w:ascii="Times New Roman" w:eastAsia="Times New Roman" w:hAnsi="Times New Roman" w:cs="Times New Roman"/>
                <w:color w:val="000000" w:themeColor="text1"/>
                <w:sz w:val="24"/>
                <w:szCs w:val="24"/>
                <w:lang w:eastAsia="pl-PL"/>
              </w:rPr>
              <w:t>Prezez</w:t>
            </w:r>
            <w:proofErr w:type="spellEnd"/>
            <w:r w:rsidRPr="0014096E">
              <w:rPr>
                <w:rFonts w:ascii="Times New Roman" w:eastAsia="Times New Roman" w:hAnsi="Times New Roman" w:cs="Times New Roman"/>
                <w:color w:val="000000" w:themeColor="text1"/>
                <w:sz w:val="24"/>
                <w:szCs w:val="24"/>
                <w:lang w:eastAsia="pl-PL"/>
              </w:rPr>
              <w:t xml:space="preserve"> NFZ </w:t>
            </w:r>
            <w:r w:rsidRPr="003E7094">
              <w:rPr>
                <w:rFonts w:ascii="Times New Roman" w:eastAsia="Times New Roman" w:hAnsi="Times New Roman" w:cs="Times New Roman"/>
                <w:color w:val="000000" w:themeColor="text1"/>
                <w:sz w:val="24"/>
                <w:szCs w:val="24"/>
                <w:lang w:eastAsia="pl-PL"/>
              </w:rPr>
              <w:t>Nr 16/2021/GPF</w:t>
            </w:r>
            <w:r w:rsidRPr="0014096E">
              <w:rPr>
                <w:rFonts w:ascii="Times New Roman" w:eastAsia="Times New Roman" w:hAnsi="Times New Roman" w:cs="Times New Roman"/>
                <w:color w:val="000000" w:themeColor="text1"/>
                <w:sz w:val="24"/>
                <w:szCs w:val="24"/>
                <w:lang w:eastAsia="pl-PL"/>
              </w:rPr>
              <w:t xml:space="preserve"> z </w:t>
            </w:r>
            <w:r w:rsidRPr="003E7094">
              <w:rPr>
                <w:rFonts w:ascii="Times New Roman" w:eastAsia="Times New Roman" w:hAnsi="Times New Roman" w:cs="Times New Roman"/>
                <w:color w:val="000000" w:themeColor="text1"/>
                <w:sz w:val="24"/>
                <w:szCs w:val="24"/>
                <w:lang w:eastAsia="pl-PL"/>
              </w:rPr>
              <w:t>22-01-2021</w:t>
            </w:r>
            <w:r w:rsidRPr="0014096E">
              <w:rPr>
                <w:rFonts w:ascii="Times New Roman" w:eastAsia="Times New Roman" w:hAnsi="Times New Roman" w:cs="Times New Roman"/>
                <w:color w:val="000000" w:themeColor="text1"/>
                <w:sz w:val="24"/>
                <w:szCs w:val="24"/>
                <w:lang w:eastAsia="pl-PL"/>
              </w:rPr>
              <w:t xml:space="preserve"> </w:t>
            </w:r>
            <w:r w:rsidRPr="003E7094">
              <w:rPr>
                <w:rFonts w:ascii="Times New Roman" w:eastAsia="Times New Roman" w:hAnsi="Times New Roman" w:cs="Times New Roman"/>
                <w:color w:val="000000" w:themeColor="text1"/>
                <w:sz w:val="24"/>
                <w:szCs w:val="24"/>
                <w:lang w:eastAsia="pl-PL"/>
              </w:rPr>
              <w:t>zmieniające zarządzenie w sprawie powołania zespołu do spraw organizacji szczepień populacji przeciwko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Nowelizacja zarządzenia Nr 198/2020 r. Prezesa Narodowego Funduszu Zdrowia z dnia 11 grudnia 2020 r. w sprawie powołania zespołu do spraw organizacji szczepień populacji przeciwko COVID-19 polega na wprowadzeniu zmian w zakresie § 2 dotyczącego składu osobowego Zespołu oraz w zakresie § 3 dotyczącego zadań</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Zespołu, z uwagi na konieczność współpracy z Zespołem do spraw monitorowania prawidłowości postępowania w przypadkach podejrzenia lub zakażenia </w:t>
            </w:r>
            <w:proofErr w:type="spellStart"/>
            <w:r w:rsidRPr="0014096E">
              <w:rPr>
                <w:rFonts w:ascii="Times New Roman" w:hAnsi="Times New Roman" w:cs="Times New Roman"/>
                <w:sz w:val="24"/>
                <w:szCs w:val="24"/>
              </w:rPr>
              <w:t>koronawirusem</w:t>
            </w:r>
            <w:proofErr w:type="spellEnd"/>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lastRenderedPageBreak/>
              <w:t>SARS-CoV-2 powołanym zarządzeniem Nr 28/2020/GPF Prezesa Narodowego Funduszu Zdrowia z dnia 1 marca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https://www.nfz.gov.pl/zarzadzenia-prezesa/zarzadzenia-prezesa-nfz/zarzadzenie-nr-162021gpf,7303.html</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F12F0F" w:rsidP="005C4990">
            <w:pPr>
              <w:rPr>
                <w:rFonts w:ascii="Times New Roman" w:hAnsi="Times New Roman" w:cs="Times New Roman"/>
                <w:color w:val="000000" w:themeColor="text1"/>
                <w:sz w:val="24"/>
                <w:szCs w:val="24"/>
              </w:rPr>
            </w:pPr>
            <w:hyperlink r:id="rId23" w:history="1">
              <w:r w:rsidR="005C4990" w:rsidRPr="0014096E">
                <w:rPr>
                  <w:rStyle w:val="Hipercze"/>
                  <w:rFonts w:ascii="Times New Roman" w:hAnsi="Times New Roman" w:cs="Times New Roman"/>
                  <w:color w:val="000000" w:themeColor="text1"/>
                  <w:sz w:val="24"/>
                  <w:szCs w:val="24"/>
                  <w:u w:val="none"/>
                </w:rPr>
                <w:t>Zarządzenie Prezesa NFZ Nr 17/2021/GPF </w:t>
              </w:r>
            </w:hyperlink>
            <w:r w:rsidR="005C4990" w:rsidRPr="0014096E">
              <w:rPr>
                <w:rFonts w:ascii="Times New Roman" w:hAnsi="Times New Roman" w:cs="Times New Roman"/>
                <w:color w:val="000000" w:themeColor="text1"/>
                <w:sz w:val="24"/>
                <w:szCs w:val="24"/>
              </w:rPr>
              <w:t>z 22.01.2021 zmieniające zarządzenie w sprawie powołania zespołu do spraw organizacji szczepień personelu podmiotów leczniczych przeciwko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Nowelizacja zarządzenia Nr 199/2020/GPF Prezesa Narodowego Funduszu Zdrowia z dnia 15 grudnia 2020 r. w sprawie powołania zespołu do spraw organizacji</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szczepień personelu podmiotów leczniczych przeciwko COVID-19 polega na wprowadzeniu zmian w zakresie § 2 dotyczącego składu osobowego Zespołu oraz</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w zakresie § 3 dotyczącego zadań Zespołu, z uwagi na konieczność współpracy z Zespołem do spraw monitorowania prawidłowości postępowania w przypadkach podejrzenia lub zakażenia </w:t>
            </w:r>
            <w:proofErr w:type="spellStart"/>
            <w:r w:rsidRPr="0014096E">
              <w:rPr>
                <w:rFonts w:ascii="Times New Roman" w:hAnsi="Times New Roman" w:cs="Times New Roman"/>
                <w:sz w:val="24"/>
                <w:szCs w:val="24"/>
              </w:rPr>
              <w:t>koronawirusem</w:t>
            </w:r>
            <w:proofErr w:type="spellEnd"/>
            <w:r w:rsidRPr="0014096E">
              <w:rPr>
                <w:rFonts w:ascii="Times New Roman" w:hAnsi="Times New Roman" w:cs="Times New Roman"/>
                <w:sz w:val="24"/>
                <w:szCs w:val="24"/>
              </w:rPr>
              <w:t xml:space="preserve"> SARS-CoV-2 powołanym zarządzeniem Nr 28/2020/GPF Prezesa Narodowego Funduszu Zdrowia z dnia 1 marca 2020 r.</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https://www.nfz.gov.pl/zarzadzenia-prezesa/zarzadzenia-prezesa-nfz/zarzadzenie-nr-172021gpf,7304.html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22 stycznia 2021 r. - Rejestracja na szczepienie dla osób 70+. Komunikat dla punktów szczepień i wszystkich placówek POZ</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22 stycznia rozpoczął się etap rejestracji na szczepienia dla grupy 70+. Ze względu na ograniczoną dostępność szczepionki najprawdopodobniej nie wszyscy zainteresowani zostaną umówieni w procesie rejestracji na konkretne terminy szczepień. Dla pozostałych osób powyżej 70. roku życia zainteresowanych szczepieniem przeciw </w:t>
            </w:r>
            <w:proofErr w:type="spellStart"/>
            <w:r w:rsidRPr="0014096E">
              <w:rPr>
                <w:rFonts w:ascii="Times New Roman" w:hAnsi="Times New Roman" w:cs="Times New Roman"/>
                <w:sz w:val="24"/>
                <w:szCs w:val="24"/>
              </w:rPr>
              <w:t>koronawirusowi</w:t>
            </w:r>
            <w:proofErr w:type="spellEnd"/>
            <w:r w:rsidRPr="0014096E">
              <w:rPr>
                <w:rFonts w:ascii="Times New Roman" w:hAnsi="Times New Roman" w:cs="Times New Roman"/>
                <w:sz w:val="24"/>
                <w:szCs w:val="24"/>
              </w:rPr>
              <w:t xml:space="preserve"> udostępniamy możliwość zgłoszenia się na szczepienia przez infolinię i formularz internetowy.</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związku z tą sytuacją zwracamy się do Państwa z prośbą o wsparcie pacjentów w tym procesie przez:</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informowanie pacjentów o możliwości zgłoszenia chęci szczepienia na infolinii 989, która w przypadku braku wolnych terminów oddzwoni do pacjenta, jeśli pojawią się nowe dawki szczepionki i nowe terminy szczepień,</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wsparcie w wypełnieniu formularza dla pacjentów dostępnego na stronie </w:t>
            </w:r>
            <w:hyperlink r:id="rId24" w:tgtFrame="_blank" w:history="1">
              <w:r w:rsidRPr="0014096E">
                <w:rPr>
                  <w:rStyle w:val="Hipercze"/>
                  <w:rFonts w:ascii="Times New Roman" w:hAnsi="Times New Roman" w:cs="Times New Roman"/>
                  <w:sz w:val="24"/>
                  <w:szCs w:val="24"/>
                </w:rPr>
                <w:t>https://szczepimysie.pacjent.gov.pl/</w:t>
              </w:r>
            </w:hyperlink>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https://www.nfz.gov.pl/aktualnosci/aktualnosci-centrali/rejestracja-na-szczepienie-dla-osob-70-komunikat-dla-punktow-szczepien-i-wszystkich-</w:t>
            </w:r>
            <w:r w:rsidRPr="0014096E">
              <w:rPr>
                <w:rFonts w:ascii="Times New Roman" w:hAnsi="Times New Roman" w:cs="Times New Roman"/>
                <w:sz w:val="24"/>
                <w:szCs w:val="24"/>
              </w:rPr>
              <w:lastRenderedPageBreak/>
              <w:t>placowek-poz,7912.html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14/2021/DSOZ</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21-01-2021 zmieniające zarządzenie w sprawie określenia warunków zawierania i realizacji umów w rodzaju leczenie szpitalne oraz leczenie szpitalne - świadczenia wysokospecjalistyczne.</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22.01.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Niniejsze zarządzenie nowelizuje zarządzenie Nr 184/2019/DSOZ Prezesa Narodowego Funduszu Zdrowia z dnia 31 grudnia 2019 r. w sprawie określenia warunków zawierania i realizacji umów w rodzaju leczenie szpitalne oraz leczenie szpitalne – świadczenia wysokospecjalistyczne w zakresie załącznika nr 1b do niniejszego zarządzenia, zmieniając wartość produktu rozliczeniowego 5.52.01.0001553 </w:t>
            </w:r>
            <w:proofErr w:type="spellStart"/>
            <w:r w:rsidRPr="0014096E">
              <w:rPr>
                <w:rFonts w:ascii="Times New Roman" w:hAnsi="Times New Roman" w:cs="Times New Roman"/>
                <w:color w:val="000000" w:themeColor="text1"/>
                <w:sz w:val="24"/>
                <w:szCs w:val="24"/>
              </w:rPr>
              <w:t>Elektrochemioterapia</w:t>
            </w:r>
            <w:proofErr w:type="spellEnd"/>
            <w:r w:rsidRPr="0014096E">
              <w:rPr>
                <w:rFonts w:ascii="Times New Roman" w:hAnsi="Times New Roman" w:cs="Times New Roman"/>
                <w:color w:val="000000" w:themeColor="text1"/>
                <w:sz w:val="24"/>
                <w:szCs w:val="24"/>
              </w:rPr>
              <w:t xml:space="preserve"> (ECT) na 9650 zł.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Powyższe działania zostały podjęte w ramach realizacji celu nr 2 Strategii Narodowego Funduszu Zdrowia na lata 2019-2023 – Poprawa jakości i dostępności świadczeń opieki zdrowotnej.</w:t>
            </w:r>
          </w:p>
          <w:p w:rsidR="005C4990" w:rsidRPr="0014096E" w:rsidRDefault="005C4990" w:rsidP="005C4990">
            <w:pPr>
              <w:autoSpaceDE w:val="0"/>
              <w:autoSpaceDN w:val="0"/>
              <w:adjustRightInd w:val="0"/>
              <w:rPr>
                <w:rFonts w:ascii="Times New Roman" w:hAnsi="Times New Roman" w:cs="Times New Roman"/>
                <w:color w:val="000000"/>
                <w:sz w:val="24"/>
                <w:szCs w:val="24"/>
              </w:rPr>
            </w:pPr>
          </w:p>
          <w:p w:rsidR="005C4990" w:rsidRPr="0014096E" w:rsidRDefault="005C4990" w:rsidP="005C4990">
            <w:pPr>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 związku z tym umożliwiono sumowanie JGP: P23 (5.51.01.0014023) - Padaczka, A66 (5.51.01.0001066) - Padaczka-diagnostyka i leczenie oraz A67 (5.51.01.0001067) - Padaczka- diagnostyka i leczenie &gt; 3 dni z produktem rozliczeniowym z załącznika nr 1c: 5.53.01.0001534 Koszt środków specjalnego przeznaczenia żywieniowego stosowanych w leczeniu padaczki lekoopornej, deficytu transportera glukozy 1 oraz deficytu dehydrogenazy </w:t>
            </w:r>
            <w:proofErr w:type="spellStart"/>
            <w:r w:rsidRPr="0014096E">
              <w:rPr>
                <w:rFonts w:ascii="Times New Roman" w:hAnsi="Times New Roman" w:cs="Times New Roman"/>
                <w:color w:val="000000"/>
                <w:sz w:val="24"/>
                <w:szCs w:val="24"/>
              </w:rPr>
              <w:t>pirogronianu</w:t>
            </w:r>
            <w:proofErr w:type="spellEnd"/>
            <w:r w:rsidRPr="0014096E">
              <w:rPr>
                <w:rFonts w:ascii="Times New Roman" w:hAnsi="Times New Roman" w:cs="Times New Roman"/>
                <w:color w:val="000000"/>
                <w:sz w:val="24"/>
                <w:szCs w:val="24"/>
              </w:rPr>
              <w:t xml:space="preserve"> z wykorzystaniem diety </w:t>
            </w:r>
            <w:proofErr w:type="spellStart"/>
            <w:r w:rsidRPr="0014096E">
              <w:rPr>
                <w:rFonts w:ascii="Times New Roman" w:hAnsi="Times New Roman" w:cs="Times New Roman"/>
                <w:color w:val="000000"/>
                <w:sz w:val="24"/>
                <w:szCs w:val="24"/>
              </w:rPr>
              <w:t>ketogennej</w:t>
            </w:r>
            <w:proofErr w:type="spellEnd"/>
            <w:r w:rsidRPr="0014096E">
              <w:rPr>
                <w:rFonts w:ascii="Times New Roman" w:hAnsi="Times New Roman" w:cs="Times New Roman"/>
                <w:color w:val="000000"/>
                <w:sz w:val="24"/>
                <w:szCs w:val="24"/>
              </w:rPr>
              <w:t xml:space="preserve">. Równocześnie umożliwiono sprawozdawanie realizacji świadczenia w trybie jednodniowym oraz hospitalizacja. Wprowadzone rozwiązanie pozwoli na kontynuację terapii pacjentów leczonych uprzednio środkami specjalnego przeznaczenia żywieniowego refundowanymi w ramach importu docelowego.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 xml:space="preserve">Z powodu, że w zdecydowanej większości przypadków padaczki lekoopornej u dzieci są wrodzone wady metabolizmu, których diagnostyka odbywa się głównie w oddziałach pediatrycznych, posiadających doświadczenie w dziedzinie pediatrii metabolicznej, do sprawozdawania i rozliczania produktów dedykowanych diecie </w:t>
            </w:r>
            <w:proofErr w:type="spellStart"/>
            <w:r w:rsidRPr="0014096E">
              <w:rPr>
                <w:rFonts w:ascii="Times New Roman" w:hAnsi="Times New Roman" w:cs="Times New Roman"/>
                <w:color w:val="000000"/>
                <w:sz w:val="24"/>
                <w:szCs w:val="24"/>
              </w:rPr>
              <w:t>ketogennej</w:t>
            </w:r>
            <w:proofErr w:type="spellEnd"/>
            <w:r w:rsidRPr="0014096E">
              <w:rPr>
                <w:rFonts w:ascii="Times New Roman" w:hAnsi="Times New Roman" w:cs="Times New Roman"/>
                <w:color w:val="000000"/>
                <w:sz w:val="24"/>
                <w:szCs w:val="24"/>
              </w:rPr>
              <w:t xml:space="preserve"> udostępniono zakres pediatria.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uzasadnienia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https://www.nfz.gov.pl/zarzadzenia-prezesa/zarzadzenia-prezesa-nfz/zarzadzenie-nr-142021dsoz,7300.html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nr13/2021/DSOZ z 21-01-2021 zmieniające zarządzenie w sprawie zasad sprawozdawania oraz warunków rozliczania świadczeń opieki zdrowotnej związanych z zapobieganiem, przeciwdziałaniem i zwalczaniem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uzasadnienia aktu:</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xml:space="preserve">. zm.) w załączniku nr 1 do zarządzenia uchylono lp. 56 (produkt rozliczeniowy: 99.03.0802 Szczepienie przeciwko SARS-CoV-2 w punkcie szczepień z uwzględnieniem transportu pacjenta na szczepienie).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Powyższe wynika z tego, że transport sanitarny pacjentów w podstawowej opiece zdrowotnej jest świadczeniem gwarantowanym, udzielanym świadczeniobiorcy bezpłatnie, na podstawie zlecenia lekarza ubezpieczenia zdrowotnego lub felczera ubezpieczenia zdrowotnego, w przypadku dysfunkcji narządu ruchu uniemożliwiającej korzystanie ze środków transportu publicznego, w celu odbycia leczenia – do najbliższego podmiotu leczniczego udzielającego świadczeń we właściwym zakresie, i z powrotem, a także z tego, że transport osób mających trudności w samodzielnym dotarciu do punktów szczepień przeciwko wirusowi SARS-CoV-2 może być realizowany i rozliczany przez JST. </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Zaproponowane rozwiązanie jest zbieżne ze stanowiskiem Prezesa Agencji Oceny Technologii Medycznych i Taryfikacji wyrażonym w piśmie z dnia 14 stycznia 2021 r., znak: WT.5403.1.2021.AW.2.</w:t>
            </w:r>
          </w:p>
          <w:p w:rsidR="005C4990" w:rsidRPr="0014096E" w:rsidRDefault="005C4990" w:rsidP="005C4990">
            <w:pPr>
              <w:spacing w:line="276" w:lineRule="auto"/>
              <w:jc w:val="both"/>
              <w:rPr>
                <w:rFonts w:ascii="Times New Roman" w:hAnsi="Times New Roman" w:cs="Times New Roman"/>
                <w:color w:val="000000"/>
                <w:sz w:val="24"/>
                <w:szCs w:val="24"/>
              </w:rPr>
            </w:pPr>
          </w:p>
          <w:p w:rsidR="005C4990" w:rsidRPr="0014096E" w:rsidRDefault="005C4990" w:rsidP="005C4990">
            <w:pPr>
              <w:spacing w:line="276" w:lineRule="auto"/>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https://www.nfz.gov.pl/zarzadzenia-prezesa/zarzadzenia-prezesa-nfz/zarzadzenie-nr-132021dsoz,7299.html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21.01.2021 r. - Pierwsi lekarze spoza UE otrzymali zgodę na wykonywania zawodu w Polsce w tzw. systemie uproszczonym</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komunikatu:</w:t>
            </w:r>
          </w:p>
          <w:p w:rsidR="005C4990" w:rsidRPr="0014096E" w:rsidRDefault="005C4990" w:rsidP="005C4990">
            <w:pPr>
              <w:autoSpaceDE w:val="0"/>
              <w:autoSpaceDN w:val="0"/>
              <w:adjustRightInd w:val="0"/>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Pięciu lekarzy z Białorusi i Ukrainy otrzymało zgodę na wykonywanie zawodu w Polsce w ramach tzw. systemu uproszczonego. Decyzje w tej sprawie wręczył w czwartek minister zdrowia dr Adam Niedzielski.</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Decyzje w tej sprawie wręczył w czwartek minister zdrowia dr Adam Niedzielski.</w:t>
            </w:r>
          </w:p>
          <w:p w:rsidR="005C4990" w:rsidRPr="0014096E" w:rsidRDefault="005C4990" w:rsidP="005C4990">
            <w:pPr>
              <w:rPr>
                <w:rFonts w:ascii="Times New Roman" w:hAnsi="Times New Roman" w:cs="Times New Roman"/>
                <w:i/>
                <w:sz w:val="24"/>
                <w:szCs w:val="24"/>
              </w:rPr>
            </w:pPr>
            <w:r w:rsidRPr="0014096E">
              <w:rPr>
                <w:rFonts w:ascii="Times New Roman" w:hAnsi="Times New Roman" w:cs="Times New Roman"/>
                <w:i/>
                <w:sz w:val="24"/>
                <w:szCs w:val="24"/>
              </w:rPr>
              <w:t>Do tej pory lekarze spoza Unii Europejskiej, którzy chcieli pracować na rzecz polskiego systemu opieki zdrowotnej mieli przed sobą różne bariery</w:t>
            </w:r>
            <w:r w:rsidRPr="0014096E">
              <w:rPr>
                <w:rFonts w:ascii="Times New Roman" w:hAnsi="Times New Roman" w:cs="Times New Roman"/>
                <w:i/>
                <w:sz w:val="24"/>
                <w:szCs w:val="24"/>
              </w:rPr>
              <w:br/>
              <w:t xml:space="preserve">administracyjne - powiedział minister zdrowia Adam Niedzielski w trakcie konferencji prasowej. - Dlatego uprościliśmy dotychczasową procedurę uzyskania prawa </w:t>
            </w:r>
            <w:r w:rsidRPr="0014096E">
              <w:rPr>
                <w:rFonts w:ascii="Times New Roman" w:hAnsi="Times New Roman" w:cs="Times New Roman"/>
                <w:i/>
                <w:sz w:val="24"/>
                <w:szCs w:val="24"/>
              </w:rPr>
              <w:lastRenderedPageBreak/>
              <w:t>wykonywania zawodu. Z końcem 2020 r. zostały przyjęte dwa akty prawne, które ułatwiły pracę w Polsce lekarzom lub lekarzom dentystom spoza terytorium państw członkowskich, jednocześnie gwarantując wysoką jakość leczenia Polaków.</w:t>
            </w:r>
          </w:p>
          <w:p w:rsidR="005C4990" w:rsidRPr="0014096E" w:rsidRDefault="005C4990" w:rsidP="005C4990">
            <w:pPr>
              <w:autoSpaceDE w:val="0"/>
              <w:autoSpaceDN w:val="0"/>
              <w:adjustRightInd w:val="0"/>
              <w:rPr>
                <w:rFonts w:ascii="Times New Roman" w:hAnsi="Times New Roman" w:cs="Times New Roman"/>
                <w:b/>
                <w:bCs/>
                <w:color w:val="1B1B1B"/>
                <w:sz w:val="24"/>
                <w:szCs w:val="24"/>
                <w:shd w:val="clear" w:color="auto" w:fill="FFFFFF"/>
              </w:rPr>
            </w:pP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 20 stycznia 2021 r. do Ministerstwa Zdrowia wpłynęło 46 wniosków (głównie z Białorusi i Ukrainy). 34 z nich dotyczy lekarzy, a 12 lekarzy dentystów. Pięć postępowań zostało zakończonych, a pozostałe wnioski są w trakcie analizy lub uzupełnienia.</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Lekarze, którzy uzyskali prawo wykonywania zawodu w trybie uproszczonym:</w:t>
            </w:r>
          </w:p>
          <w:p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Victar</w:t>
            </w:r>
            <w:proofErr w:type="spellEnd"/>
            <w:r w:rsidRPr="0014096E">
              <w:rPr>
                <w:rFonts w:ascii="Times New Roman" w:eastAsia="Times New Roman" w:hAnsi="Times New Roman" w:cs="Times New Roman"/>
                <w:color w:val="1B1B1B"/>
                <w:sz w:val="24"/>
                <w:szCs w:val="24"/>
                <w:lang w:eastAsia="pl-PL"/>
              </w:rPr>
              <w:t xml:space="preserve"> </w:t>
            </w:r>
            <w:proofErr w:type="spellStart"/>
            <w:r w:rsidRPr="0014096E">
              <w:rPr>
                <w:rFonts w:ascii="Times New Roman" w:eastAsia="Times New Roman" w:hAnsi="Times New Roman" w:cs="Times New Roman"/>
                <w:color w:val="1B1B1B"/>
                <w:sz w:val="24"/>
                <w:szCs w:val="24"/>
                <w:lang w:eastAsia="pl-PL"/>
              </w:rPr>
              <w:t>Anikevich</w:t>
            </w:r>
            <w:proofErr w:type="spellEnd"/>
            <w:r w:rsidRPr="0014096E">
              <w:rPr>
                <w:rFonts w:ascii="Times New Roman" w:eastAsia="Times New Roman" w:hAnsi="Times New Roman" w:cs="Times New Roman"/>
                <w:color w:val="1B1B1B"/>
                <w:sz w:val="24"/>
                <w:szCs w:val="24"/>
                <w:lang w:eastAsia="pl-PL"/>
              </w:rPr>
              <w:t>, tytuł specjalisty w dziedzinie anestezjologii i intensywnej uzyskał na Białorusi</w:t>
            </w:r>
          </w:p>
          <w:p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Aleh</w:t>
            </w:r>
            <w:proofErr w:type="spellEnd"/>
            <w:r w:rsidRPr="0014096E">
              <w:rPr>
                <w:rFonts w:ascii="Times New Roman" w:eastAsia="Times New Roman" w:hAnsi="Times New Roman" w:cs="Times New Roman"/>
                <w:color w:val="1B1B1B"/>
                <w:sz w:val="24"/>
                <w:szCs w:val="24"/>
                <w:lang w:eastAsia="pl-PL"/>
              </w:rPr>
              <w:t xml:space="preserve"> </w:t>
            </w:r>
            <w:proofErr w:type="spellStart"/>
            <w:r w:rsidRPr="0014096E">
              <w:rPr>
                <w:rFonts w:ascii="Times New Roman" w:eastAsia="Times New Roman" w:hAnsi="Times New Roman" w:cs="Times New Roman"/>
                <w:color w:val="1B1B1B"/>
                <w:sz w:val="24"/>
                <w:szCs w:val="24"/>
                <w:lang w:eastAsia="pl-PL"/>
              </w:rPr>
              <w:t>Tafeliuk</w:t>
            </w:r>
            <w:proofErr w:type="spellEnd"/>
            <w:r w:rsidRPr="0014096E">
              <w:rPr>
                <w:rFonts w:ascii="Times New Roman" w:eastAsia="Times New Roman" w:hAnsi="Times New Roman" w:cs="Times New Roman"/>
                <w:color w:val="1B1B1B"/>
                <w:sz w:val="24"/>
                <w:szCs w:val="24"/>
                <w:lang w:eastAsia="pl-PL"/>
              </w:rPr>
              <w:t>, tytuł specjalisty w dziedzinie chorób wewnętrznych uzyskał na Białorusi</w:t>
            </w:r>
          </w:p>
          <w:p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Hleb</w:t>
            </w:r>
            <w:proofErr w:type="spellEnd"/>
            <w:r w:rsidRPr="0014096E">
              <w:rPr>
                <w:rFonts w:ascii="Times New Roman" w:eastAsia="Times New Roman" w:hAnsi="Times New Roman" w:cs="Times New Roman"/>
                <w:color w:val="1B1B1B"/>
                <w:sz w:val="24"/>
                <w:szCs w:val="24"/>
                <w:lang w:eastAsia="pl-PL"/>
              </w:rPr>
              <w:t xml:space="preserve"> </w:t>
            </w:r>
            <w:proofErr w:type="spellStart"/>
            <w:r w:rsidRPr="0014096E">
              <w:rPr>
                <w:rFonts w:ascii="Times New Roman" w:eastAsia="Times New Roman" w:hAnsi="Times New Roman" w:cs="Times New Roman"/>
                <w:color w:val="1B1B1B"/>
                <w:sz w:val="24"/>
                <w:szCs w:val="24"/>
                <w:lang w:eastAsia="pl-PL"/>
              </w:rPr>
              <w:t>Lukhanin</w:t>
            </w:r>
            <w:proofErr w:type="spellEnd"/>
            <w:r w:rsidRPr="0014096E">
              <w:rPr>
                <w:rFonts w:ascii="Times New Roman" w:eastAsia="Times New Roman" w:hAnsi="Times New Roman" w:cs="Times New Roman"/>
                <w:color w:val="1B1B1B"/>
                <w:sz w:val="24"/>
                <w:szCs w:val="24"/>
                <w:lang w:eastAsia="pl-PL"/>
              </w:rPr>
              <w:t>, tytuł specjalisty w dziedzinie chirurgii ogólnej uzyskał na Białorusi.</w:t>
            </w:r>
          </w:p>
          <w:p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Dmytry</w:t>
            </w:r>
            <w:proofErr w:type="spellEnd"/>
            <w:r w:rsidRPr="0014096E">
              <w:rPr>
                <w:rFonts w:ascii="Times New Roman" w:eastAsia="Times New Roman" w:hAnsi="Times New Roman" w:cs="Times New Roman"/>
                <w:color w:val="1B1B1B"/>
                <w:sz w:val="24"/>
                <w:szCs w:val="24"/>
                <w:lang w:eastAsia="pl-PL"/>
              </w:rPr>
              <w:t xml:space="preserve"> </w:t>
            </w:r>
            <w:proofErr w:type="spellStart"/>
            <w:r w:rsidRPr="0014096E">
              <w:rPr>
                <w:rFonts w:ascii="Times New Roman" w:eastAsia="Times New Roman" w:hAnsi="Times New Roman" w:cs="Times New Roman"/>
                <w:color w:val="1B1B1B"/>
                <w:sz w:val="24"/>
                <w:szCs w:val="24"/>
                <w:lang w:eastAsia="pl-PL"/>
              </w:rPr>
              <w:t>Veryha</w:t>
            </w:r>
            <w:proofErr w:type="spellEnd"/>
            <w:r w:rsidRPr="0014096E">
              <w:rPr>
                <w:rFonts w:ascii="Times New Roman" w:eastAsia="Times New Roman" w:hAnsi="Times New Roman" w:cs="Times New Roman"/>
                <w:color w:val="1B1B1B"/>
                <w:sz w:val="24"/>
                <w:szCs w:val="24"/>
                <w:lang w:eastAsia="pl-PL"/>
              </w:rPr>
              <w:t>, tytuł specjalisty w dziedzinie urologii uzyskał na Ukrainie</w:t>
            </w:r>
          </w:p>
          <w:p w:rsidR="005C4990" w:rsidRPr="0014096E" w:rsidRDefault="005C4990" w:rsidP="005C4990">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Olena</w:t>
            </w:r>
            <w:proofErr w:type="spellEnd"/>
            <w:r w:rsidRPr="0014096E">
              <w:rPr>
                <w:rFonts w:ascii="Times New Roman" w:eastAsia="Times New Roman" w:hAnsi="Times New Roman" w:cs="Times New Roman"/>
                <w:color w:val="1B1B1B"/>
                <w:sz w:val="24"/>
                <w:szCs w:val="24"/>
                <w:lang w:eastAsia="pl-PL"/>
              </w:rPr>
              <w:t xml:space="preserve"> Guz, tytuł specjalisty w dziedzinie pediatrii uzyskał na Ukrainie</w:t>
            </w:r>
          </w:p>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p>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komunikatu:</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https://www.gov.pl/web/zdrowie/pierwsi-lekarze-spoza-ue-otrzymali-zgode-na-wykonywania-zawodu-w-polsce-w-tzw-systemie-uproszczonym</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 Uzyskaj warunkowe prawo wykonywania zawodu pielęgniarki lub warunkowe prawo wykonywania zawodu położnej w okresie ogłoszenia stanu zagrożenia epidemicznego lub stanu epidemii w Polsce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Pełny tekst komunikatu:</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https://www.gov.pl/web/zdrowie/uzyskaj-warunkowe-prawo-wykonywania-zawodu-pielegniarki-lub-warunkowe-prawo-wykonywania-zawodu-poloznej-w-okresie-ogloszenia-stanu-zagrozenia-epidemicznego-lub-stanu-epidemii-w-polsce</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22.01.2021 r. - Rejestracja na szczepienie dla osób 70+. Komunikat dla punktów szczepień i wszystkich placówek POZ</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autoSpaceDE w:val="0"/>
              <w:autoSpaceDN w:val="0"/>
              <w:adjustRightInd w:val="0"/>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lang w:eastAsia="pl-PL"/>
              </w:rPr>
              <w:t xml:space="preserve">22 stycznia rozpoczął się etap rejestracji na szczepienia dla grupy 70+. Ze względu na ograniczoną dostępność szczepionki najprawdopodobniej nie wszyscy zainteresowani zostaną umówieni w procesie rejestracji na konkretne terminy szczepień. </w:t>
            </w:r>
            <w:r w:rsidRPr="0014096E">
              <w:rPr>
                <w:rFonts w:ascii="Times New Roman" w:hAnsi="Times New Roman" w:cs="Times New Roman"/>
                <w:sz w:val="24"/>
                <w:szCs w:val="24"/>
              </w:rPr>
              <w:t xml:space="preserve">Dla pozostałych osób powyżej 70. roku życia zainteresowanych szczepieniem przeciw </w:t>
            </w:r>
            <w:proofErr w:type="spellStart"/>
            <w:r w:rsidRPr="0014096E">
              <w:rPr>
                <w:rFonts w:ascii="Times New Roman" w:hAnsi="Times New Roman" w:cs="Times New Roman"/>
                <w:sz w:val="24"/>
                <w:szCs w:val="24"/>
              </w:rPr>
              <w:t>koronawirusowi</w:t>
            </w:r>
            <w:proofErr w:type="spellEnd"/>
            <w:r w:rsidRPr="0014096E">
              <w:rPr>
                <w:rFonts w:ascii="Times New Roman" w:hAnsi="Times New Roman" w:cs="Times New Roman"/>
                <w:sz w:val="24"/>
                <w:szCs w:val="24"/>
              </w:rPr>
              <w:t xml:space="preserve"> udostępniamy możliwość zgłoszenia się na szczepienia przez infolinię i formularz internetowy.</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związku z tą sytuacją zwracamy się do Państwa z prośbą o wsparcie pacjentów w tym procesie przez:</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lastRenderedPageBreak/>
              <w:t>informowanie pacjentów o możliwości zgłoszenia chęci szczepienia na infolinii 989, która w przypadku braku wolnych terminów oddzwoni do pacjenta, jeśli pojawią się nowe dawki szczepionki i nowe terminy szczepień,</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wsparcie w wypełnieniu formularza dla pacjentów dostępnego na stronie </w:t>
            </w:r>
            <w:hyperlink r:id="rId25" w:tgtFrame="_blank" w:history="1">
              <w:r w:rsidRPr="0014096E">
                <w:rPr>
                  <w:rStyle w:val="Hipercze"/>
                  <w:rFonts w:ascii="Times New Roman" w:hAnsi="Times New Roman" w:cs="Times New Roman"/>
                  <w:sz w:val="24"/>
                  <w:szCs w:val="24"/>
                </w:rPr>
                <w:t>https://szczepimysie.pacjent.gov.pl/otwiera się w nowej karcie</w:t>
              </w:r>
            </w:hyperlink>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Ważne!</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Każda osoba, która wypełni formularz, zostanie telefonicznie poinformowana o możliwości rejestracji na konkretny termin szczepienia.</w:t>
            </w:r>
          </w:p>
          <w:p w:rsidR="005C4990" w:rsidRPr="0014096E" w:rsidRDefault="005C4990" w:rsidP="005C4990">
            <w:pPr>
              <w:autoSpaceDE w:val="0"/>
              <w:autoSpaceDN w:val="0"/>
              <w:adjustRightInd w:val="0"/>
              <w:jc w:val="both"/>
              <w:rPr>
                <w:rFonts w:ascii="Times New Roman" w:hAnsi="Times New Roman" w:cs="Times New Roman"/>
                <w:b/>
                <w:color w:val="000000"/>
                <w:sz w:val="24"/>
                <w:szCs w:val="24"/>
                <w:u w:val="single"/>
              </w:rPr>
            </w:pPr>
          </w:p>
          <w:p w:rsidR="005C4990" w:rsidRPr="0014096E" w:rsidRDefault="005C4990" w:rsidP="005C4990">
            <w:pPr>
              <w:autoSpaceDE w:val="0"/>
              <w:autoSpaceDN w:val="0"/>
              <w:adjustRightInd w:val="0"/>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komunikatu:</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https://www.nfz.gov.pl/aktualnosci/aktualnosci-centrali/rejestracja-na-szczepienie-dla-osob-70-komunikat-dla-punktow-szczepien-i-wszystkich-placowek-poz,7912.html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20.01.2021 r. w sprawie listy leków niepodlegających finansowaniu w ramach procedury RDTL</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https://www.gov.pl/web/zdrowie/komunikat-w-sprawie-listy-lekow-niepodlegajacych-finansowaniu-w-ramach-procedury-rdtl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2. </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20.01.2021 r. Rządowe wsparcie dla oddziałów psychiatrycznych, dla dzieci i młodzieży</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20.01.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Rzecznik Praw Pacjenta z uznaniem przyjmuje decyzję Prezesa Rady Ministrów oraz Ministra Zdrowia o przeznaczeniu 220 milionów złotych na opiekę psychiatryczną i psychologiczną dla dzieci i młodzieży. Jednym z głównych elementów programu będzie poprawa infrastruktury działających obecnie oddziałów psychiatrycznych dla dzieci i młodzieży oraz całodobowa infolinia. Poszczególne oddziały dostaną wsparcie na remont i wyposażenie. Tym samym podniesie się standard placówek i jakość świadczonych usług.</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https://www.gov.pl/web/rpp/rzadowe-wsparcie-dla-oddzialow-psychiatrycznych-dla-dzieci-i-mlodziezy</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dnia 19.01.2021 r. - Program prac legislacyjnych</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19.01.</w:t>
            </w:r>
          </w:p>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https://www.gov.pl/web/zdrowie/program-prac-legislacyjnych</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12/2021/BPZ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21-01-2021 w sprawie zmiany zarządzenia zmieniającego zarządzenie w sprawie określenia warunków zawierania i realizacji umów w rodzaju programy zdrowotne – w zakresach: profilaktyczne programy zdrowotne.</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31.01.</w:t>
            </w:r>
          </w:p>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Zmiany te mają charakter wyłącznie porządkowy (uzupełniają wzór umowy o udzielanie świadczeń opieki zdrowotnej stanowiący załącznik do zarządzenia nr 210/2020 Prezesa NFZ o załączniki nr 1-4 do umowy będące integralną częścią umowy).</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https://www.nfz.gov.pl/zarzadzenia-prezesa/zarzadzenia-prezesa-nfz/zarzadzenie-nr-122021bpz,7298.html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Obwieszczenie Ministra Zdrowia z dnia 19 stycznia 2021 r. w sprawie wykazu produktów leczniczych, środków spożywczych specjalnego przeznaczenia żywieniowego oraz wyrobów medycznych zagrożonych brakiem dostępności na terytorium Rzeczypospolitej Polskiej</w:t>
            </w: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19.01.</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http://dziennikmz.mz.gov.pl/DUM_MZ/2021/6/akt.pdf</w:t>
            </w:r>
          </w:p>
        </w:tc>
      </w:tr>
      <w:tr w:rsidR="005C4990" w:rsidRPr="0014096E" w:rsidTr="00270973">
        <w:trPr>
          <w:trHeight w:val="1124"/>
        </w:trPr>
        <w:tc>
          <w:tcPr>
            <w:tcW w:w="992" w:type="dxa"/>
          </w:tcPr>
          <w:p w:rsidR="005C4990" w:rsidRPr="0014096E" w:rsidRDefault="005C4990" w:rsidP="005C4990">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 Kancelarii Prezesa Rady Ministrów - Informacja nt. zasad ubiegania się o wizy przez cudzoziemców chcących wykonywać w Polsce zawód lekarza, lekarza dentysty, pielęgniarki, położnej lub ratownika medycznego</w:t>
            </w:r>
          </w:p>
          <w:p w:rsidR="005C4990" w:rsidRPr="0014096E" w:rsidRDefault="005C4990" w:rsidP="005C4990">
            <w:pPr>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20.01.</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1B1B1B"/>
                <w:sz w:val="24"/>
                <w:szCs w:val="24"/>
                <w:shd w:val="clear" w:color="auto" w:fill="FFFFFF"/>
              </w:rPr>
              <w:t xml:space="preserve">Ubiegając się w tym trybie o uzyskanie zgody na wykonywanie zawodu pielęgniarki lub położnej, dyplom pielęgniarki lub położnej lub jego duplikat powinien zostać uwierzytelniony a następnie zalegalizowany przez konsula albo opatrzony </w:t>
            </w:r>
            <w:proofErr w:type="spellStart"/>
            <w:r w:rsidRPr="0014096E">
              <w:rPr>
                <w:rFonts w:ascii="Times New Roman" w:hAnsi="Times New Roman" w:cs="Times New Roman"/>
                <w:color w:val="1B1B1B"/>
                <w:sz w:val="24"/>
                <w:szCs w:val="24"/>
                <w:shd w:val="clear" w:color="auto" w:fill="FFFFFF"/>
              </w:rPr>
              <w:t>apostille</w:t>
            </w:r>
            <w:proofErr w:type="spellEnd"/>
            <w:r w:rsidRPr="0014096E">
              <w:rPr>
                <w:rFonts w:ascii="Times New Roman" w:hAnsi="Times New Roman" w:cs="Times New Roman"/>
                <w:color w:val="1B1B1B"/>
                <w:sz w:val="24"/>
                <w:szCs w:val="24"/>
                <w:shd w:val="clear" w:color="auto" w:fill="FFFFFF"/>
              </w:rPr>
              <w:t xml:space="preserve"> przez właściwy organ państwa, w którym dokument ten został wydany. O tym, która procedura będzie musiała być zastosowana decyduje to, który kraj wydał dany dokument. W przypadku, gdy uwierzytelnienie lub zalegalizowanie dyplomu lub jego duplikatu albo uzyskanie </w:t>
            </w:r>
            <w:proofErr w:type="spellStart"/>
            <w:r w:rsidRPr="0014096E">
              <w:rPr>
                <w:rFonts w:ascii="Times New Roman" w:hAnsi="Times New Roman" w:cs="Times New Roman"/>
                <w:color w:val="1B1B1B"/>
                <w:sz w:val="24"/>
                <w:szCs w:val="24"/>
                <w:shd w:val="clear" w:color="auto" w:fill="FFFFFF"/>
              </w:rPr>
              <w:t>apostille</w:t>
            </w:r>
            <w:proofErr w:type="spellEnd"/>
            <w:r w:rsidRPr="0014096E">
              <w:rPr>
                <w:rFonts w:ascii="Times New Roman" w:hAnsi="Times New Roman" w:cs="Times New Roman"/>
                <w:color w:val="1B1B1B"/>
                <w:sz w:val="24"/>
                <w:szCs w:val="24"/>
                <w:shd w:val="clear" w:color="auto" w:fill="FFFFFF"/>
              </w:rPr>
              <w:t xml:space="preserve"> będzie znacząco utrudnione lub niemożliwe, Minister Zdrowia będzie mógł zwolnić z tego obowiązku osobę wnioskującą.</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Wymienione wyżej dokumenty można nadesłać na adres Ministerstwa Zdrowia (Departament Rozwoju Kadr Medycznych, Ministerstwo Zdrowia, ul. Miodowa 15, 00-952 Warszawa) lub złożyć bezpośrednio w siedzibie Ministerstwa Zdrowia w Biurze Podawczym albo u konsula, u którego będzie składany wniosek o wydanie wizy.</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Należy zadbać, by dokumenty były kompletne, co przyspieszy uzyskanie decyzji. Wykaz wymaganych dokumentów znajdziesz na stronach Ministerstwa Zdrowia.</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W przypadku konieczności uwierzytelnienia i zalegalizowania dokumentu przez konsula albo opatrzenia go </w:t>
            </w:r>
            <w:proofErr w:type="spellStart"/>
            <w:r w:rsidRPr="0014096E">
              <w:rPr>
                <w:rFonts w:ascii="Times New Roman" w:eastAsia="Times New Roman" w:hAnsi="Times New Roman" w:cs="Times New Roman"/>
                <w:sz w:val="24"/>
                <w:szCs w:val="24"/>
                <w:lang w:eastAsia="pl-PL"/>
              </w:rPr>
              <w:t>apostille</w:t>
            </w:r>
            <w:proofErr w:type="spellEnd"/>
            <w:r w:rsidRPr="0014096E">
              <w:rPr>
                <w:rFonts w:ascii="Times New Roman" w:eastAsia="Times New Roman" w:hAnsi="Times New Roman" w:cs="Times New Roman"/>
                <w:sz w:val="24"/>
                <w:szCs w:val="24"/>
                <w:lang w:eastAsia="pl-PL"/>
              </w:rPr>
              <w:t xml:space="preserve"> przez właściwy organ państwa o tym, która procedura będzie musiała być zastosowana decyduje to, który kraj wydał dany dokument.</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r w:rsidRPr="0014096E">
              <w:rPr>
                <w:rFonts w:ascii="Times New Roman" w:eastAsia="Times New Roman" w:hAnsi="Times New Roman" w:cs="Times New Roman"/>
                <w:color w:val="000000"/>
                <w:sz w:val="24"/>
                <w:szCs w:val="24"/>
                <w:lang w:eastAsia="pl-PL"/>
              </w:rPr>
              <w:t>Jeżeli dyplom został wydany w państwie będącym stroną </w:t>
            </w:r>
            <w:r w:rsidRPr="0014096E">
              <w:rPr>
                <w:rFonts w:ascii="Times New Roman" w:eastAsia="Times New Roman" w:hAnsi="Times New Roman" w:cs="Times New Roman"/>
                <w:sz w:val="24"/>
                <w:szCs w:val="24"/>
                <w:lang w:eastAsia="pl-PL"/>
              </w:rPr>
              <w:t>Konwencji haskiej znoszącej wymóg legalizacji zagranicznych dokumentów urzędowych (wykaz tych krajów znajdziesz </w:t>
            </w:r>
            <w:hyperlink r:id="rId26" w:history="1">
              <w:r w:rsidRPr="0014096E">
                <w:rPr>
                  <w:rFonts w:ascii="Times New Roman" w:eastAsia="Times New Roman" w:hAnsi="Times New Roman" w:cs="Times New Roman"/>
                  <w:color w:val="0000FF"/>
                  <w:sz w:val="24"/>
                  <w:szCs w:val="24"/>
                  <w:u w:val="single"/>
                  <w:lang w:eastAsia="pl-PL"/>
                </w:rPr>
                <w:t>TUTAJ</w:t>
              </w:r>
            </w:hyperlink>
            <w:r w:rsidRPr="0014096E">
              <w:rPr>
                <w:rFonts w:ascii="Times New Roman" w:eastAsia="Times New Roman" w:hAnsi="Times New Roman" w:cs="Times New Roman"/>
                <w:sz w:val="24"/>
                <w:szCs w:val="24"/>
                <w:u w:val="single"/>
                <w:lang w:eastAsia="pl-PL"/>
              </w:rPr>
              <w:t>)</w:t>
            </w:r>
            <w:r w:rsidRPr="0014096E">
              <w:rPr>
                <w:rFonts w:ascii="Times New Roman" w:eastAsia="Times New Roman" w:hAnsi="Times New Roman" w:cs="Times New Roman"/>
                <w:sz w:val="24"/>
                <w:szCs w:val="24"/>
                <w:lang w:eastAsia="pl-PL"/>
              </w:rPr>
              <w:t xml:space="preserve"> musisz wystąpić o wydanie do niego </w:t>
            </w:r>
            <w:proofErr w:type="spellStart"/>
            <w:r w:rsidRPr="0014096E">
              <w:rPr>
                <w:rFonts w:ascii="Times New Roman" w:eastAsia="Times New Roman" w:hAnsi="Times New Roman" w:cs="Times New Roman"/>
                <w:sz w:val="24"/>
                <w:szCs w:val="24"/>
                <w:lang w:eastAsia="pl-PL"/>
              </w:rPr>
              <w:t>apostille</w:t>
            </w:r>
            <w:proofErr w:type="spellEnd"/>
            <w:r w:rsidRPr="0014096E">
              <w:rPr>
                <w:rFonts w:ascii="Times New Roman" w:eastAsia="Times New Roman" w:hAnsi="Times New Roman" w:cs="Times New Roman"/>
                <w:sz w:val="24"/>
                <w:szCs w:val="24"/>
                <w:lang w:eastAsia="pl-PL"/>
              </w:rPr>
              <w:t xml:space="preserve"> we właściwym urzędzie państwa, w którym dokument został wydany (wykaz tych urzędów znajdziesz </w:t>
            </w:r>
            <w:hyperlink r:id="rId27" w:history="1">
              <w:r w:rsidRPr="0014096E">
                <w:rPr>
                  <w:rFonts w:ascii="Times New Roman" w:eastAsia="Times New Roman" w:hAnsi="Times New Roman" w:cs="Times New Roman"/>
                  <w:color w:val="0000FF"/>
                  <w:sz w:val="24"/>
                  <w:szCs w:val="24"/>
                  <w:u w:val="single"/>
                  <w:lang w:eastAsia="pl-PL"/>
                </w:rPr>
                <w:t>TUTAJ</w:t>
              </w:r>
            </w:hyperlink>
            <w:r w:rsidRPr="0014096E">
              <w:rPr>
                <w:rFonts w:ascii="Times New Roman" w:eastAsia="Times New Roman" w:hAnsi="Times New Roman" w:cs="Times New Roman"/>
                <w:sz w:val="24"/>
                <w:szCs w:val="24"/>
                <w:lang w:eastAsia="pl-PL"/>
              </w:rPr>
              <w:t>). Jeżeli dyplom został wydany w państwie nie będącym stroną tej Konwencji będziesz musiał wystąpić o jego uwierzytelnienie we właściwym urzędzie państwa, w którym dokument został wydany (najczęściej jest to Ministerstwo Spraw Zagranicznych), a następnie o jego legalizację w polskim konsulacie.</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Jeżeli masz odpowiednie kwalifikacje i spełniasz wyżej określone warunki i chciałbyś wykonywać w Polsce zawód lekarza lub lekarza dentysty lub pracować w zawodzie pielęgniarki bądź położnej albo zawodzie ratownika medycznego ale nie posiadasz wizy, która uprawniałaby Cię do wjazdu do Polski, pamiętaj o następującej ścieżce postępowania:</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61"/>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Masz dwie możliwości złożenia wniosku o wydanie wizy:</w:t>
            </w:r>
          </w:p>
          <w:p w:rsidR="005C4990" w:rsidRPr="0014096E" w:rsidRDefault="005C4990" w:rsidP="005C4990">
            <w:pPr>
              <w:numPr>
                <w:ilvl w:val="0"/>
                <w:numId w:val="162"/>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bezpośrednio we właściwym polskim konsulacie w państwie, w którym mieszkasz albo,</w:t>
            </w:r>
          </w:p>
          <w:p w:rsidR="005C4990" w:rsidRPr="0014096E" w:rsidRDefault="005C4990" w:rsidP="005C4990">
            <w:pPr>
              <w:numPr>
                <w:ilvl w:val="0"/>
                <w:numId w:val="162"/>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jednym z Punktów Przyjmowania Wniosków Wizowych (PPWW) – o ile takie działają w państwie, w którym mieszkasz. Informację o tym znajdziesz na stronie właściwego konsulatu wybierając opcje „Informacje konsularne” à „Wizy” à „Wiza typu D – złożenie wniosku”.</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zależności od wybranej ścieżki, wniosek możesz złożyć osobiście w konsulacie lub w jednym z PPWW.</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Jeżeli jesteś obywatelem </w:t>
            </w:r>
            <w:r w:rsidRPr="0014096E">
              <w:rPr>
                <w:rFonts w:ascii="Times New Roman" w:eastAsia="Times New Roman" w:hAnsi="Times New Roman" w:cs="Times New Roman"/>
                <w:b/>
                <w:bCs/>
                <w:sz w:val="24"/>
                <w:szCs w:val="24"/>
                <w:lang w:eastAsia="pl-PL"/>
              </w:rPr>
              <w:t>Ukrainy, Białorusi, Rosji, Mołdawii, Gruzji i Armenii</w:t>
            </w:r>
            <w:r w:rsidRPr="0014096E">
              <w:rPr>
                <w:rFonts w:ascii="Times New Roman" w:eastAsia="Times New Roman" w:hAnsi="Times New Roman" w:cs="Times New Roman"/>
                <w:sz w:val="24"/>
                <w:szCs w:val="24"/>
                <w:lang w:eastAsia="pl-PL"/>
              </w:rPr>
              <w:t xml:space="preserve"> oraz zamierzasz złożyć wniosek wizowy w kraju swojego obywatelstwa, będziesz </w:t>
            </w:r>
            <w:r w:rsidRPr="0014096E">
              <w:rPr>
                <w:rFonts w:ascii="Times New Roman" w:eastAsia="Times New Roman" w:hAnsi="Times New Roman" w:cs="Times New Roman"/>
                <w:sz w:val="24"/>
                <w:szCs w:val="24"/>
                <w:lang w:eastAsia="pl-PL"/>
              </w:rPr>
              <w:lastRenderedPageBreak/>
              <w:t>mógł go wysłać pocztą. Na złożenie wniosku w tej formie obywatele innych krajów muszą uzyskać zgodę właściwego ze względu na kraj zamieszkania polskiego konsula.</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Konsulat oraz PPWW nie przyjmują wniosków nadesłanych faksem lub pocztą elektroniczną.</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63"/>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 spotkanie w sprawie złożenia wniosku wizowego w konsulacie umów się w systemie </w:t>
            </w:r>
            <w:hyperlink r:id="rId28" w:history="1">
              <w:r w:rsidRPr="0014096E">
                <w:rPr>
                  <w:rFonts w:ascii="Times New Roman" w:eastAsia="Times New Roman" w:hAnsi="Times New Roman" w:cs="Times New Roman"/>
                  <w:color w:val="0000FF"/>
                  <w:sz w:val="24"/>
                  <w:szCs w:val="24"/>
                  <w:u w:val="single"/>
                  <w:lang w:eastAsia="pl-PL"/>
                </w:rPr>
                <w:t>e-konsulat</w:t>
              </w:r>
            </w:hyperlink>
            <w:r w:rsidRPr="0014096E">
              <w:rPr>
                <w:rFonts w:ascii="Times New Roman" w:eastAsia="Times New Roman" w:hAnsi="Times New Roman" w:cs="Times New Roman"/>
                <w:sz w:val="24"/>
                <w:szCs w:val="24"/>
                <w:lang w:eastAsia="pl-PL"/>
              </w:rPr>
              <w:t xml:space="preserve">. Aby złożyć wniosek w PPWW, umów się na spotkanie za pośrednictwem </w:t>
            </w:r>
            <w:proofErr w:type="spellStart"/>
            <w:r w:rsidRPr="0014096E">
              <w:rPr>
                <w:rFonts w:ascii="Times New Roman" w:eastAsia="Times New Roman" w:hAnsi="Times New Roman" w:cs="Times New Roman"/>
                <w:sz w:val="24"/>
                <w:szCs w:val="24"/>
                <w:lang w:eastAsia="pl-PL"/>
              </w:rPr>
              <w:t>call</w:t>
            </w:r>
            <w:proofErr w:type="spellEnd"/>
            <w:r w:rsidRPr="0014096E">
              <w:rPr>
                <w:rFonts w:ascii="Times New Roman" w:eastAsia="Times New Roman" w:hAnsi="Times New Roman" w:cs="Times New Roman"/>
                <w:sz w:val="24"/>
                <w:szCs w:val="24"/>
                <w:lang w:eastAsia="pl-PL"/>
              </w:rPr>
              <w:t xml:space="preserve"> </w:t>
            </w:r>
            <w:proofErr w:type="spellStart"/>
            <w:r w:rsidRPr="0014096E">
              <w:rPr>
                <w:rFonts w:ascii="Times New Roman" w:eastAsia="Times New Roman" w:hAnsi="Times New Roman" w:cs="Times New Roman"/>
                <w:sz w:val="24"/>
                <w:szCs w:val="24"/>
                <w:lang w:eastAsia="pl-PL"/>
              </w:rPr>
              <w:t>centre</w:t>
            </w:r>
            <w:proofErr w:type="spellEnd"/>
            <w:r w:rsidRPr="0014096E">
              <w:rPr>
                <w:rFonts w:ascii="Times New Roman" w:eastAsia="Times New Roman" w:hAnsi="Times New Roman" w:cs="Times New Roman"/>
                <w:sz w:val="24"/>
                <w:szCs w:val="24"/>
                <w:lang w:eastAsia="pl-PL"/>
              </w:rPr>
              <w:t xml:space="preserve"> lub strony internetowej – informację o tym znajdziesz na stronie właściwego konsulatu wybierając opcję „Informacje konsularne” à „Wizy” à „Wiza typu D – złożenie wniosku”.</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64"/>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 spotkanie w sprawie złożenia wniosku wizowego zabierz także dokumenty wymienione na wstępie tej informacji (w zależności od zawodu, o wykonywanie którego się ubiegasz), które konsul przekaże do Ministra Zdrowia w celu rozpatrzenia Twojego wniosku o wydanie Ci zgody na wykonywanie w Polsce zawodu lekarza (lekarza dentysty) lub zawodu pielęgniarki bądź położonej, albo zawodu ratownika medycznego.</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65"/>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celu uzyskania wizy będziesz musiał złożyć następujące dokumenty:</w:t>
            </w:r>
          </w:p>
          <w:p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wypełniony w systemie </w:t>
            </w:r>
            <w:hyperlink r:id="rId29" w:history="1">
              <w:r w:rsidRPr="0014096E">
                <w:rPr>
                  <w:rFonts w:ascii="Times New Roman" w:eastAsia="Times New Roman" w:hAnsi="Times New Roman" w:cs="Times New Roman"/>
                  <w:color w:val="0000FF"/>
                  <w:sz w:val="24"/>
                  <w:szCs w:val="24"/>
                  <w:u w:val="single"/>
                  <w:lang w:eastAsia="pl-PL"/>
                </w:rPr>
                <w:t>e-konsulat</w:t>
              </w:r>
            </w:hyperlink>
            <w:r w:rsidRPr="0014096E">
              <w:rPr>
                <w:rFonts w:ascii="Times New Roman" w:eastAsia="Times New Roman" w:hAnsi="Times New Roman" w:cs="Times New Roman"/>
                <w:sz w:val="24"/>
                <w:szCs w:val="24"/>
                <w:lang w:eastAsia="pl-PL"/>
              </w:rPr>
              <w:t>, wydrukowany i podpisany formularz wizowy;</w:t>
            </w:r>
          </w:p>
          <w:p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kolorową fotografię o wymiarach 3,5 x 4,5 cm. Zdjęcie powinno być:</w:t>
            </w:r>
          </w:p>
          <w:p w:rsidR="005C4990" w:rsidRPr="0014096E" w:rsidRDefault="005C4990" w:rsidP="005C4990">
            <w:pPr>
              <w:numPr>
                <w:ilvl w:val="1"/>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ostre, wykonane na białym tle i wydrukowane na papierze wysokiej jakości,</w:t>
            </w:r>
          </w:p>
          <w:p w:rsidR="005C4990" w:rsidRPr="0014096E" w:rsidRDefault="005C4990" w:rsidP="005C4990">
            <w:pPr>
              <w:numPr>
                <w:ilvl w:val="1"/>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nie starsze niż 6 miesięcy;</w:t>
            </w:r>
          </w:p>
          <w:p w:rsidR="005C4990" w:rsidRPr="0014096E" w:rsidRDefault="005C4990" w:rsidP="005C4990">
            <w:pPr>
              <w:numPr>
                <w:ilvl w:val="1"/>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zrobione na wprost, pokazujące wyraźnie oczy i twarz z obu stron od czubka głowy do górnej części barków tak, aby twarz zajmowała 70-80% zdjęcia; do fotografii należy zdjąć nakrycie głowy;</w:t>
            </w:r>
          </w:p>
          <w:p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paszport wydany w ciągu ostatnich 10 lat, ważny co najmniej 3 miesiące od daty planowanego powrotu, posiadający minimum 2 wolne strony przeznaczone na wizy,</w:t>
            </w:r>
          </w:p>
          <w:p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kopię strony w paszporcie, na której znajdują się dane osobowe i zdjęcie,</w:t>
            </w:r>
          </w:p>
          <w:p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dokument potwierdzający posiadanie podróżnego ubezpieczenia medycznego ważnego na terytorium UE na kwotę nie mniejszą niż 30 tys. EUR albo kopię dokumentu potwierdzającego podleganie ubezpieczeniu zdrowotnemu w PL,</w:t>
            </w:r>
          </w:p>
          <w:p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kopię dokumentu tożsamości potwierdzającego legalne zamieszkanie na terenie okręgu konsularnego polskiego konsulatu, w którym ubiegasz się o wizę,</w:t>
            </w:r>
          </w:p>
          <w:p w:rsidR="005C4990" w:rsidRPr="0014096E" w:rsidRDefault="005C4990" w:rsidP="005C4990">
            <w:pPr>
              <w:numPr>
                <w:ilvl w:val="0"/>
                <w:numId w:val="166"/>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1B1B1B"/>
                <w:sz w:val="24"/>
                <w:szCs w:val="24"/>
                <w:lang w:eastAsia="pl-PL"/>
              </w:rPr>
              <w:t>potwierdzenie posiadania środków finansowych na utrzymanie w formie ustalonej przez polski konsulat potwierdzające że masz wystarczające środki finansowe pozwalające na pobyt w PL do czasu podjęcia pracy (np. wyciąg z rachunku bankowego, zaświadczenie o dysponowaniu odnawialnym limitem na karcie kredytowej, inne).</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Dodatkowe informacje dotyczące ogólnych procedur wizowych możesz uzyskać kontaktując się z polskimi konsulatami. Wykaz polskich placówek za granicą znajdziesz </w:t>
            </w:r>
            <w:hyperlink r:id="rId30" w:history="1">
              <w:r w:rsidRPr="0014096E">
                <w:rPr>
                  <w:rFonts w:ascii="Times New Roman" w:eastAsia="Times New Roman" w:hAnsi="Times New Roman" w:cs="Times New Roman"/>
                  <w:color w:val="0000FF"/>
                  <w:sz w:val="24"/>
                  <w:szCs w:val="24"/>
                  <w:u w:val="single"/>
                  <w:lang w:eastAsia="pl-PL"/>
                </w:rPr>
                <w:t>TUTAJ</w:t>
              </w:r>
            </w:hyperlink>
            <w:r w:rsidRPr="0014096E">
              <w:rPr>
                <w:rFonts w:ascii="Times New Roman" w:eastAsia="Times New Roman" w:hAnsi="Times New Roman" w:cs="Times New Roman"/>
                <w:sz w:val="24"/>
                <w:szCs w:val="24"/>
                <w:lang w:eastAsia="pl-PL"/>
              </w:rPr>
              <w:t>. Z urzędami konsularnymi możesz się kontaktować telefonicznie lub mailowo.</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67"/>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Wysokość opłaty za przyjęcie i rozpatrzenie wniosku wizowego podana jest na stronie właściwego konsulatu – wybierz opcje </w:t>
            </w:r>
            <w:r w:rsidRPr="0014096E">
              <w:rPr>
                <w:rFonts w:ascii="Times New Roman" w:eastAsia="Times New Roman" w:hAnsi="Times New Roman" w:cs="Times New Roman"/>
                <w:i/>
                <w:iCs/>
                <w:sz w:val="24"/>
                <w:szCs w:val="24"/>
                <w:lang w:eastAsia="pl-PL"/>
              </w:rPr>
              <w:t>„Informacje konsularne”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„Wizy”</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„Wiza typu D – złożenie wniosku”</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„Ile zapłacisz?”</w:t>
            </w:r>
          </w:p>
          <w:p w:rsidR="005C4990" w:rsidRPr="0014096E" w:rsidRDefault="005C4990" w:rsidP="005C4990">
            <w:pPr>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1B1B1B"/>
                <w:sz w:val="24"/>
                <w:szCs w:val="24"/>
                <w:lang w:eastAsia="pl-PL"/>
              </w:rPr>
              <w:t>Opłata nie podlega zwrotowi niezależnie od ostatecznej decyzji w sprawie wniosku.</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68"/>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Jeżeli złożysz do konsula wniosek o zalegalizowanie dokumentu (np. dyplomu) czynność ta będzie podlegała dodatkowej opłacie. Informacje o tym znajdziesz na stronie właściwego konsulatu – wybierz opcje </w:t>
            </w:r>
            <w:r w:rsidRPr="0014096E">
              <w:rPr>
                <w:rFonts w:ascii="Times New Roman" w:eastAsia="Times New Roman" w:hAnsi="Times New Roman" w:cs="Times New Roman"/>
                <w:i/>
                <w:iCs/>
                <w:sz w:val="24"/>
                <w:szCs w:val="24"/>
                <w:lang w:eastAsia="pl-PL"/>
              </w:rPr>
              <w:t>„Informacje konsularne”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„Informacje ogólne”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sz w:val="24"/>
                <w:szCs w:val="24"/>
                <w:lang w:eastAsia="pl-PL"/>
              </w:rPr>
              <w:t>„Opłaty konsularne”</w:t>
            </w:r>
            <w:r w:rsidRPr="0014096E">
              <w:rPr>
                <w:rFonts w:ascii="Times New Roman" w:eastAsia="Times New Roman" w:hAnsi="Times New Roman" w:cs="Times New Roman"/>
                <w:sz w:val="24"/>
                <w:szCs w:val="24"/>
                <w:lang w:eastAsia="pl-PL"/>
              </w:rPr>
              <w:t>.</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69"/>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Decyzja o wydaniu wizy wydawana jest zasadniczo w ciągu 4 dni roboczych licząc od dnia dokonania opłaty. W szczególnych wypadkach procedura może trwać jednak nieco dłużej.</w:t>
            </w:r>
          </w:p>
          <w:p w:rsidR="005C4990" w:rsidRPr="0014096E" w:rsidRDefault="005C4990" w:rsidP="005C4990">
            <w:pPr>
              <w:spacing w:after="240"/>
              <w:ind w:left="42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70"/>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przewidywanym terminie odbioru decyzji zostaniesz poinformowany w momencie składania wniosku.</w:t>
            </w:r>
          </w:p>
          <w:p w:rsidR="005C4990" w:rsidRPr="0014096E" w:rsidRDefault="005C4990" w:rsidP="005C4990">
            <w:pPr>
              <w:spacing w:after="24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p>
          <w:p w:rsidR="005C4990" w:rsidRPr="0014096E" w:rsidRDefault="005C4990" w:rsidP="005C4990">
            <w:pPr>
              <w:numPr>
                <w:ilvl w:val="0"/>
                <w:numId w:val="171"/>
              </w:numPr>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1B1B1B"/>
                <w:sz w:val="24"/>
                <w:szCs w:val="24"/>
                <w:lang w:eastAsia="pl-PL"/>
              </w:rPr>
              <w:t xml:space="preserve">Jeśli nie zgadzasz się z decyzją konsula, przysługuje Ci prawo do złożenia wniosku o ponowne rozpatrzenie wniosku. Możesz złożyć go bezpośrednio we właściwym konsulacie albo w jednym z Punktów Przyjmowania Wniosków Wizowych (PPWW) – o ile takie działają w </w:t>
            </w:r>
            <w:r w:rsidRPr="0014096E">
              <w:rPr>
                <w:rFonts w:ascii="Times New Roman" w:eastAsia="Times New Roman" w:hAnsi="Times New Roman" w:cs="Times New Roman"/>
                <w:color w:val="1B1B1B"/>
                <w:sz w:val="24"/>
                <w:szCs w:val="24"/>
                <w:lang w:eastAsia="pl-PL"/>
              </w:rPr>
              <w:lastRenderedPageBreak/>
              <w:t>państwie, w którym mieszkasz, albo nadesłać pocztą na adres konsulatu, który wydał decyzję wizową, w przeciągu 14 dni od jej otrzymania. </w:t>
            </w:r>
            <w:r w:rsidRPr="0014096E">
              <w:rPr>
                <w:rFonts w:ascii="Times New Roman" w:eastAsia="Times New Roman" w:hAnsi="Times New Roman" w:cs="Times New Roman"/>
                <w:sz w:val="24"/>
                <w:szCs w:val="24"/>
                <w:lang w:eastAsia="pl-PL"/>
              </w:rPr>
              <w:t>Wysokość opłaty podana jest na stronie właściwego konsulatu – wybierz </w:t>
            </w:r>
            <w:r w:rsidRPr="0014096E">
              <w:rPr>
                <w:rFonts w:ascii="Times New Roman" w:eastAsia="Times New Roman" w:hAnsi="Times New Roman" w:cs="Times New Roman"/>
                <w:color w:val="1B1B1B"/>
                <w:sz w:val="24"/>
                <w:szCs w:val="24"/>
                <w:lang w:eastAsia="pl-PL"/>
              </w:rPr>
              <w:t>opcję </w:t>
            </w:r>
            <w:r w:rsidRPr="0014096E">
              <w:rPr>
                <w:rFonts w:ascii="Times New Roman" w:eastAsia="Times New Roman" w:hAnsi="Times New Roman" w:cs="Times New Roman"/>
                <w:i/>
                <w:iCs/>
                <w:color w:val="1B1B1B"/>
                <w:sz w:val="24"/>
                <w:szCs w:val="24"/>
                <w:lang w:eastAsia="pl-PL"/>
              </w:rPr>
              <w:t>„Informacje konsularne”</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color w:val="1B1B1B"/>
                <w:sz w:val="24"/>
                <w:szCs w:val="24"/>
                <w:lang w:eastAsia="pl-PL"/>
              </w:rPr>
              <w:t>„Wizy”</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color w:val="1B1B1B"/>
                <w:sz w:val="24"/>
                <w:szCs w:val="24"/>
                <w:lang w:eastAsia="pl-PL"/>
              </w:rPr>
              <w:t>„Wiza typu D – złożenie wniosku”</w:t>
            </w:r>
            <w:r w:rsidRPr="0014096E">
              <w:rPr>
                <w:rFonts w:ascii="Times New Roman" w:eastAsia="Times New Roman" w:hAnsi="Times New Roman" w:cs="Times New Roman"/>
                <w:sz w:val="24"/>
                <w:szCs w:val="24"/>
                <w:lang w:eastAsia="pl-PL"/>
              </w:rPr>
              <w:t> à </w:t>
            </w:r>
            <w:r w:rsidRPr="0014096E">
              <w:rPr>
                <w:rFonts w:ascii="Times New Roman" w:eastAsia="Times New Roman" w:hAnsi="Times New Roman" w:cs="Times New Roman"/>
                <w:i/>
                <w:iCs/>
                <w:color w:val="1B1B1B"/>
                <w:sz w:val="24"/>
                <w:szCs w:val="24"/>
                <w:lang w:eastAsia="pl-PL"/>
              </w:rPr>
              <w:t>„Jak możesz się odwołać?”.</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https://www.gov.pl/web/ukraina/informacja-nt-zasad-ubiegania-sie-o-wizy-przez-cudzoziemcow-chcacych-wykonywac-zawody-medyczne</w:t>
            </w:r>
          </w:p>
        </w:tc>
      </w:tr>
      <w:tr w:rsidR="005C4990" w:rsidRPr="0014096E" w:rsidTr="00270973">
        <w:trPr>
          <w:trHeight w:val="1124"/>
        </w:trPr>
        <w:tc>
          <w:tcPr>
            <w:tcW w:w="992" w:type="dxa"/>
          </w:tcPr>
          <w:p w:rsidR="005C4990" w:rsidRPr="0014096E" w:rsidRDefault="005C4990" w:rsidP="005C4990">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Rzecznika Praw Obywatelskich z 20.01.2021 r. - Adam </w:t>
            </w:r>
            <w:proofErr w:type="spellStart"/>
            <w:r w:rsidRPr="0014096E">
              <w:rPr>
                <w:rFonts w:ascii="Times New Roman" w:hAnsi="Times New Roman" w:cs="Times New Roman"/>
                <w:color w:val="FF0000"/>
                <w:sz w:val="24"/>
                <w:szCs w:val="24"/>
              </w:rPr>
              <w:t>Bodnar</w:t>
            </w:r>
            <w:proofErr w:type="spellEnd"/>
            <w:r w:rsidRPr="0014096E">
              <w:rPr>
                <w:rFonts w:ascii="Times New Roman" w:hAnsi="Times New Roman" w:cs="Times New Roman"/>
                <w:color w:val="FF0000"/>
                <w:sz w:val="24"/>
                <w:szCs w:val="24"/>
              </w:rPr>
              <w:t xml:space="preserve">: rząd nie miał podstaw do określenia kolejności szczepień przeciw </w:t>
            </w:r>
            <w:proofErr w:type="spellStart"/>
            <w:r w:rsidRPr="0014096E">
              <w:rPr>
                <w:rFonts w:ascii="Times New Roman" w:hAnsi="Times New Roman" w:cs="Times New Roman"/>
                <w:color w:val="FF0000"/>
                <w:sz w:val="24"/>
                <w:szCs w:val="24"/>
              </w:rPr>
              <w:t>koronawirusowi</w:t>
            </w:r>
            <w:proofErr w:type="spellEnd"/>
          </w:p>
          <w:p w:rsidR="005C4990" w:rsidRPr="0014096E" w:rsidRDefault="005C4990" w:rsidP="005C4990">
            <w:pPr>
              <w:jc w:val="both"/>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20.01.</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Rząd nie miał podstaw, aby swym rozporządzeniem wprowadzać kryteria kolejności szczepień przeciwko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koronawirusowi</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 wskazuje Rzecznik Praw Obywatelskich</w:t>
            </w:r>
          </w:p>
          <w:p w:rsidR="005C4990" w:rsidRPr="0014096E" w:rsidRDefault="005C4990" w:rsidP="005C4990">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Ustawa daje taką możliwość tylko w przypadku szczepień obowiązkowych, a szczepienia przeciwko COVID-19 nimi nie są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Adam </w:t>
            </w:r>
            <w:proofErr w:type="spellStart"/>
            <w:r w:rsidRPr="0014096E">
              <w:rPr>
                <w:rFonts w:ascii="Times New Roman" w:eastAsia="Times New Roman" w:hAnsi="Times New Roman" w:cs="Times New Roman"/>
                <w:color w:val="18223E"/>
                <w:sz w:val="24"/>
                <w:szCs w:val="24"/>
                <w:lang w:eastAsia="pl-PL"/>
              </w:rPr>
              <w:t>Bodnar</w:t>
            </w:r>
            <w:proofErr w:type="spellEnd"/>
            <w:r w:rsidRPr="0014096E">
              <w:rPr>
                <w:rFonts w:ascii="Times New Roman" w:eastAsia="Times New Roman" w:hAnsi="Times New Roman" w:cs="Times New Roman"/>
                <w:color w:val="18223E"/>
                <w:sz w:val="24"/>
                <w:szCs w:val="24"/>
                <w:lang w:eastAsia="pl-PL"/>
              </w:rPr>
              <w:t xml:space="preserve"> przedstawił Ministrowi Zdrowia krytyczne uwagi wobec rozporządzenia Rady Ministrów z 14 stycznia 2021 r., określającej kryteria kolejności szczepień.  Wydano je na podstawie ustawy 5 grudnia 2008 r. o zapobieganiu oraz zwalczaniu zakażeń i chorób zakaźnych u ludzi.</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Tymczasem nie daje ona upoważnienia ustawowego, aby w rozporządzeniu określać grupy osób podlegających szczepieniom, które nie są obowiązkowe. Przepisy rozporządzenia nie zostały zatem oparte na upoważnieniu ustawowym. W konsekwencji nie dają one podstaw do regulowania kolejności dostępu do szczepień o charakterze dobrowolnym – a takie są przecież szczepienia przeciw </w:t>
            </w:r>
            <w:proofErr w:type="spellStart"/>
            <w:r w:rsidRPr="0014096E">
              <w:rPr>
                <w:rFonts w:ascii="Times New Roman" w:eastAsia="Times New Roman" w:hAnsi="Times New Roman" w:cs="Times New Roman"/>
                <w:color w:val="18223E"/>
                <w:sz w:val="24"/>
                <w:szCs w:val="24"/>
                <w:lang w:eastAsia="pl-PL"/>
              </w:rPr>
              <w:t>koronawirusowi</w:t>
            </w:r>
            <w:proofErr w:type="spellEnd"/>
            <w:r w:rsidRPr="0014096E">
              <w:rPr>
                <w:rFonts w:ascii="Times New Roman" w:eastAsia="Times New Roman" w:hAnsi="Times New Roman" w:cs="Times New Roman"/>
                <w:color w:val="18223E"/>
                <w:sz w:val="24"/>
                <w:szCs w:val="24"/>
                <w:lang w:eastAsia="pl-PL"/>
              </w:rPr>
              <w:t>.</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Realizacja szczepień jest objęta gwarancjami wynikającymi z art. 68 ust. 2 Konstytucji. Stanowi on, że obywatelom, niezależnie od ich sytuacji materialnej, władze publiczne zapewniają równy dostęp do świadczeń opieki zdrowotnej finansowanej ze środków publicznych. Warunki i zakres udzielania świadczeń określa ustawa.</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Konstytucyjny wymóg określenia w ustawie warunków udzielania świadczeń zdrowotnych nie oznacza, że  nie mogą zostać uszczegółowione w  rozporządzeniu. Jest to możliwe, ale wyłącznie na podstawie wyraźnego </w:t>
            </w:r>
            <w:r w:rsidRPr="0014096E">
              <w:rPr>
                <w:rFonts w:ascii="Times New Roman" w:eastAsia="Times New Roman" w:hAnsi="Times New Roman" w:cs="Times New Roman"/>
                <w:color w:val="18223E"/>
                <w:sz w:val="24"/>
                <w:szCs w:val="24"/>
                <w:lang w:eastAsia="pl-PL"/>
              </w:rPr>
              <w:lastRenderedPageBreak/>
              <w:t>upoważnienia w ustawie.</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Ponadto obawy RPO budzi, że rozporządzenie reguluje wyłącznie to, że podmioty przeprowadzające szczepienia przeciwko COVID-19 mają obowiązek stosowania tych szczepień w odpowiedniej kolejności wobec wskazanych grup osób w etapie ,,O” oraz ,,I”. Brak jest natomiast regulacji dotyczącej etapów ,, II” i ,,III”, o których jest z kolei mowa w Narodowym Programie Szczepień przeciw COVID-19.</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Rzecznik już wcześniej zgłaszał MZ wątpliwości co do statusu szczepień przeciwko COVID-19 oraz konieczności uzupełnienia grup osób priorytetowych w pierwszych etapach szczepień.</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Rzecznik widzi także potrzebę doprecyzowania rozporządzenia, które wobec ryzyka niewykorzystania szczepionki, dopuszcza szczepienie osób wchodzących w skład grup, w ramach jednego etapu lub osób wchodzących w skład różnych grup, w ramach różnych etapów.</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 Biorąc pod uwagę emocje społeczne, które budzi dostęp do szczepień, pragnę zauważyć, że w powyższym brzmieniu przepis ten może budzić problemy interpretacyjne, a w konsekwencji wywoływać niepotrzebne niepokoje – wskazuje Adam </w:t>
            </w:r>
            <w:proofErr w:type="spellStart"/>
            <w:r w:rsidRPr="0014096E">
              <w:rPr>
                <w:rFonts w:ascii="Times New Roman" w:eastAsia="Times New Roman" w:hAnsi="Times New Roman" w:cs="Times New Roman"/>
                <w:color w:val="18223E"/>
                <w:sz w:val="24"/>
                <w:szCs w:val="24"/>
                <w:lang w:eastAsia="pl-PL"/>
              </w:rPr>
              <w:t>Bodnar</w:t>
            </w:r>
            <w:proofErr w:type="spellEnd"/>
            <w:r w:rsidRPr="0014096E">
              <w:rPr>
                <w:rFonts w:ascii="Times New Roman" w:eastAsia="Times New Roman" w:hAnsi="Times New Roman" w:cs="Times New Roman"/>
                <w:color w:val="18223E"/>
                <w:sz w:val="24"/>
                <w:szCs w:val="24"/>
                <w:lang w:eastAsia="pl-PL"/>
              </w:rPr>
              <w:t>.</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Komitet Praw Gospodarczych, Społecznych i Kulturalnych ONZ 27 listopada 2020 r. wydał oświadczenie w sprawie powszechnego i sprawiedliwego dostępu do szczepionek przeciw COVID-19. Stwierdził m.in., że państwa członkowskie mają obowiązek podjęcia wszelkich niezbędnych środków w celu zagwarantowania wszystkim osobom dostępu do szczepionek, bez nieuzasadnionej dyskryminacji i nierówności. Wynika z tego, że każda osoba ma prawo dostępu do szczepionki przeciw COVID-19, która byłaby bezpieczna, skuteczna i oparta na stosowaniu najlepszych osiągnięć naukowych.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https://www.rpo.gov.pl/pl/content/rpo-rzad-nie-mial-podstaw-do-okreslenia-kolejnosci-szczepien-przeciw-koronawirusowi</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18 stycznia 2021 r. - E-skierowanie a badanie PET</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rsidR="005C4990" w:rsidRPr="0014096E" w:rsidRDefault="005C4990" w:rsidP="005C4990">
            <w:pPr>
              <w:pStyle w:val="NormalnyWeb"/>
              <w:shd w:val="clear" w:color="auto" w:fill="FFFFFF"/>
              <w:spacing w:before="0" w:beforeAutospacing="0" w:after="0" w:afterAutospacing="0"/>
              <w:jc w:val="both"/>
              <w:textAlignment w:val="baseline"/>
              <w:rPr>
                <w:bCs/>
                <w:color w:val="1B1B1B"/>
                <w:shd w:val="clear" w:color="auto" w:fill="FFFFFF"/>
              </w:rPr>
            </w:pPr>
            <w:r w:rsidRPr="0014096E">
              <w:rPr>
                <w:bCs/>
                <w:color w:val="1B1B1B"/>
                <w:shd w:val="clear" w:color="auto" w:fill="FFFFFF"/>
              </w:rPr>
              <w:t>W związku z wejściem w życie z dniem 8 stycznia 2021 r. obowiązku wystawiania skierowań w postaci elektronicznej na świadczenia zdrowotne, o których mowa w rozporządzeniu Ministra Zdrowia z dnia 15 kwietnia 2019 r. w sprawie skierowań wystawianych w postaci elektronicznej w Systemie Informacji Medycznej przypominamy, że tym obowiązkiem zostały objęte m.in. badania z zakresu medycyny nuklearnej, w tym badanie Pozytonowej Tomografii Emisyjnej (PET).</w:t>
            </w:r>
          </w:p>
          <w:p w:rsidR="005C4990" w:rsidRPr="0014096E" w:rsidRDefault="005C4990" w:rsidP="005C4990">
            <w:pPr>
              <w:pStyle w:val="NormalnyWeb"/>
              <w:shd w:val="clear" w:color="auto" w:fill="FFFFFF"/>
              <w:spacing w:before="0" w:beforeAutospacing="0" w:after="0" w:afterAutospacing="0"/>
              <w:jc w:val="both"/>
              <w:textAlignment w:val="baseline"/>
              <w:rPr>
                <w:color w:val="1B1B1B"/>
                <w:u w:val="single"/>
              </w:rPr>
            </w:pPr>
            <w:r w:rsidRPr="0014096E">
              <w:rPr>
                <w:color w:val="1B1B1B"/>
                <w:shd w:val="clear" w:color="auto" w:fill="FFFFFF"/>
              </w:rPr>
              <w:t>W załączeniu znajduje się szablon zawierający ww. dane, które powinny dodatkowo znaleźć się na e-skierowaniu na badanie PET. Dane te należy wpisać w polu opisowym e-skierowania zgodnie z objaśnieniami zawartymi w tym szablonie. </w:t>
            </w:r>
            <w:r w:rsidRPr="0014096E">
              <w:rPr>
                <w:rStyle w:val="Pogrubienie"/>
                <w:b w:val="0"/>
                <w:color w:val="1B1B1B"/>
                <w:shd w:val="clear" w:color="auto" w:fill="FFFFFF"/>
              </w:rPr>
              <w:t>Nieuzupełnienie ww. danych spowoduje brak możliwości wykonania badania PET i konieczność wystawienia przez lekarza kierującego nowego e-skierowania dla danego pacjenta uwzględniającego ww. dane.</w:t>
            </w:r>
          </w:p>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p>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https://www.gov.pl/web/zdrowie/e-skierowanie-a-badanie-pet</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18 stycznia 2021 r. - Projekt ustawy o zmianie ustawy o zapobieganiu oraz zwalczaniu zakażeń i chorób zakaźnych u ludzi oraz niektórych innych ustaw - konsultacje robocze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Ministerstwo Zdrowia przedstawia projekt nowelizacji ustawy o zapobieganiu oraz zwalczaniu zakażeń i chorób zakaźnych u ludzi oraz niektórych innych ustaw.</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Zmiany dotyczą świadczenia kompensacyjnego i utworzenia Funduszu Kompensacyjnego Szczepień Ochronnych. </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Celem Funduszu jest zapewnienie pacjentom środków prawnych umożliwiających szybkie uzyskanie świadczenia pieniężnego w związku z zaistniałymi działaniami niepożądanymi spowodowanymi przez podanie szczepionki lub szczepionek.</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Uwagi w ramach </w:t>
            </w:r>
            <w:proofErr w:type="spellStart"/>
            <w:r w:rsidRPr="0014096E">
              <w:rPr>
                <w:rFonts w:ascii="Times New Roman" w:eastAsia="Times New Roman" w:hAnsi="Times New Roman" w:cs="Times New Roman"/>
                <w:color w:val="1B1B1B"/>
                <w:sz w:val="24"/>
                <w:szCs w:val="24"/>
                <w:lang w:eastAsia="pl-PL"/>
              </w:rPr>
              <w:t>pre</w:t>
            </w:r>
            <w:proofErr w:type="spellEnd"/>
            <w:r w:rsidRPr="0014096E">
              <w:rPr>
                <w:rFonts w:ascii="Times New Roman" w:eastAsia="Times New Roman" w:hAnsi="Times New Roman" w:cs="Times New Roman"/>
                <w:color w:val="1B1B1B"/>
                <w:sz w:val="24"/>
                <w:szCs w:val="24"/>
                <w:lang w:eastAsia="pl-PL"/>
              </w:rPr>
              <w:t>-konsultacji prosimy zgłaszać wyłącznie na adres </w:t>
            </w:r>
            <w:hyperlink r:id="rId31" w:history="1">
              <w:r w:rsidRPr="0014096E">
                <w:rPr>
                  <w:rFonts w:ascii="Times New Roman" w:eastAsia="Times New Roman" w:hAnsi="Times New Roman" w:cs="Times New Roman"/>
                  <w:color w:val="0052A5"/>
                  <w:sz w:val="24"/>
                  <w:szCs w:val="24"/>
                  <w:u w:val="single"/>
                  <w:lang w:eastAsia="pl-PL"/>
                </w:rPr>
                <w:t>funduszkompensacyjny@mz.gov.pl</w:t>
              </w:r>
            </w:hyperlink>
            <w:r w:rsidRPr="0014096E">
              <w:rPr>
                <w:rFonts w:ascii="Times New Roman" w:eastAsia="Times New Roman" w:hAnsi="Times New Roman" w:cs="Times New Roman"/>
                <w:color w:val="1B1B1B"/>
                <w:sz w:val="24"/>
                <w:szCs w:val="24"/>
                <w:lang w:eastAsia="pl-PL"/>
              </w:rPr>
              <w:t> do końca </w:t>
            </w:r>
            <w:r w:rsidRPr="0014096E">
              <w:rPr>
                <w:rFonts w:ascii="Times New Roman" w:eastAsia="Times New Roman" w:hAnsi="Times New Roman" w:cs="Times New Roman"/>
                <w:b/>
                <w:bCs/>
                <w:color w:val="1B1B1B"/>
                <w:sz w:val="24"/>
                <w:szCs w:val="24"/>
                <w:lang w:eastAsia="pl-PL"/>
              </w:rPr>
              <w:t>24 stycznia 2021 r.</w:t>
            </w:r>
          </w:p>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p>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Pełna treść komunikatu:</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https://www.gov.pl/web/zdrowie/projekt-ustawy-o-zmianie-ustawy-o-zapobieganiu-oraz-zwalczaniu-zakazen-i-chorob-zakaznych-u-ludzi-oraz-niektorych-innych-ustaw---konsultacje-robocze</w:t>
            </w:r>
          </w:p>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18.01.2021 r. - Projekt ustawy powołującej Fundusz Kompensacyjny w konsultacjach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Świadczenia przyznawał będzie </w:t>
            </w:r>
            <w:r w:rsidRPr="0014096E">
              <w:rPr>
                <w:rFonts w:ascii="Times New Roman" w:eastAsia="Times New Roman" w:hAnsi="Times New Roman" w:cs="Times New Roman"/>
                <w:color w:val="1B1B1B"/>
                <w:sz w:val="24"/>
                <w:szCs w:val="24"/>
                <w:shd w:val="clear" w:color="auto" w:fill="FFFFFF"/>
                <w:lang w:eastAsia="pl-PL"/>
              </w:rPr>
              <w:t>Rzecznik Praw Pacjenta, którego wspierać będzie specjalnie powołany zespół ekspertów z dziedziny szczepień. W pierwszej fazie działania Fundusz obejmie szczepienia </w:t>
            </w:r>
            <w:r w:rsidRPr="0014096E">
              <w:rPr>
                <w:rFonts w:ascii="Times New Roman" w:eastAsia="Times New Roman" w:hAnsi="Times New Roman" w:cs="Times New Roman"/>
                <w:color w:val="1B1B1B"/>
                <w:sz w:val="24"/>
                <w:szCs w:val="24"/>
                <w:lang w:eastAsia="pl-PL"/>
              </w:rPr>
              <w:t>przeciw COVID-19 (bez względu na datę wykonania szczepienia), a od przyszłego roku również wszystkie pozostałe obowiązkowe szczepienia ochronne.</w:t>
            </w:r>
          </w:p>
          <w:p w:rsidR="005C4990" w:rsidRPr="0014096E" w:rsidRDefault="005C4990" w:rsidP="005C4990">
            <w:pPr>
              <w:shd w:val="clear" w:color="auto" w:fill="FFFFFF"/>
              <w:spacing w:before="408" w:after="144"/>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Szybka ścieżka odszkodowawcza</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Zadaniem Funduszu jest umożliwienie pacjentom szybkiego uzyskania świadczenia pieniężnego w związku z wystąpieniem działań niepożądanych będących skutkiem przyjęcia szczepionki przeciwko COVID19. Warunkiem uzyskania świadczenia będzie pobyt w szpitalu przez minimum 14 dni lub wystąpienie </w:t>
            </w:r>
            <w:r w:rsidRPr="0014096E">
              <w:rPr>
                <w:rFonts w:ascii="Times New Roman" w:eastAsia="Times New Roman" w:hAnsi="Times New Roman" w:cs="Times New Roman"/>
                <w:color w:val="1B1B1B"/>
                <w:sz w:val="24"/>
                <w:szCs w:val="24"/>
                <w:lang w:eastAsia="pl-PL"/>
              </w:rPr>
              <w:t xml:space="preserve">wstrząsu anafilaktycznego wymagającego co najmniej obserwacji na szpitalnym oddziale ratunkowym lub izbie przyjęć, o ile u danej osoby wystąpiło działanie niepożądane określone w Charakterystyce Produktu Leczniczego. </w:t>
            </w:r>
            <w:proofErr w:type="spellStart"/>
            <w:r w:rsidRPr="0014096E">
              <w:rPr>
                <w:rFonts w:ascii="Times New Roman" w:eastAsia="Times New Roman" w:hAnsi="Times New Roman" w:cs="Times New Roman"/>
                <w:color w:val="1B1B1B"/>
                <w:sz w:val="24"/>
                <w:szCs w:val="24"/>
                <w:lang w:eastAsia="pl-PL"/>
              </w:rPr>
              <w:t>ChPL</w:t>
            </w:r>
            <w:proofErr w:type="spellEnd"/>
            <w:r w:rsidRPr="0014096E">
              <w:rPr>
                <w:rFonts w:ascii="Times New Roman" w:eastAsia="Times New Roman" w:hAnsi="Times New Roman" w:cs="Times New Roman"/>
                <w:color w:val="1B1B1B"/>
                <w:sz w:val="24"/>
                <w:szCs w:val="24"/>
                <w:lang w:eastAsia="pl-PL"/>
              </w:rPr>
              <w:t xml:space="preserve"> jest wciąż aktualizowana, dlatego o świadczenie będą mogli występować również Ci pacjenci, którzy doznają działań niepożądanych dopiero w późniejszym okresie.</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p>
          <w:p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color w:val="1B1B1B"/>
                <w:sz w:val="24"/>
                <w:szCs w:val="24"/>
                <w:u w:val="single"/>
                <w:lang w:eastAsia="pl-PL"/>
              </w:rPr>
              <w:t>Pełna treść komunikatu:</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https://www.gov.pl/web/rpp/projekt-ustawy-powolujacej-fundusz-kompensacyjny-w-konsultacjach</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18 stycznia 2021 r. - Komunikat w sprawie szczepionek przeciw grypie</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pStyle w:val="NormalnyWeb"/>
              <w:shd w:val="clear" w:color="auto" w:fill="FFFFFF"/>
              <w:spacing w:before="0" w:beforeAutospacing="0" w:after="0" w:afterAutospacing="0"/>
              <w:textAlignment w:val="baseline"/>
              <w:rPr>
                <w:b/>
                <w:color w:val="1B1B1B"/>
                <w:u w:val="single"/>
              </w:rPr>
            </w:pPr>
            <w:r w:rsidRPr="0014096E">
              <w:rPr>
                <w:b/>
                <w:color w:val="1B1B1B"/>
                <w:u w:val="single"/>
              </w:rPr>
              <w:t>Wyciąg z treści komunikatu:</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 xml:space="preserve">Przychodnie POZ/inne podmioty lecznicze, posiadające umowę z NFZ mają możliwość złożenia </w:t>
            </w:r>
            <w:proofErr w:type="spellStart"/>
            <w:r w:rsidRPr="0014096E">
              <w:rPr>
                <w:color w:val="1B1B1B"/>
              </w:rPr>
              <w:t>zapotrzebowań</w:t>
            </w:r>
            <w:proofErr w:type="spellEnd"/>
            <w:r w:rsidRPr="0014096E">
              <w:rPr>
                <w:color w:val="1B1B1B"/>
              </w:rPr>
              <w:t xml:space="preserve"> na szczepionki przeciw grypie dla pacjentów, </w:t>
            </w:r>
            <w:r w:rsidRPr="0014096E">
              <w:rPr>
                <w:rStyle w:val="Pogrubienie"/>
                <w:color w:val="1B1B1B"/>
              </w:rPr>
              <w:t>którzy nie mieli możliwości ich nabycia we własnym zakresie.</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 xml:space="preserve">W tym celu podmioty lecznicze powinny złożyć zapotrzebowanie na szczepionki przeciw grypie za pośrednictwem portalu szczepionkanagrype.mz.gov.pl. Jednocześnie </w:t>
            </w:r>
            <w:proofErr w:type="spellStart"/>
            <w:r w:rsidRPr="0014096E">
              <w:rPr>
                <w:color w:val="1B1B1B"/>
              </w:rPr>
              <w:t>MinisterZdrowia</w:t>
            </w:r>
            <w:proofErr w:type="spellEnd"/>
            <w:r w:rsidRPr="0014096E">
              <w:rPr>
                <w:color w:val="1B1B1B"/>
              </w:rPr>
              <w:t xml:space="preserve"> wskazuje na konieczność </w:t>
            </w:r>
            <w:r w:rsidRPr="0014096E">
              <w:rPr>
                <w:rStyle w:val="Pogrubienie"/>
                <w:color w:val="1B1B1B"/>
              </w:rPr>
              <w:t>transparentnego</w:t>
            </w:r>
            <w:r w:rsidRPr="0014096E">
              <w:rPr>
                <w:color w:val="1B1B1B"/>
              </w:rPr>
              <w:t> oszacowania zapotrzebowania na szczepionki dla tych pacjentów, z uwzględnieniem braku możliwości zwrotu niewykorzystanych szczepionek.</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Zapotrzebowania można składać od </w:t>
            </w:r>
            <w:r w:rsidRPr="0014096E">
              <w:rPr>
                <w:rStyle w:val="Pogrubienie"/>
                <w:color w:val="1B1B1B"/>
              </w:rPr>
              <w:t>18 stycznia 2021 r. od godz. 10:00 do 22 stycznia 2021 r. do godz. 15:00</w:t>
            </w:r>
            <w:r w:rsidRPr="0014096E">
              <w:rPr>
                <w:color w:val="1B1B1B"/>
              </w:rPr>
              <w:t>. Z jednego podmiotu może zostać złożone tylko jedno zapotrzebowanie zbiorcze.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lastRenderedPageBreak/>
              <w:t xml:space="preserve">Ponadto Minister Zdrowia wyraża zgodę, by podmioty POZ/szpitale, którym pozostały niewykorzystane szczepionki przeciw grypie we wcześniejszych akcjach, mogły je wykorzystać do </w:t>
            </w:r>
            <w:proofErr w:type="spellStart"/>
            <w:r w:rsidRPr="0014096E">
              <w:rPr>
                <w:color w:val="1B1B1B"/>
              </w:rPr>
              <w:t>wyszczepienia</w:t>
            </w:r>
            <w:proofErr w:type="spellEnd"/>
            <w:r w:rsidRPr="0014096E">
              <w:rPr>
                <w:color w:val="1B1B1B"/>
              </w:rPr>
              <w:t xml:space="preserve"> pozostałych pacjentów bez względu na wiek.</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W przypadku braku możliwości zapewnienia odpowiedniej liczby szczepionek przeciw grypie, Minister Zdrowia zastrzega możliwość częściowej realizacji zapotrzebowania.</w:t>
            </w:r>
          </w:p>
          <w:p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t>Pełna treść komunikatu:</w:t>
            </w:r>
          </w:p>
          <w:p w:rsidR="005C4990" w:rsidRPr="0014096E" w:rsidRDefault="00F12F0F" w:rsidP="005C4990">
            <w:pPr>
              <w:pStyle w:val="NormalnyWeb"/>
              <w:shd w:val="clear" w:color="auto" w:fill="FFFFFF"/>
              <w:spacing w:before="0" w:beforeAutospacing="0" w:after="240" w:afterAutospacing="0"/>
              <w:textAlignment w:val="baseline"/>
              <w:rPr>
                <w:b/>
                <w:color w:val="1B1B1B"/>
                <w:u w:val="single"/>
              </w:rPr>
            </w:pPr>
            <w:hyperlink r:id="rId32" w:history="1">
              <w:r w:rsidR="005C4990" w:rsidRPr="0014096E">
                <w:rPr>
                  <w:rStyle w:val="Hipercze"/>
                </w:rPr>
                <w:t>https://www.gov.pl/web/zdrowie/komunikat-w-sprawie-szczepionek-przeciw-grypie</w:t>
              </w:r>
            </w:hyperlink>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15.01.2021 r. - Jak zarejestrować się na szczepienie przeciwko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Już dziś rozpoczęła się rejestracja pierwszej grupy pacjentów na szczepienie p/covid-19.</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Pacjenci mają kilka sposobów na to, by zarejestrować się do programu szczepień:</w:t>
            </w:r>
          </w:p>
          <w:p w:rsidR="005C4990" w:rsidRPr="0014096E" w:rsidRDefault="005C4990" w:rsidP="005C4990">
            <w:pPr>
              <w:numPr>
                <w:ilvl w:val="0"/>
                <w:numId w:val="15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Logując się na Internetowe Konto Pacjenta (IKP) - wchodząc na stronę </w:t>
            </w:r>
            <w:hyperlink r:id="rId33" w:history="1">
              <w:r w:rsidRPr="0014096E">
                <w:rPr>
                  <w:rFonts w:ascii="Times New Roman" w:eastAsia="Times New Roman" w:hAnsi="Times New Roman" w:cs="Times New Roman"/>
                  <w:b/>
                  <w:bCs/>
                  <w:color w:val="0052A5"/>
                  <w:sz w:val="24"/>
                  <w:szCs w:val="24"/>
                  <w:u w:val="single"/>
                  <w:lang w:eastAsia="pl-PL"/>
                </w:rPr>
                <w:t>pacjent.gov.pl</w:t>
              </w:r>
            </w:hyperlink>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 logowania potrzebny jest profil zaufany lub dowód osobisty z warstwą elektroniczną</w:t>
            </w:r>
            <w:r w:rsidRPr="0014096E">
              <w:rPr>
                <w:rFonts w:ascii="Times New Roman" w:eastAsia="Times New Roman" w:hAnsi="Times New Roman" w:cs="Times New Roman"/>
                <w:color w:val="1B1B1B"/>
                <w:sz w:val="24"/>
                <w:szCs w:val="24"/>
                <w:lang w:eastAsia="pl-PL"/>
              </w:rPr>
              <w:br/>
              <w:t xml:space="preserve">(e-dowód). Można też zalogować się przez konto internetowe </w:t>
            </w:r>
            <w:proofErr w:type="spellStart"/>
            <w:r w:rsidRPr="0014096E">
              <w:rPr>
                <w:rFonts w:ascii="Times New Roman" w:eastAsia="Times New Roman" w:hAnsi="Times New Roman" w:cs="Times New Roman"/>
                <w:color w:val="1B1B1B"/>
                <w:sz w:val="24"/>
                <w:szCs w:val="24"/>
                <w:lang w:eastAsia="pl-PL"/>
              </w:rPr>
              <w:t>iPKO</w:t>
            </w:r>
            <w:proofErr w:type="spellEnd"/>
            <w:r w:rsidRPr="0014096E">
              <w:rPr>
                <w:rFonts w:ascii="Times New Roman" w:eastAsia="Times New Roman" w:hAnsi="Times New Roman" w:cs="Times New Roman"/>
                <w:color w:val="1B1B1B"/>
                <w:sz w:val="24"/>
                <w:szCs w:val="24"/>
                <w:lang w:eastAsia="pl-PL"/>
              </w:rPr>
              <w:t xml:space="preserve"> lub Inteligo w PKO BP, konto internetowe w Pekao SA lub przez bank spółdzielczy.</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E-rejestracja kieruje pacjenta do położonych najbliższej miejsca zamieszkania punktów szczepień i wskaże wolne terminy.</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Należy pamiętać, że można wybrać dowolny punkt szczepień (niekoniecznie najbliższy) oraz wybrany przez siebie termin szczepienia.</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Zaraz po dokonaniu rezerwacji, otrzymacie Państwo powiadomienie SMS-em, a następnie (również SMS-em) - przypomnienie na dzień przed planowanym terminem szczepienia.</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Uwaga! Można anulować wizytę, zmienić termin lub wybrać inny punkt szczepień przed przyjęciem pierwszej dawki szczepionki. Jednak już po pierwszym szczepieniu – nie można już dokonać zmiany. Wynika to z konieczności podania drugiej dawki szczepionki, która pochodzi od tego samego producenta. Druga dawka musi też zostać podana w określonym terminie, tak by </w:t>
            </w:r>
            <w:r w:rsidRPr="0014096E">
              <w:rPr>
                <w:rFonts w:ascii="Times New Roman" w:eastAsia="Times New Roman" w:hAnsi="Times New Roman" w:cs="Times New Roman"/>
                <w:color w:val="1B1B1B"/>
                <w:sz w:val="24"/>
                <w:szCs w:val="24"/>
                <w:lang w:eastAsia="pl-PL"/>
              </w:rPr>
              <w:lastRenderedPageBreak/>
              <w:t>szczepienie było maksymalnie skuteczne.</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Możliwość logowania na IKP: </w:t>
            </w:r>
            <w:hyperlink r:id="rId34" w:history="1">
              <w:r w:rsidRPr="0014096E">
                <w:rPr>
                  <w:rFonts w:ascii="Times New Roman" w:eastAsia="Times New Roman" w:hAnsi="Times New Roman" w:cs="Times New Roman"/>
                  <w:color w:val="0052A5"/>
                  <w:sz w:val="24"/>
                  <w:szCs w:val="24"/>
                  <w:u w:val="single"/>
                  <w:lang w:eastAsia="pl-PL"/>
                </w:rPr>
                <w:t>https://pacjent.gov.pl/internetowe-konto-pacjenta</w:t>
              </w:r>
            </w:hyperlink>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rsidR="005C4990" w:rsidRPr="0014096E" w:rsidRDefault="005C4990" w:rsidP="005C4990">
            <w:pPr>
              <w:numPr>
                <w:ilvl w:val="0"/>
                <w:numId w:val="15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Dzwoniąc na infolinię Narodowego Programu Szczepień - pod numer 989</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Dzwoniąc na infolinię, otrzymają też Państwo najbardziej aktualne informacje na temat szczepień przeciwko </w:t>
            </w:r>
            <w:proofErr w:type="spellStart"/>
            <w:r w:rsidRPr="0014096E">
              <w:rPr>
                <w:rFonts w:ascii="Times New Roman" w:eastAsia="Times New Roman" w:hAnsi="Times New Roman" w:cs="Times New Roman"/>
                <w:color w:val="1B1B1B"/>
                <w:sz w:val="24"/>
                <w:szCs w:val="24"/>
                <w:lang w:eastAsia="pl-PL"/>
              </w:rPr>
              <w:t>koronawirusowi</w:t>
            </w:r>
            <w:proofErr w:type="spellEnd"/>
            <w:r w:rsidRPr="0014096E">
              <w:rPr>
                <w:rFonts w:ascii="Times New Roman" w:eastAsia="Times New Roman" w:hAnsi="Times New Roman" w:cs="Times New Roman"/>
                <w:color w:val="1B1B1B"/>
                <w:sz w:val="24"/>
                <w:szCs w:val="24"/>
                <w:lang w:eastAsia="pl-PL"/>
              </w:rPr>
              <w:t>. Blisko 500 konsultantów przez całą dobę, siedem dni w tygodniu, odpowiada na pytania dotyczące zarówno organizacji szczepień, jak i kwestii związanych z samym podaniem szczepionek.</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W godzinach 8 -16 w dni robocze możesz skorzystać z </w:t>
            </w:r>
            <w:proofErr w:type="spellStart"/>
            <w:r w:rsidRPr="0014096E">
              <w:rPr>
                <w:rFonts w:ascii="Times New Roman" w:eastAsia="Times New Roman" w:hAnsi="Times New Roman" w:cs="Times New Roman"/>
                <w:color w:val="1B1B1B"/>
                <w:sz w:val="24"/>
                <w:szCs w:val="24"/>
                <w:lang w:eastAsia="pl-PL"/>
              </w:rPr>
              <w:t>wideorozmowy</w:t>
            </w:r>
            <w:proofErr w:type="spellEnd"/>
            <w:r w:rsidRPr="0014096E">
              <w:rPr>
                <w:rFonts w:ascii="Times New Roman" w:eastAsia="Times New Roman" w:hAnsi="Times New Roman" w:cs="Times New Roman"/>
                <w:color w:val="1B1B1B"/>
                <w:sz w:val="24"/>
                <w:szCs w:val="24"/>
                <w:lang w:eastAsia="pl-PL"/>
              </w:rPr>
              <w:t xml:space="preserve"> z tłumaczem języka migowego.</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rsidR="005C4990" w:rsidRPr="0014096E" w:rsidRDefault="005C4990" w:rsidP="005C4990">
            <w:pPr>
              <w:numPr>
                <w:ilvl w:val="0"/>
                <w:numId w:val="15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Bezpośrednio w punkcie szczepień</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Ministerstwo Zdrowia opublikowało listę punktów szczepień przeciw COVID-19. Sprawdź, gdzie znajduje się najbliższa placówka w Twojej okolicy:</w:t>
            </w:r>
          </w:p>
          <w:p w:rsidR="005C4990" w:rsidRPr="0014096E" w:rsidRDefault="00F12F0F" w:rsidP="005C4990">
            <w:pPr>
              <w:shd w:val="clear" w:color="auto" w:fill="FFFFFF"/>
              <w:textAlignment w:val="baseline"/>
              <w:rPr>
                <w:rFonts w:ascii="Times New Roman" w:eastAsia="Times New Roman" w:hAnsi="Times New Roman" w:cs="Times New Roman"/>
                <w:color w:val="1B1B1B"/>
                <w:sz w:val="24"/>
                <w:szCs w:val="24"/>
                <w:lang w:eastAsia="pl-PL"/>
              </w:rPr>
            </w:pPr>
            <w:hyperlink r:id="rId35" w:anchor="/" w:history="1">
              <w:r w:rsidR="005C4990" w:rsidRPr="0014096E">
                <w:rPr>
                  <w:rFonts w:ascii="Times New Roman" w:eastAsia="Times New Roman" w:hAnsi="Times New Roman" w:cs="Times New Roman"/>
                  <w:color w:val="0052A5"/>
                  <w:sz w:val="24"/>
                  <w:szCs w:val="24"/>
                  <w:u w:val="single"/>
                  <w:lang w:eastAsia="pl-PL"/>
                </w:rPr>
                <w:t>https://www.gov.pl/web/szczepimysie/mapa-punktow-szczepien#/</w:t>
              </w:r>
            </w:hyperlink>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rsidR="005C4990" w:rsidRPr="0014096E" w:rsidRDefault="005C4990" w:rsidP="005C4990">
            <w:pPr>
              <w:numPr>
                <w:ilvl w:val="0"/>
                <w:numId w:val="15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W przychodni lub u lekarza,  który wystawił e-skierowanie na szczepienie</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Punkty szczepień to w większości wybrane przez Państwa przychodnie podstawowej opieki zdrowotnej.  Tam również mogą odbywać się zapisy. W tym celu należy skontaktować się z rejestracją przychodni - uzgadniając konkretny termin wykonania szczepienia.</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u w:val="single"/>
                <w:lang w:eastAsia="pl-PL"/>
              </w:rPr>
              <w:t>Pełna treść komunikatu</w:t>
            </w:r>
            <w:r w:rsidRPr="0014096E">
              <w:rPr>
                <w:rFonts w:ascii="Times New Roman" w:eastAsia="Times New Roman" w:hAnsi="Times New Roman" w:cs="Times New Roman"/>
                <w:b/>
                <w:sz w:val="24"/>
                <w:szCs w:val="24"/>
                <w:lang w:eastAsia="pl-PL"/>
              </w:rPr>
              <w:t xml:space="preserve">: </w:t>
            </w:r>
          </w:p>
          <w:p w:rsidR="005C4990" w:rsidRPr="0014096E" w:rsidRDefault="00F12F0F" w:rsidP="005C4990">
            <w:pPr>
              <w:spacing w:line="276" w:lineRule="auto"/>
              <w:jc w:val="both"/>
              <w:rPr>
                <w:rFonts w:ascii="Times New Roman" w:eastAsia="Times New Roman" w:hAnsi="Times New Roman" w:cs="Times New Roman"/>
                <w:sz w:val="24"/>
                <w:szCs w:val="24"/>
                <w:lang w:eastAsia="pl-PL"/>
              </w:rPr>
            </w:pPr>
            <w:hyperlink r:id="rId36" w:history="1">
              <w:r w:rsidR="005C4990" w:rsidRPr="0014096E">
                <w:rPr>
                  <w:rStyle w:val="Hipercze"/>
                  <w:rFonts w:ascii="Times New Roman" w:eastAsia="Times New Roman" w:hAnsi="Times New Roman" w:cs="Times New Roman"/>
                  <w:sz w:val="24"/>
                  <w:szCs w:val="24"/>
                  <w:lang w:eastAsia="pl-PL"/>
                </w:rPr>
                <w:t>https://www.gov.pl/web/rpp/jak-zarejestrowac-sie-na-szczepienie-przeciwko-covid-19</w:t>
              </w:r>
            </w:hyperlink>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 Ruszyła rejestracja na szczepienia przeciw COVID-19 dla osób powyżej 80. roku życia – już ponad 127 tys. seniorów z terminem wizyty</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 xml:space="preserve">O północy 15 stycznia ruszyła rejestracja na szczepienia przeciw COVID-19 dla seniorów, którzy skończyli 80 lat. 22 stycznia zarejestrować się będą mogły również osoby powyżej 70. roku życia. Szczepienia dla tych grup rozpoczną się 25 stycznia 2021 r. Rejestracja na szczepienie jest szybko i prosta, a także możliwa na kilka sposobów – za pomocą infolinii 989, przez Internet oraz </w:t>
            </w:r>
            <w:r w:rsidRPr="0014096E">
              <w:rPr>
                <w:rFonts w:ascii="Times New Roman" w:hAnsi="Times New Roman" w:cs="Times New Roman"/>
                <w:bCs/>
                <w:color w:val="1B1B1B"/>
                <w:sz w:val="24"/>
                <w:szCs w:val="24"/>
                <w:shd w:val="clear" w:color="auto" w:fill="FFFFFF"/>
              </w:rPr>
              <w:lastRenderedPageBreak/>
              <w:t>bezpośrednio w konkretnym punkcie szczepień. Stopniowo szczepionki będą udostępniane kolejnym grupom wiekowym. Już teraz można zgłosić swoją chęć zaszczepienia przez formularz online. W momencie uruchomienia rejestracji dla Twojej grupy, dostaniesz maila.</w:t>
            </w: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Rejestracja na szczepienia przeciw COVID-19 dla seniorów powyżej 80. roku życia cieszy się dużym zainteresowaniem. Do godziny 10:00, zarejestrowało się już </w:t>
            </w:r>
            <w:r w:rsidRPr="0014096E">
              <w:rPr>
                <w:rFonts w:ascii="Times New Roman" w:eastAsia="Times New Roman" w:hAnsi="Times New Roman" w:cs="Times New Roman"/>
                <w:b/>
                <w:bCs/>
                <w:color w:val="1B1B1B"/>
                <w:sz w:val="24"/>
                <w:szCs w:val="24"/>
                <w:lang w:eastAsia="pl-PL"/>
              </w:rPr>
              <w:t>ponad 127 tys. osób</w:t>
            </w:r>
            <w:r w:rsidRPr="0014096E">
              <w:rPr>
                <w:rFonts w:ascii="Times New Roman" w:eastAsia="Times New Roman" w:hAnsi="Times New Roman" w:cs="Times New Roman"/>
                <w:color w:val="1B1B1B"/>
                <w:sz w:val="24"/>
                <w:szCs w:val="24"/>
                <w:lang w:eastAsia="pl-PL"/>
              </w:rPr>
              <w:t>.</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 tej pory </w:t>
            </w:r>
            <w:r w:rsidRPr="0014096E">
              <w:rPr>
                <w:rFonts w:ascii="Times New Roman" w:eastAsia="Times New Roman" w:hAnsi="Times New Roman" w:cs="Times New Roman"/>
                <w:b/>
                <w:bCs/>
                <w:color w:val="1B1B1B"/>
                <w:sz w:val="24"/>
                <w:szCs w:val="24"/>
                <w:lang w:eastAsia="pl-PL"/>
              </w:rPr>
              <w:t>410 tys. osób zostało zaszczepionych przeciw COVID-19</w:t>
            </w:r>
            <w:r w:rsidRPr="0014096E">
              <w:rPr>
                <w:rFonts w:ascii="Times New Roman" w:eastAsia="Times New Roman" w:hAnsi="Times New Roman" w:cs="Times New Roman"/>
                <w:color w:val="1B1B1B"/>
                <w:sz w:val="24"/>
                <w:szCs w:val="24"/>
                <w:lang w:eastAsia="pl-PL"/>
              </w:rPr>
              <w:t xml:space="preserve">. Szef Kancelarii Premiera Michał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 xml:space="preserve"> podkreślił, że do końca dnia będzie to już ok. 450 tys. osób. </w:t>
            </w:r>
            <w:r w:rsidRPr="0014096E">
              <w:rPr>
                <w:rFonts w:ascii="Times New Roman" w:eastAsia="Times New Roman" w:hAnsi="Times New Roman" w:cs="Times New Roman"/>
                <w:i/>
                <w:iCs/>
                <w:color w:val="1B1B1B"/>
                <w:sz w:val="24"/>
                <w:szCs w:val="24"/>
                <w:lang w:eastAsia="pl-PL"/>
              </w:rPr>
              <w:t>–</w:t>
            </w:r>
            <w:r w:rsidRPr="0014096E">
              <w:rPr>
                <w:rFonts w:ascii="Times New Roman" w:eastAsia="Times New Roman" w:hAnsi="Times New Roman" w:cs="Times New Roman"/>
                <w:color w:val="1B1B1B"/>
                <w:sz w:val="24"/>
                <w:szCs w:val="24"/>
                <w:lang w:eastAsia="pl-PL"/>
              </w:rPr>
              <w:t> </w:t>
            </w:r>
            <w:r w:rsidRPr="0014096E">
              <w:rPr>
                <w:rFonts w:ascii="Times New Roman" w:eastAsia="Times New Roman" w:hAnsi="Times New Roman" w:cs="Times New Roman"/>
                <w:i/>
                <w:iCs/>
                <w:color w:val="1B1B1B"/>
                <w:sz w:val="24"/>
                <w:szCs w:val="24"/>
                <w:lang w:eastAsia="pl-PL"/>
              </w:rPr>
              <w:t>Wczoraj do północy terminy szczepień w centralnym kalendarzu wystawiło </w:t>
            </w:r>
            <w:r w:rsidRPr="0014096E">
              <w:rPr>
                <w:rFonts w:ascii="Times New Roman" w:eastAsia="Times New Roman" w:hAnsi="Times New Roman" w:cs="Times New Roman"/>
                <w:b/>
                <w:bCs/>
                <w:i/>
                <w:iCs/>
                <w:color w:val="1B1B1B"/>
                <w:sz w:val="24"/>
                <w:szCs w:val="24"/>
                <w:lang w:eastAsia="pl-PL"/>
              </w:rPr>
              <w:t>4787 punktów w całej Polsce</w:t>
            </w:r>
            <w:r w:rsidRPr="0014096E">
              <w:rPr>
                <w:rFonts w:ascii="Times New Roman" w:eastAsia="Times New Roman" w:hAnsi="Times New Roman" w:cs="Times New Roman"/>
                <w:i/>
                <w:iCs/>
                <w:color w:val="1B1B1B"/>
                <w:sz w:val="24"/>
                <w:szCs w:val="24"/>
                <w:lang w:eastAsia="pl-PL"/>
              </w:rPr>
              <w:t>. Dla tych punktów uruchomiona została rejestracja za pośrednictwem centralnego kalendarza. Tych terminów, które zostały wystawione, było </w:t>
            </w:r>
            <w:r w:rsidRPr="0014096E">
              <w:rPr>
                <w:rFonts w:ascii="Times New Roman" w:eastAsia="Times New Roman" w:hAnsi="Times New Roman" w:cs="Times New Roman"/>
                <w:b/>
                <w:bCs/>
                <w:i/>
                <w:iCs/>
                <w:color w:val="1B1B1B"/>
                <w:sz w:val="24"/>
                <w:szCs w:val="24"/>
                <w:lang w:eastAsia="pl-PL"/>
              </w:rPr>
              <w:t>ponad 1,5 mln</w:t>
            </w:r>
            <w:r w:rsidRPr="0014096E">
              <w:rPr>
                <w:rFonts w:ascii="Times New Roman" w:eastAsia="Times New Roman" w:hAnsi="Times New Roman" w:cs="Times New Roman"/>
                <w:i/>
                <w:iCs/>
                <w:color w:val="1B1B1B"/>
                <w:sz w:val="24"/>
                <w:szCs w:val="24"/>
                <w:lang w:eastAsia="pl-PL"/>
              </w:rPr>
              <w:t> – od 25 stycznia do końca marca – </w:t>
            </w:r>
            <w:r w:rsidRPr="0014096E">
              <w:rPr>
                <w:rFonts w:ascii="Times New Roman" w:eastAsia="Times New Roman" w:hAnsi="Times New Roman" w:cs="Times New Roman"/>
                <w:color w:val="1B1B1B"/>
                <w:sz w:val="24"/>
                <w:szCs w:val="24"/>
                <w:lang w:eastAsia="pl-PL"/>
              </w:rPr>
              <w:t>dodał.</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sz w:val="24"/>
                <w:szCs w:val="24"/>
                <w:lang w:eastAsia="pl-PL"/>
              </w:rPr>
            </w:pPr>
            <w:hyperlink r:id="rId37" w:history="1">
              <w:r w:rsidR="005C4990" w:rsidRPr="0014096E">
                <w:rPr>
                  <w:rStyle w:val="Hipercze"/>
                  <w:rFonts w:ascii="Times New Roman" w:eastAsia="Times New Roman" w:hAnsi="Times New Roman" w:cs="Times New Roman"/>
                  <w:sz w:val="24"/>
                  <w:szCs w:val="24"/>
                  <w:lang w:eastAsia="pl-PL"/>
                </w:rPr>
                <w:t>https://www.gov.pl/web/szczepimysie/ruszyla-rejestracja-na-szczepienia-dla-seniorow</w:t>
              </w:r>
            </w:hyperlink>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 Skorzystaj z profilu zaufanego 80+</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 dedykowanej seniorom usługi korzystać mogą wyłącznie osoby, które skończyły 80 lat.</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Profil dla seniora</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Przez siedem dni w tygodniu grupa specjalnie przeszkolonych urzędników będzie się zajmować wyłącznie obsługą osób w starszym wieku – zapowiada minister Marek Zagórski, sekretarz stanu w Kancelarii Prezesa Rady Ministrów.</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Tymczasowy PZ jest ważny przez trzy miesiące od potwierdzenia. Mogą go założyć osoby bez konta w odpowiednim banku, nie wymaga też wizyty w punkcie potwierdzającym. Spotkanie z urzędnikiem w celu weryfikacji tożsamości jest przeniesione do </w:t>
            </w:r>
            <w:proofErr w:type="spellStart"/>
            <w:r w:rsidRPr="0014096E">
              <w:rPr>
                <w:rFonts w:ascii="Times New Roman" w:eastAsia="Times New Roman" w:hAnsi="Times New Roman" w:cs="Times New Roman"/>
                <w:color w:val="1B1B1B"/>
                <w:sz w:val="24"/>
                <w:szCs w:val="24"/>
                <w:lang w:eastAsia="pl-PL"/>
              </w:rPr>
              <w:t>internetu</w:t>
            </w:r>
            <w:proofErr w:type="spellEnd"/>
            <w:r w:rsidRPr="0014096E">
              <w:rPr>
                <w:rFonts w:ascii="Times New Roman" w:eastAsia="Times New Roman" w:hAnsi="Times New Roman" w:cs="Times New Roman"/>
                <w:color w:val="1B1B1B"/>
                <w:sz w:val="24"/>
                <w:szCs w:val="24"/>
                <w:lang w:eastAsia="pl-PL"/>
              </w:rPr>
              <w:t>.</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By założyć tymczasowy PZ należy wejść na stronę GOV.pl, wybrać usługę „Załóż profil zaufany”, a w niej przycisk „</w:t>
            </w:r>
            <w:hyperlink r:id="rId38" w:history="1">
              <w:r w:rsidRPr="0014096E">
                <w:rPr>
                  <w:rFonts w:ascii="Times New Roman" w:eastAsia="Times New Roman" w:hAnsi="Times New Roman" w:cs="Times New Roman"/>
                  <w:color w:val="0563C1"/>
                  <w:sz w:val="24"/>
                  <w:szCs w:val="24"/>
                  <w:u w:val="single"/>
                  <w:lang w:eastAsia="pl-PL"/>
                </w:rPr>
                <w:t>Załóż tymczasowy profil zaufany</w:t>
              </w:r>
            </w:hyperlink>
            <w:r w:rsidRPr="0014096E">
              <w:rPr>
                <w:rFonts w:ascii="Times New Roman" w:eastAsia="Times New Roman" w:hAnsi="Times New Roman" w:cs="Times New Roman"/>
                <w:color w:val="1B1B1B"/>
                <w:sz w:val="24"/>
                <w:szCs w:val="24"/>
                <w:lang w:eastAsia="pl-PL"/>
              </w:rPr>
              <w:t>”. System zapyta czy mamy ukończone 80 lat. Jeśli odpowiedź będzie twierdząca, obywatel trafi na specjalną ścieżkę postępowania dla osób w podeszłym wieku.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Tymczasowy profil zaufany można uzyskać pod warunkiem posiadania ważnego, polskiego dowodu osobistego lub paszportu. Obywatel swoją tożsamość potwierdza w rozmowie wideo. Do rozmowy potrzebne </w:t>
            </w:r>
            <w:r w:rsidRPr="0014096E">
              <w:rPr>
                <w:rFonts w:ascii="Times New Roman" w:eastAsia="Times New Roman" w:hAnsi="Times New Roman" w:cs="Times New Roman"/>
                <w:color w:val="1B1B1B"/>
                <w:sz w:val="24"/>
                <w:szCs w:val="24"/>
                <w:lang w:eastAsia="pl-PL"/>
              </w:rPr>
              <w:lastRenderedPageBreak/>
              <w:t xml:space="preserve">jest urządzenie wyposażone w kamerę oraz mikrofon – telefon, tablet lub laptop. Przygotowując się do spotkania warto więc skorzystać z pomocy osoby, która na co dzień używa </w:t>
            </w:r>
            <w:proofErr w:type="spellStart"/>
            <w:r w:rsidRPr="0014096E">
              <w:rPr>
                <w:rFonts w:ascii="Times New Roman" w:eastAsia="Times New Roman" w:hAnsi="Times New Roman" w:cs="Times New Roman"/>
                <w:color w:val="1B1B1B"/>
                <w:sz w:val="24"/>
                <w:szCs w:val="24"/>
                <w:lang w:eastAsia="pl-PL"/>
              </w:rPr>
              <w:t>internetu</w:t>
            </w:r>
            <w:proofErr w:type="spellEnd"/>
            <w:r w:rsidRPr="0014096E">
              <w:rPr>
                <w:rFonts w:ascii="Times New Roman" w:eastAsia="Times New Roman" w:hAnsi="Times New Roman" w:cs="Times New Roman"/>
                <w:color w:val="1B1B1B"/>
                <w:sz w:val="24"/>
                <w:szCs w:val="24"/>
                <w:lang w:eastAsia="pl-PL"/>
              </w:rPr>
              <w:t xml:space="preserve"> i urządzeń elektronicznych.</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sz w:val="24"/>
                <w:szCs w:val="24"/>
                <w:lang w:eastAsia="pl-PL"/>
              </w:rPr>
            </w:pPr>
            <w:hyperlink r:id="rId39" w:history="1">
              <w:r w:rsidR="005C4990" w:rsidRPr="0014096E">
                <w:rPr>
                  <w:rStyle w:val="Hipercze"/>
                  <w:rFonts w:ascii="Times New Roman" w:eastAsia="Times New Roman" w:hAnsi="Times New Roman" w:cs="Times New Roman"/>
                  <w:sz w:val="24"/>
                  <w:szCs w:val="24"/>
                  <w:lang w:eastAsia="pl-PL"/>
                </w:rPr>
                <w:t>https://www.gov.pl/web/cyfryzacja/skorzystaj-z-profilu-zaufanego-80</w:t>
              </w:r>
            </w:hyperlink>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15 stycznia 2021 r. zmieniające zarządzenie w sprawie ustalenia regulaminu organizacyjnego Ministerstwa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Zmiana zakresu zadań poszczególnych jednostek i sekretarzy stanu.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http://dziennikmz.mz.gov.pl/DUM_MZ/2021/5/akt.pdf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Regionalnego Ośrodka Psychiatrii Sądowej w Starogardzie Gdańskim</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Regionalnego Ośrodka Psychiatrii Sądowej w Starogardzie Gdańskim w składzie: 1) Dariusz Poznański – przewodniczący Rady – przedstawiciel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Piotr </w:t>
            </w:r>
            <w:proofErr w:type="spellStart"/>
            <w:r w:rsidRPr="0014096E">
              <w:rPr>
                <w:rFonts w:ascii="Times New Roman" w:hAnsi="Times New Roman" w:cs="Times New Roman"/>
                <w:sz w:val="24"/>
                <w:szCs w:val="24"/>
              </w:rPr>
              <w:t>Winciunas</w:t>
            </w:r>
            <w:proofErr w:type="spellEnd"/>
            <w:r w:rsidRPr="0014096E">
              <w:rPr>
                <w:rFonts w:ascii="Times New Roman" w:hAnsi="Times New Roman" w:cs="Times New Roman"/>
                <w:sz w:val="24"/>
                <w:szCs w:val="24"/>
              </w:rPr>
              <w:t xml:space="preserve"> – członek Rady – przedstawiciel Naczelnej Rady Lekarskiej;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Anna Czarnecka – członek Rady – przedstawiciel Naczelnej Rady Pielęgniarek i Położnych;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Dominika Jóźwik-Ziemak – członek Rady – przedstawiciel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5) Marek Stańczuk – członek Rady – przedstawiciel ministra właściwego do spraw zdrowia.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http://dziennikmz.mz.gov.pl/DUM_MZ/2021/4/akt.pdf</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Krajowego Ośrodka Psychiatrii Sądowej dla Nieletnich w Garwolinie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Krajowego Ośrodka Psychiatrii Sądowej dla Nieletnich w Garwolinie w składzie: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Dariusz Poznański – przewodniczący Rady – przedstawiciel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Magdalena Flaga-Łuczkiewicz – członek Rady – przedstawiciel Naczelnej Rady Lekarskiej;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Łukasz Czyżewski – członek Rady – przedstawiciel Naczelnej Rady Pielęgniarek i Położnych;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Dominika Jóźwik-Ziemak – członek Rady – przedstawiciel ministra właściwego do spraw zdrowia;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5) Maria </w:t>
            </w:r>
            <w:proofErr w:type="spellStart"/>
            <w:r w:rsidRPr="0014096E">
              <w:rPr>
                <w:rFonts w:ascii="Times New Roman" w:hAnsi="Times New Roman" w:cs="Times New Roman"/>
                <w:sz w:val="24"/>
                <w:szCs w:val="24"/>
              </w:rPr>
              <w:t>Strzemieczna</w:t>
            </w:r>
            <w:proofErr w:type="spellEnd"/>
            <w:r w:rsidRPr="0014096E">
              <w:rPr>
                <w:rFonts w:ascii="Times New Roman" w:hAnsi="Times New Roman" w:cs="Times New Roman"/>
                <w:sz w:val="24"/>
                <w:szCs w:val="24"/>
              </w:rPr>
              <w:t xml:space="preserve"> – członek Rady – przedstawiciel </w:t>
            </w:r>
            <w:r w:rsidRPr="0014096E">
              <w:rPr>
                <w:rFonts w:ascii="Times New Roman" w:hAnsi="Times New Roman" w:cs="Times New Roman"/>
                <w:sz w:val="24"/>
                <w:szCs w:val="24"/>
              </w:rPr>
              <w:lastRenderedPageBreak/>
              <w:t>ministra właściwego do spraw zdrowia.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http://dziennikmz.mz.gov.pl/DUM_MZ/2021/3/akt.pdf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8.</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10 listopada 2020 r. zmieniające rozporządzenie w sprawie ogólnych warunków umów o udzielanie świadczeń opieki zdrowotnej</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projektu aktu:</w:t>
            </w:r>
          </w:p>
          <w:p w:rsidR="005C4990" w:rsidRPr="0014096E" w:rsidRDefault="005C4990" w:rsidP="005C4990">
            <w:pPr>
              <w:pStyle w:val="NIEARTTEKSTtekstnieartykuowanynppodstprawnarozplubpreambua"/>
              <w:rPr>
                <w:rFonts w:ascii="Times New Roman" w:hAnsi="Times New Roman" w:cs="Times New Roman"/>
                <w:szCs w:val="24"/>
              </w:rPr>
            </w:pPr>
            <w:r w:rsidRPr="0014096E">
              <w:rPr>
                <w:rFonts w:ascii="Times New Roman" w:hAnsi="Times New Roman" w:cs="Times New Roman"/>
                <w:szCs w:val="24"/>
              </w:rPr>
              <w:t xml:space="preserve">Zmiany w § 26 rozporządzenia Ministra Zdrowia z dnia 8 września 2015 r. w sprawie ogólnych warunków umów o udzielanie świadczeń opieki zdrowotnej (Dz. U. z 2020 r. poz. 320, z </w:t>
            </w:r>
            <w:proofErr w:type="spellStart"/>
            <w:r w:rsidRPr="0014096E">
              <w:rPr>
                <w:rFonts w:ascii="Times New Roman" w:hAnsi="Times New Roman" w:cs="Times New Roman"/>
                <w:szCs w:val="24"/>
              </w:rPr>
              <w:t>późn</w:t>
            </w:r>
            <w:proofErr w:type="spellEnd"/>
            <w:r w:rsidRPr="0014096E">
              <w:rPr>
                <w:rFonts w:ascii="Times New Roman" w:hAnsi="Times New Roman" w:cs="Times New Roman"/>
                <w:szCs w:val="24"/>
              </w:rPr>
              <w:t xml:space="preserve">. zm.), zwanego dalej „rozporządzeniem”, wynikają z doświadczeń związanych z nieprzekazywaniem przez świadczeniodawców danych do rejestrów medycznych utworzonych na podstawie art. 20 ust. 1 ustawy z dnia 28 kwietnia 2011 r. o systemie informacji w ochronie zdrowia (Dz. U. z 2020 r. poz. 702, z </w:t>
            </w:r>
            <w:proofErr w:type="spellStart"/>
            <w:r w:rsidRPr="0014096E">
              <w:rPr>
                <w:rFonts w:ascii="Times New Roman" w:hAnsi="Times New Roman" w:cs="Times New Roman"/>
                <w:szCs w:val="24"/>
              </w:rPr>
              <w:t>późn</w:t>
            </w:r>
            <w:proofErr w:type="spellEnd"/>
            <w:r w:rsidRPr="0014096E">
              <w:rPr>
                <w:rFonts w:ascii="Times New Roman" w:hAnsi="Times New Roman" w:cs="Times New Roman"/>
                <w:szCs w:val="24"/>
              </w:rPr>
              <w:t xml:space="preserve">. zm.) lub przekazywaniem tych danych w sposób niekompletny. Dane zawarte w tych rejestrach mają istotne znaczenie dla Narodowego Funduszu Zdrowa, zwanego dalej „NFZ”, w zakresie oceny dostępności do świadczeń opieki zdrowotnej oraz ich efektywności. W projekcie rozporządzenia wprowadza się rozwiązanie polegające na: </w:t>
            </w:r>
          </w:p>
          <w:p w:rsidR="005C4990" w:rsidRPr="0014096E" w:rsidRDefault="005C4990" w:rsidP="005C4990">
            <w:pPr>
              <w:pStyle w:val="PKTpunkt"/>
              <w:rPr>
                <w:rFonts w:ascii="Times New Roman" w:hAnsi="Times New Roman" w:cs="Times New Roman"/>
                <w:szCs w:val="24"/>
              </w:rPr>
            </w:pPr>
            <w:r w:rsidRPr="0014096E">
              <w:rPr>
                <w:rFonts w:ascii="Times New Roman" w:hAnsi="Times New Roman" w:cs="Times New Roman"/>
                <w:szCs w:val="24"/>
              </w:rPr>
              <w:t>1)</w:t>
            </w:r>
            <w:r w:rsidRPr="0014096E">
              <w:rPr>
                <w:rFonts w:ascii="Times New Roman" w:hAnsi="Times New Roman" w:cs="Times New Roman"/>
                <w:szCs w:val="24"/>
              </w:rPr>
              <w:tab/>
              <w:t xml:space="preserve">przesunięciu terminu płatności należności za świadczenia opieki zdrowotnej, jeżeli świadczeniodawca nie przekaże danych do rejestru medycznego; </w:t>
            </w:r>
          </w:p>
          <w:p w:rsidR="005C4990" w:rsidRPr="0014096E" w:rsidRDefault="005C4990" w:rsidP="005C4990">
            <w:pPr>
              <w:pStyle w:val="PKTpunkt"/>
              <w:rPr>
                <w:rFonts w:ascii="Times New Roman" w:hAnsi="Times New Roman" w:cs="Times New Roman"/>
                <w:szCs w:val="24"/>
              </w:rPr>
            </w:pPr>
            <w:r w:rsidRPr="0014096E">
              <w:rPr>
                <w:rFonts w:ascii="Times New Roman" w:hAnsi="Times New Roman" w:cs="Times New Roman"/>
                <w:szCs w:val="24"/>
              </w:rPr>
              <w:t>2)</w:t>
            </w:r>
            <w:r w:rsidRPr="0014096E">
              <w:rPr>
                <w:rFonts w:ascii="Times New Roman" w:hAnsi="Times New Roman" w:cs="Times New Roman"/>
                <w:szCs w:val="24"/>
              </w:rPr>
              <w:tab/>
              <w:t>wstrzymaniu przez NFZ płatność należności za świadczenia opieki zdrowotnej, jeżeli świadczeniodawca przekaże niekompletne dane do rejestru medycznego.</w:t>
            </w:r>
          </w:p>
          <w:p w:rsidR="005C4990" w:rsidRPr="0014096E" w:rsidRDefault="005C4990" w:rsidP="005C4990">
            <w:pPr>
              <w:pStyle w:val="NIEARTTEKSTtekstnieartykuowanynppodstprawnarozplubpreambua"/>
              <w:rPr>
                <w:rFonts w:ascii="Times New Roman" w:hAnsi="Times New Roman" w:cs="Times New Roman"/>
                <w:szCs w:val="24"/>
              </w:rPr>
            </w:pPr>
            <w:r w:rsidRPr="0014096E">
              <w:rPr>
                <w:rFonts w:ascii="Times New Roman" w:hAnsi="Times New Roman" w:cs="Times New Roman"/>
                <w:szCs w:val="24"/>
              </w:rPr>
              <w:t xml:space="preserve">Podmioty prowadzące rejestry medyczne będą zobowiązane do zawiadomienia NFZ w ciągu 7 dni, o nieprzekazaniu danych lub niekompletnych danych, a także o uzupełnieniu danych w rejestrze przez świadczeniodawcę. Nie zakłada się szczególnej formy </w:t>
            </w:r>
            <w:r w:rsidRPr="0014096E">
              <w:rPr>
                <w:rFonts w:ascii="Times New Roman" w:hAnsi="Times New Roman" w:cs="Times New Roman"/>
                <w:szCs w:val="24"/>
              </w:rPr>
              <w:lastRenderedPageBreak/>
              <w:t xml:space="preserve">wskazanego zawiadomienia (każda będzie dopuszczalna – istotne jest by dotarła do adresata – czyli NFZ). </w:t>
            </w:r>
          </w:p>
          <w:p w:rsidR="005C4990" w:rsidRPr="0014096E" w:rsidRDefault="005C4990" w:rsidP="005C4990">
            <w:pPr>
              <w:pStyle w:val="NIEARTTEKSTtekstnieartykuowanynppodstprawnarozplubpreambua"/>
              <w:rPr>
                <w:rFonts w:ascii="Times New Roman" w:hAnsi="Times New Roman" w:cs="Times New Roman"/>
                <w:szCs w:val="24"/>
              </w:rPr>
            </w:pPr>
            <w:r w:rsidRPr="0014096E">
              <w:rPr>
                <w:rFonts w:ascii="Times New Roman" w:hAnsi="Times New Roman" w:cs="Times New Roman"/>
                <w:szCs w:val="24"/>
              </w:rPr>
              <w:t>W zmienianym § 28 ust. 3 rozporządzenia wprowadzono zmianę w zdaniu drugim polegającą na wprowadzeniu równego traktowania zastrzeżeń do wystąpień pokontrolnych oraz zażaleń na czynności dyrektora oddziału wojewódzkiego NFZ i Prezesa NFZ w zakresie naliczania odsetek. Zaproponowana zmiana wynika z takich samych skutków prawnych jakie wywołuje środek odwoławczy w postaci zastrzeżeń i zażaleń, a zatem uzasadniony staje się skutek w postaci wstrzymania naliczania odsetek od dnia upływu terminu do ich rozpatrzenia. Powyższa zmiana jest korzystna dla świadczeniodawców.</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https://dziennikustaw.gov.pl/D2021000009301.pdf</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9.</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Rozporządzenie Ministra Zdrowia z dnia 12 stycznia 2021 r. zmieniające rozporządzenie w sprawie standardu organizacyjnego </w:t>
            </w:r>
            <w:proofErr w:type="spellStart"/>
            <w:r w:rsidRPr="0014096E">
              <w:rPr>
                <w:rFonts w:ascii="Times New Roman" w:hAnsi="Times New Roman" w:cs="Times New Roman"/>
                <w:color w:val="FF0000"/>
                <w:sz w:val="24"/>
                <w:szCs w:val="24"/>
              </w:rPr>
              <w:t>teleporady</w:t>
            </w:r>
            <w:proofErr w:type="spellEnd"/>
            <w:r w:rsidRPr="0014096E">
              <w:rPr>
                <w:rFonts w:ascii="Times New Roman" w:hAnsi="Times New Roman" w:cs="Times New Roman"/>
                <w:color w:val="FF0000"/>
                <w:sz w:val="24"/>
                <w:szCs w:val="24"/>
              </w:rPr>
              <w:t xml:space="preserve"> w ramach podstawowej opieki zdrowotnej</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rozporządzeniu Ministra Zdrowia z dnia 12 sierpnia 2020 r. w sprawie standardu organizacyjnego </w:t>
            </w:r>
            <w:proofErr w:type="spellStart"/>
            <w:r w:rsidRPr="0014096E">
              <w:rPr>
                <w:rFonts w:ascii="Times New Roman" w:hAnsi="Times New Roman" w:cs="Times New Roman"/>
                <w:sz w:val="24"/>
                <w:szCs w:val="24"/>
              </w:rPr>
              <w:t>teleporady</w:t>
            </w:r>
            <w:proofErr w:type="spellEnd"/>
            <w:r w:rsidRPr="0014096E">
              <w:rPr>
                <w:rFonts w:ascii="Times New Roman" w:hAnsi="Times New Roman" w:cs="Times New Roman"/>
                <w:sz w:val="24"/>
                <w:szCs w:val="24"/>
              </w:rPr>
              <w:t xml:space="preserve"> w ramach podstawowej opieki zdrowotnej (Dz. U. poz. 1395) w § 3: </w:t>
            </w:r>
          </w:p>
          <w:p w:rsidR="005C4990" w:rsidRPr="0014096E" w:rsidRDefault="005C4990" w:rsidP="005C4990">
            <w:pPr>
              <w:pStyle w:val="Akapitzlist"/>
              <w:numPr>
                <w:ilvl w:val="0"/>
                <w:numId w:val="154"/>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pkt 1 lit. b otrzymuje brzmienie: </w:t>
            </w:r>
          </w:p>
          <w:p w:rsidR="005C4990" w:rsidRPr="0014096E" w:rsidRDefault="005C4990" w:rsidP="005C4990">
            <w:pPr>
              <w:pStyle w:val="Akapitzlist"/>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sposób ustalenia terminu </w:t>
            </w:r>
            <w:proofErr w:type="spellStart"/>
            <w:r w:rsidRPr="0014096E">
              <w:rPr>
                <w:rFonts w:ascii="Times New Roman" w:hAnsi="Times New Roman" w:cs="Times New Roman"/>
                <w:sz w:val="24"/>
                <w:szCs w:val="24"/>
              </w:rPr>
              <w:t>teleporady</w:t>
            </w:r>
            <w:proofErr w:type="spellEnd"/>
            <w:r w:rsidRPr="0014096E">
              <w:rPr>
                <w:rFonts w:ascii="Times New Roman" w:hAnsi="Times New Roman" w:cs="Times New Roman"/>
                <w:sz w:val="24"/>
                <w:szCs w:val="24"/>
              </w:rPr>
              <w:t xml:space="preserve">, przy czym </w:t>
            </w:r>
            <w:proofErr w:type="spellStart"/>
            <w:r w:rsidRPr="0014096E">
              <w:rPr>
                <w:rFonts w:ascii="Times New Roman" w:hAnsi="Times New Roman" w:cs="Times New Roman"/>
                <w:sz w:val="24"/>
                <w:szCs w:val="24"/>
              </w:rPr>
              <w:t>teleporada</w:t>
            </w:r>
            <w:proofErr w:type="spellEnd"/>
            <w:r w:rsidRPr="0014096E">
              <w:rPr>
                <w:rFonts w:ascii="Times New Roman" w:hAnsi="Times New Roman" w:cs="Times New Roman"/>
                <w:sz w:val="24"/>
                <w:szCs w:val="24"/>
              </w:rPr>
              <w:t xml:space="preserve"> jest realizowana nie później niż w pierwszym dniu roboczym następującym po dniu zgłoszenia się pacjenta do świadczeniodawcy podstawowej opieki zdrowotnej za pośrednictwem systemu teleinformatycznego, systemu łączności lub osobistego,”;</w:t>
            </w:r>
          </w:p>
          <w:p w:rsidR="005C4990" w:rsidRPr="0014096E" w:rsidRDefault="005C4990" w:rsidP="005C4990">
            <w:pPr>
              <w:pStyle w:val="Akapitzlist"/>
              <w:numPr>
                <w:ilvl w:val="0"/>
                <w:numId w:val="154"/>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pkt 7 w lit. b kropkę zastępuje się średnikiem i dodaje się pkt 8 w brzmieniu: </w:t>
            </w:r>
          </w:p>
          <w:p w:rsidR="005C4990" w:rsidRPr="0014096E" w:rsidRDefault="005C4990" w:rsidP="005C4990">
            <w:pPr>
              <w:pStyle w:val="Akapitzlist"/>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„8) zapewnienie pacjentowi możliwości kontaktu za pośrednictwem systemu teleinformatycznego lub systemu łączności, w tym kontaktu telefonicznego, w sposób umożliwiający </w:t>
            </w:r>
            <w:r w:rsidRPr="0014096E">
              <w:rPr>
                <w:rFonts w:ascii="Times New Roman" w:hAnsi="Times New Roman" w:cs="Times New Roman"/>
                <w:sz w:val="24"/>
                <w:szCs w:val="24"/>
              </w:rPr>
              <w:lastRenderedPageBreak/>
              <w:t>nawiązanie połączenia ze świadczeniodawcą bez zbędnej zwłoki.</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projektu aktu:</w:t>
            </w:r>
          </w:p>
          <w:p w:rsidR="005C4990" w:rsidRPr="0014096E" w:rsidRDefault="005C4990" w:rsidP="005C4990">
            <w:pPr>
              <w:pStyle w:val="NIEARTTEKSTtekstnieartykuowanynppodstprawnarozplubpreambua"/>
              <w:ind w:firstLine="0"/>
              <w:rPr>
                <w:rFonts w:ascii="Times New Roman" w:hAnsi="Times New Roman" w:cs="Times New Roman"/>
                <w:szCs w:val="24"/>
              </w:rPr>
            </w:pPr>
            <w:r w:rsidRPr="0014096E">
              <w:rPr>
                <w:rFonts w:ascii="Times New Roman" w:hAnsi="Times New Roman" w:cs="Times New Roman"/>
                <w:szCs w:val="24"/>
              </w:rPr>
              <w:t xml:space="preserve">Projektowana zmiana, wychodząc naprzeciw sygnałom zgłaszanym przez pacjentów, ma na celu usprawnienie kontaktu na linii pacjent - świadczeniodawca, a także zwiększenie dostępu do świadczeń realizowanych w ramach podstawowej opieki zdrowotnej. Wprowadzone zmiany przyczynią się również do usprawnienia działań kontrolnych, istotnych z punktu widzenia obecnej sytuacji epidemiologicznej kraju oraz funkcjonowania systemu ochrony zdrowia w obliczu zintensyfikowanych potrzeb zdrowotnych pacjentów.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 xml:space="preserve">Przedmiotowe rozporządzenie doprecyzowuje terminy realizacji </w:t>
            </w:r>
            <w:proofErr w:type="spellStart"/>
            <w:r w:rsidRPr="0014096E">
              <w:rPr>
                <w:rFonts w:ascii="Times New Roman" w:hAnsi="Times New Roman" w:cs="Times New Roman"/>
                <w:sz w:val="24"/>
                <w:szCs w:val="24"/>
              </w:rPr>
              <w:t>teleporady</w:t>
            </w:r>
            <w:proofErr w:type="spellEnd"/>
            <w:r w:rsidRPr="0014096E">
              <w:rPr>
                <w:rFonts w:ascii="Times New Roman" w:hAnsi="Times New Roman" w:cs="Times New Roman"/>
                <w:sz w:val="24"/>
                <w:szCs w:val="24"/>
              </w:rPr>
              <w:t>, wskazując że przedmiotowe świadczenie jest udzielane nie później niż w pierwszym dniu roboczym następującym po dniu zgłoszenia się pacjenta celem uzyskania pomocy medycznej.</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https://dziennikustaw.gov.pl/D2021000009501.pdf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10.</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Pacjenta z 15.01.2021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Kolejna interwencja Rzecznika </w:t>
            </w:r>
            <w:proofErr w:type="spellStart"/>
            <w:r w:rsidRPr="0014096E">
              <w:rPr>
                <w:rFonts w:ascii="Times New Roman" w:hAnsi="Times New Roman" w:cs="Times New Roman"/>
                <w:sz w:val="24"/>
                <w:szCs w:val="24"/>
              </w:rPr>
              <w:t>ws</w:t>
            </w:r>
            <w:proofErr w:type="spellEnd"/>
            <w:r w:rsidRPr="0014096E">
              <w:rPr>
                <w:rFonts w:ascii="Times New Roman" w:hAnsi="Times New Roman" w:cs="Times New Roman"/>
                <w:sz w:val="24"/>
                <w:szCs w:val="24"/>
              </w:rPr>
              <w:t>. sytuacji w szpitalnych oddziałach psychiatrii sądowej</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Nadal nie wiadomo, gdzie mają być leczeni przebywający w szpitalnych oddziałach psychiatrii sądowej pacjenci ciężko chorzy na Covid-19, ale nie będący w stanie zagrożenia życia</w:t>
            </w:r>
          </w:p>
          <w:p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Gdzie maja być umieszczani chorzy, którzy nie mają nasilonych objawów  i wskazań do pobytu w szpitalu</w:t>
            </w:r>
          </w:p>
          <w:p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 xml:space="preserve">Jak zapobiegać rozszerzaniu się </w:t>
            </w:r>
            <w:proofErr w:type="spellStart"/>
            <w:r w:rsidRPr="0014096E">
              <w:rPr>
                <w:rFonts w:ascii="Times New Roman" w:eastAsia="Times New Roman" w:hAnsi="Times New Roman" w:cs="Times New Roman"/>
                <w:b/>
                <w:bCs/>
                <w:color w:val="18223E"/>
                <w:sz w:val="24"/>
                <w:szCs w:val="24"/>
                <w:bdr w:val="none" w:sz="0" w:space="0" w:color="auto" w:frame="1"/>
                <w:lang w:eastAsia="pl-PL"/>
              </w:rPr>
              <w:t>koronawirusa</w:t>
            </w:r>
            <w:proofErr w:type="spellEnd"/>
            <w:r w:rsidRPr="0014096E">
              <w:rPr>
                <w:rFonts w:ascii="Times New Roman" w:eastAsia="Times New Roman" w:hAnsi="Times New Roman" w:cs="Times New Roman"/>
                <w:b/>
                <w:bCs/>
                <w:color w:val="18223E"/>
                <w:sz w:val="24"/>
                <w:szCs w:val="24"/>
                <w:bdr w:val="none" w:sz="0" w:space="0" w:color="auto" w:frame="1"/>
                <w:lang w:eastAsia="pl-PL"/>
              </w:rPr>
              <w:t>, gdy liczba pacjentów oraz warunki bytowe nie pozwalają na wyodrębnienie miejsc do izolacji czy kwarantanny</w:t>
            </w:r>
          </w:p>
          <w:p w:rsidR="005C4990" w:rsidRPr="0014096E" w:rsidRDefault="005C4990" w:rsidP="005C4990">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Czy można kontynuować w takich okolicznościach leczenie niezarażonych pacjentów, ale wymagających intensywnej terapii z powodu złego stanu zdrowia psychicznego</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Takie pytania Rzecznik Praw Obywatelskich zadaje Ministrowi Zdrowia.</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grudniu 2020 r. RPO wskazywał, że nie wyznaczono żadnego szpitala w kraju, do którego można by kierować pacjentów tych oddziałów z potwierdzonym zakażeniem</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lastRenderedPageBreak/>
              <w:t xml:space="preserve">A dyrektor Szpitala dla Nerwowo i Psychicznie Chorych w Starogardzie Gdańskim pytał Ministerstwo, jak postępować z pacjentami oddziałów psychiatrii sądowej, którzy są zarażeni </w:t>
            </w:r>
            <w:proofErr w:type="spellStart"/>
            <w:r w:rsidRPr="0014096E">
              <w:rPr>
                <w:rFonts w:ascii="Times New Roman" w:eastAsia="Times New Roman" w:hAnsi="Times New Roman" w:cs="Times New Roman"/>
                <w:color w:val="18223E"/>
                <w:sz w:val="24"/>
                <w:szCs w:val="24"/>
                <w:lang w:eastAsia="pl-PL"/>
              </w:rPr>
              <w:t>koronawirusem</w:t>
            </w:r>
            <w:proofErr w:type="spellEnd"/>
            <w:r w:rsidRPr="0014096E">
              <w:rPr>
                <w:rFonts w:ascii="Times New Roman" w:eastAsia="Times New Roman" w:hAnsi="Times New Roman" w:cs="Times New Roman"/>
                <w:color w:val="18223E"/>
                <w:sz w:val="24"/>
                <w:szCs w:val="24"/>
                <w:lang w:eastAsia="pl-PL"/>
              </w:rPr>
              <w:t>.  Występują tam ogniska zakażeń. A chorzy na Covid-19 przebywają tam razem z innymi pacjentami, u których nie zdiagnozowano zakażenia.</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Dzieje się tak z powodu braku rozwiązań systemowych - nie został bowiem wyznaczony żaden podmiot leczniczy, dysponujący odpowiednią infrastrukturą, do którego można kierować pacjentów oddziałów psychiatrii sądowej z potwierdzonym zakażeniem.</w:t>
            </w:r>
          </w:p>
          <w:p w:rsidR="005C4990" w:rsidRPr="0014096E" w:rsidRDefault="005C4990" w:rsidP="005C4990">
            <w:pPr>
              <w:spacing w:line="276" w:lineRule="auto"/>
              <w:jc w:val="both"/>
              <w:rPr>
                <w:rFonts w:ascii="Times New Roman" w:hAnsi="Times New Roman" w:cs="Times New Roman"/>
                <w:color w:val="18223E"/>
                <w:sz w:val="24"/>
                <w:szCs w:val="24"/>
                <w:shd w:val="clear" w:color="auto" w:fill="FFFFFF"/>
              </w:rPr>
            </w:pPr>
            <w:r w:rsidRPr="0014096E">
              <w:rPr>
                <w:rFonts w:ascii="Times New Roman" w:hAnsi="Times New Roman" w:cs="Times New Roman"/>
                <w:color w:val="18223E"/>
                <w:sz w:val="24"/>
                <w:szCs w:val="24"/>
                <w:shd w:val="clear" w:color="auto" w:fill="FFFFFF"/>
              </w:rPr>
              <w:t>Ministerstwo Zdrowia odpowiedziało RPO, że zaktualizowano zalecenia dotyczące procedur bezpieczeństwa i postępowania w związku z ryzykiem wystąpienia COVID-19 u pacjentów oddziałów psychiatrycznych.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 xml:space="preserve">Pełna treść komunikatu: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https://www.rpo.gov.pl/pl/content/koronawirus-kolejna-interwencja-rpo-ws-szpitalnych-oddzialow-psychiatrii-sadowej</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Pacjenta z 15.01.2021 r. - Co z drugą transzą szczepionek na </w:t>
            </w:r>
            <w:proofErr w:type="spellStart"/>
            <w:r w:rsidRPr="0014096E">
              <w:rPr>
                <w:rFonts w:ascii="Times New Roman" w:hAnsi="Times New Roman" w:cs="Times New Roman"/>
                <w:sz w:val="24"/>
                <w:szCs w:val="24"/>
              </w:rPr>
              <w:t>koronawirusa</w:t>
            </w:r>
            <w:proofErr w:type="spellEnd"/>
            <w:r w:rsidRPr="0014096E">
              <w:rPr>
                <w:rFonts w:ascii="Times New Roman" w:hAnsi="Times New Roman" w:cs="Times New Roman"/>
                <w:sz w:val="24"/>
                <w:szCs w:val="24"/>
              </w:rPr>
              <w:t>? RPO dopytuje Ministra Zdrowia</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W podziale pierwszej transzy 300 mln dawek </w:t>
            </w:r>
            <w:proofErr w:type="spellStart"/>
            <w:r w:rsidRPr="0014096E">
              <w:rPr>
                <w:rFonts w:ascii="Times New Roman" w:eastAsia="Times New Roman" w:hAnsi="Times New Roman" w:cs="Times New Roman"/>
                <w:bCs/>
                <w:color w:val="18223E"/>
                <w:sz w:val="24"/>
                <w:szCs w:val="24"/>
                <w:bdr w:val="none" w:sz="0" w:space="0" w:color="auto" w:frame="1"/>
                <w:lang w:eastAsia="pl-PL"/>
              </w:rPr>
              <w:t>BioNTechu</w:t>
            </w:r>
            <w:proofErr w:type="spellEnd"/>
            <w:r w:rsidRPr="0014096E">
              <w:rPr>
                <w:rFonts w:ascii="Times New Roman" w:eastAsia="Times New Roman" w:hAnsi="Times New Roman" w:cs="Times New Roman"/>
                <w:bCs/>
                <w:color w:val="18223E"/>
                <w:sz w:val="24"/>
                <w:szCs w:val="24"/>
                <w:bdr w:val="none" w:sz="0" w:space="0" w:color="auto" w:frame="1"/>
                <w:lang w:eastAsia="pl-PL"/>
              </w:rPr>
              <w:t>/Pfizera uczestniczą wszystkie kraje UE; nie ma zaś informacji co do drugiej transzy</w:t>
            </w:r>
          </w:p>
          <w:p w:rsidR="005C4990" w:rsidRPr="0014096E" w:rsidRDefault="005C4990" w:rsidP="005C4990">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Skoro polski rząd potwierdził, że nie zamierza korzystać z II transzy szczepionki Moderna, to ok. 6,7 mln dodatkowych dawek tej najdroższej szczepionki zaoferowano innym krajom UE</w:t>
            </w:r>
          </w:p>
          <w:p w:rsidR="005C4990" w:rsidRPr="0014096E" w:rsidRDefault="005C4990" w:rsidP="005C4990">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pisze w tej sprawie do Ministra Zdrowia</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Gdy polski rząd potwierdził, że nie zamierza korzystać z II transzy szczepionki Moderna, to ok. 6,7 mln dodatkowych dawek tej najdroższej szczepionki zostało zaoferowane innym krajom UE. A większe dostawy szczepionek będą możliwe dopiero w II kwartale.</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Komisja Europejska wydała drugie warunkowe pozwolenie na dopuszczenie do obrotu szczepionki przeciwko COVID-19 opracowanej przez firmę Moderna. </w:t>
            </w:r>
            <w:r w:rsidRPr="0014096E">
              <w:rPr>
                <w:rFonts w:ascii="Times New Roman" w:eastAsia="Times New Roman" w:hAnsi="Times New Roman" w:cs="Times New Roman"/>
                <w:color w:val="18223E"/>
                <w:sz w:val="24"/>
                <w:szCs w:val="24"/>
                <w:lang w:eastAsia="pl-PL"/>
              </w:rPr>
              <w:lastRenderedPageBreak/>
              <w:t xml:space="preserve">Wcześniej KE wydała pozwolenie w odniesieniu do szczepionki firmy </w:t>
            </w:r>
            <w:proofErr w:type="spellStart"/>
            <w:r w:rsidRPr="0014096E">
              <w:rPr>
                <w:rFonts w:ascii="Times New Roman" w:eastAsia="Times New Roman" w:hAnsi="Times New Roman" w:cs="Times New Roman"/>
                <w:color w:val="18223E"/>
                <w:sz w:val="24"/>
                <w:szCs w:val="24"/>
                <w:lang w:eastAsia="pl-PL"/>
              </w:rPr>
              <w:t>BioNTech-Pfizer</w:t>
            </w:r>
            <w:proofErr w:type="spellEnd"/>
            <w:r w:rsidRPr="0014096E">
              <w:rPr>
                <w:rFonts w:ascii="Times New Roman" w:eastAsia="Times New Roman" w:hAnsi="Times New Roman" w:cs="Times New Roman"/>
                <w:color w:val="18223E"/>
                <w:sz w:val="24"/>
                <w:szCs w:val="24"/>
                <w:lang w:eastAsia="pl-PL"/>
              </w:rPr>
              <w:t>.</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Dotychczas KE zatwierdziła sześć umów na zakup łącznie 2,3 mld dawek przyszłych szczepionek (</w:t>
            </w:r>
            <w:proofErr w:type="spellStart"/>
            <w:r w:rsidRPr="0014096E">
              <w:rPr>
                <w:rFonts w:ascii="Times New Roman" w:eastAsia="Times New Roman" w:hAnsi="Times New Roman" w:cs="Times New Roman"/>
                <w:color w:val="18223E"/>
                <w:sz w:val="24"/>
                <w:szCs w:val="24"/>
                <w:lang w:eastAsia="pl-PL"/>
              </w:rPr>
              <w:t>BioNTech-Pfizer</w:t>
            </w:r>
            <w:proofErr w:type="spellEnd"/>
            <w:r w:rsidRPr="0014096E">
              <w:rPr>
                <w:rFonts w:ascii="Times New Roman" w:eastAsia="Times New Roman" w:hAnsi="Times New Roman" w:cs="Times New Roman"/>
                <w:color w:val="18223E"/>
                <w:sz w:val="24"/>
                <w:szCs w:val="24"/>
                <w:lang w:eastAsia="pl-PL"/>
              </w:rPr>
              <w:t xml:space="preserve"> - zakup do 600 mln dawek, </w:t>
            </w:r>
            <w:proofErr w:type="spellStart"/>
            <w:r w:rsidRPr="0014096E">
              <w:rPr>
                <w:rFonts w:ascii="Times New Roman" w:eastAsia="Times New Roman" w:hAnsi="Times New Roman" w:cs="Times New Roman"/>
                <w:color w:val="18223E"/>
                <w:sz w:val="24"/>
                <w:szCs w:val="24"/>
                <w:lang w:eastAsia="pl-PL"/>
              </w:rPr>
              <w:t>AstraZeneca</w:t>
            </w:r>
            <w:proofErr w:type="spellEnd"/>
            <w:r w:rsidRPr="0014096E">
              <w:rPr>
                <w:rFonts w:ascii="Times New Roman" w:eastAsia="Times New Roman" w:hAnsi="Times New Roman" w:cs="Times New Roman"/>
                <w:color w:val="18223E"/>
                <w:sz w:val="24"/>
                <w:szCs w:val="24"/>
                <w:lang w:eastAsia="pl-PL"/>
              </w:rPr>
              <w:t xml:space="preserve"> - zakup do 400 mln dawek, </w:t>
            </w:r>
            <w:proofErr w:type="spellStart"/>
            <w:r w:rsidRPr="0014096E">
              <w:rPr>
                <w:rFonts w:ascii="Times New Roman" w:eastAsia="Times New Roman" w:hAnsi="Times New Roman" w:cs="Times New Roman"/>
                <w:color w:val="18223E"/>
                <w:sz w:val="24"/>
                <w:szCs w:val="24"/>
                <w:lang w:eastAsia="pl-PL"/>
              </w:rPr>
              <w:t>Sanofi</w:t>
            </w:r>
            <w:proofErr w:type="spellEnd"/>
            <w:r w:rsidRPr="0014096E">
              <w:rPr>
                <w:rFonts w:ascii="Times New Roman" w:eastAsia="Times New Roman" w:hAnsi="Times New Roman" w:cs="Times New Roman"/>
                <w:color w:val="18223E"/>
                <w:sz w:val="24"/>
                <w:szCs w:val="24"/>
                <w:lang w:eastAsia="pl-PL"/>
              </w:rPr>
              <w:t xml:space="preserve">-GSK - zakup do 300 mln dawek,  Johnson and Johnson - zakup do 400 mln dawek, </w:t>
            </w:r>
            <w:proofErr w:type="spellStart"/>
            <w:r w:rsidRPr="0014096E">
              <w:rPr>
                <w:rFonts w:ascii="Times New Roman" w:eastAsia="Times New Roman" w:hAnsi="Times New Roman" w:cs="Times New Roman"/>
                <w:color w:val="18223E"/>
                <w:sz w:val="24"/>
                <w:szCs w:val="24"/>
                <w:lang w:eastAsia="pl-PL"/>
              </w:rPr>
              <w:t>CureVac</w:t>
            </w:r>
            <w:proofErr w:type="spellEnd"/>
            <w:r w:rsidRPr="0014096E">
              <w:rPr>
                <w:rFonts w:ascii="Times New Roman" w:eastAsia="Times New Roman" w:hAnsi="Times New Roman" w:cs="Times New Roman"/>
                <w:color w:val="18223E"/>
                <w:sz w:val="24"/>
                <w:szCs w:val="24"/>
                <w:lang w:eastAsia="pl-PL"/>
              </w:rPr>
              <w:t xml:space="preserve"> - zakup do 405 mln dawek,  Moderna - zakup do 160 mln dawek).</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Komisja zakończyła również rozmowy z firmą  </w:t>
            </w:r>
            <w:proofErr w:type="spellStart"/>
            <w:r w:rsidRPr="0014096E">
              <w:rPr>
                <w:rFonts w:ascii="Times New Roman" w:eastAsia="Times New Roman" w:hAnsi="Times New Roman" w:cs="Times New Roman"/>
                <w:color w:val="18223E"/>
                <w:sz w:val="24"/>
                <w:szCs w:val="24"/>
                <w:lang w:eastAsia="pl-PL"/>
              </w:rPr>
              <w:t>Novavax</w:t>
            </w:r>
            <w:proofErr w:type="spellEnd"/>
            <w:r w:rsidRPr="0014096E">
              <w:rPr>
                <w:rFonts w:ascii="Times New Roman" w:eastAsia="Times New Roman" w:hAnsi="Times New Roman" w:cs="Times New Roman"/>
                <w:color w:val="18223E"/>
                <w:sz w:val="24"/>
                <w:szCs w:val="24"/>
                <w:lang w:eastAsia="pl-PL"/>
              </w:rPr>
              <w:t xml:space="preserve"> dotyczące zakupu do 200 mln dawek oraz z firmą  </w:t>
            </w:r>
            <w:proofErr w:type="spellStart"/>
            <w:r w:rsidRPr="0014096E">
              <w:rPr>
                <w:rFonts w:ascii="Times New Roman" w:eastAsia="Times New Roman" w:hAnsi="Times New Roman" w:cs="Times New Roman"/>
                <w:color w:val="18223E"/>
                <w:sz w:val="24"/>
                <w:szCs w:val="24"/>
                <w:lang w:eastAsia="pl-PL"/>
              </w:rPr>
              <w:t>Valneva</w:t>
            </w:r>
            <w:proofErr w:type="spellEnd"/>
            <w:r w:rsidRPr="0014096E">
              <w:rPr>
                <w:rFonts w:ascii="Times New Roman" w:eastAsia="Times New Roman" w:hAnsi="Times New Roman" w:cs="Times New Roman"/>
                <w:color w:val="18223E"/>
                <w:sz w:val="24"/>
                <w:szCs w:val="24"/>
                <w:lang w:eastAsia="pl-PL"/>
              </w:rPr>
              <w:t> na zakup do 60 mln dawek. Wobec tego szczepionkowe portfolio UE dodatkowo może zwiększyć się z sześciu do ośmiu firm.</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 xml:space="preserve">Pełna treść komunikatu: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https://www.rpo.gov.pl/pl/content/co-z-druga-transza-szczepionek-rpo-dopytuje-ministra-zdrowia</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14 stycznia 2021 r. zmieniające rozporządzenie w sprawie ustanowienia określonych ograniczeń, nakazów i zakazów w związku z wystąpieniem stanu epidemii</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Przedłużenie zasadniczej części zakazów, nakazów i ograniczeń do 31.01.2021 r.</w:t>
            </w: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Świadczenia zdrowotne:</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Par. 1 pkt. 4):</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 § 13 dodaje się § 13a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13a.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może ją kontynuować u świadczeniodawcy, u którego nastąpiło jej przerwanie, na podstawie dotychczasowego skierowania na rehabilitację leczniczą, o którym mowa w art. 59 tej ustawy.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Kontynuacja rehabilitacji leczniczej, o której mowa w ust. 1, odbywa się na dotychczasowych warunkach realizacji świadczenia opieki zdrowotnej, przy uwzględnieniu liczby zrealizowanych, przed przerwaniem tej rehabilitacji, zabiegów lub osobodni. </w:t>
            </w: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hAnsi="Times New Roman" w:cs="Times New Roman"/>
                <w:sz w:val="24"/>
                <w:szCs w:val="24"/>
              </w:rPr>
              <w:t xml:space="preserve">3. Świadczeniodawca, u którego świadczeniobiorca </w:t>
            </w:r>
            <w:r w:rsidRPr="0014096E">
              <w:rPr>
                <w:rFonts w:ascii="Times New Roman" w:hAnsi="Times New Roman" w:cs="Times New Roman"/>
                <w:sz w:val="24"/>
                <w:szCs w:val="24"/>
              </w:rPr>
              <w:lastRenderedPageBreak/>
              <w:t>przerwał rehabilitację leczniczą, o której mowa w ust. 1, uzgadnia ze świadczeniobiorcą termin rozpoczęcia kontynuacji tej rehabilitacji.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W przypadku, w którym przerwanie rehabilitacji leczniczej, o której mowa w ust. 1, grozi poważnym pogorszeniem stanu zdrowia, świadczeniobiorca może kontynuować tę rehabilitację u innego świadczeniodawcy.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7. Informacje o: </w:t>
            </w: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hAnsi="Times New Roman" w:cs="Times New Roman"/>
                <w:sz w:val="24"/>
                <w:szCs w:val="24"/>
              </w:rPr>
              <w:t>1) planowanej kontynuacji rehabilitacji, o której mowa w ust. 1, 2) zrealizowanych świadczeniach opieki zdrowotnej, o których mowa w ust. 1 – świadczeniodawca niezwłocznie przekazuje właściwemu oddziałowi wojewódzkiemu Narodowego Funduszu Zdrowia.”;</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Nadanie rangi prawnej elementom Narodowego Programu Szczepień (niewłaściwa podstawa prawna delegacji ustawowej do określenia tego rodzaju </w:t>
            </w:r>
            <w:proofErr w:type="spellStart"/>
            <w:r w:rsidRPr="0014096E">
              <w:rPr>
                <w:rFonts w:ascii="Times New Roman" w:eastAsia="Times New Roman" w:hAnsi="Times New Roman" w:cs="Times New Roman"/>
                <w:sz w:val="24"/>
                <w:szCs w:val="24"/>
                <w:lang w:eastAsia="pl-PL"/>
              </w:rPr>
              <w:t>rpogramu</w:t>
            </w:r>
            <w:proofErr w:type="spellEnd"/>
            <w:r w:rsidRPr="0014096E">
              <w:rPr>
                <w:rFonts w:ascii="Times New Roman" w:eastAsia="Times New Roman" w:hAnsi="Times New Roman" w:cs="Times New Roman"/>
                <w:sz w:val="24"/>
                <w:szCs w:val="24"/>
                <w:lang w:eastAsia="pl-PL"/>
              </w:rPr>
              <w:t xml:space="preserve">). </w:t>
            </w: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Par. 1 pkt. 7:</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 § 28 dodaje się rozdział 3a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„Rozdział 3a Szczepienia ochronne przeciwko COVID-19 § 28a. 1. Podmioty przeprowadzające szczepienia ochronne przeciwko COVID-19 mają obowiązek stosowania tych szczepień w następującej kolejności: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osoby zatrudnione w podmiocie leczniczym: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tym podmiocie,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osoby wykonujące zawód w ramach działalności </w:t>
            </w:r>
            <w:r w:rsidRPr="0014096E">
              <w:rPr>
                <w:rFonts w:ascii="Times New Roman" w:hAnsi="Times New Roman" w:cs="Times New Roman"/>
                <w:sz w:val="24"/>
                <w:szCs w:val="24"/>
              </w:rPr>
              <w:lastRenderedPageBreak/>
              <w:t xml:space="preserve">leczniczej jako praktyka zawodowa, o której mowa w art. 5 ustawy z dnia 15 kwietnia 2011 r. o działalności leczniczej, oraz osoby zatrudnione przez tę praktykę: a) wykonujące zawód medyczny w rozumieniu art. 2 ust. 1 pkt 2 ustawy z dnia 15 kwietnia 2011 r. o działalności leczniczej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których praca pozostaje w bezpośrednim związku z udzielaniem świadczeń opieki zdrowotnej w tej praktyce,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przedstawiciele ustawowi dzieci urodzonych przed ukończeniem 37. tygodnia ciąży,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osoby inne niż określone w pkt 1 i 2, zatrudnione w podmiocie wykonującym działalność leczniczą,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farmaceuci i technicy farmaceutyczni zatrudnieni w aptece ogólnodostępnej,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nauczyciele akademiccy zatrudnieni w uczelni medycznej oraz doktoranci i studenci tej uczelni biorący udział, zgodnie z programem studiów, w zajęciach z udziałem pacjentów lub w trakcie których następuje kontakt z biologicznym materiałem zakaźnym,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7) osoby zatrudnione w jednostce organizacyjnej pomocy społecznej w rozumieniu art. 6 pkt 5 ustawy z dnia 12 marca 2004 r. o pomocy społecznej – w ramach etapu „0”;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8) pacjenci: zakładu opiekuńczo-leczniczego, zakładu pielęgnacyjno-opiekuńczego, hospicjum stacjonarnego i oddziału medycyny paliatywnej oraz osoby przebywające w domu pomocy społecznej, o którym mowa w art. 56 ustawy z dnia 12 marca 2004 r. o pomocy społecznej,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9) osoby urodzone: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nie później niż w 1941 r.,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w latach 1942–1951, c) w latach 1952–1961,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10) nauczyciele, wychowawcy i inni pracownicy pedagogiczni oraz osoby, o których mowa w art. 15 ustawy z dnia 14 grudnia 2016 r. – Prawo oświatowe (Dz. U. z 2020 r. poz. 910 i 1378 oraz z 2021 r. poz. 4), zatrudnieni w przedszkolu, innej formie wychowania przedszkolnego, szkole lub placówce działającej w systemie oświaty, osoby pracujące z dziećmi w placówce </w:t>
            </w:r>
            <w:r w:rsidRPr="0014096E">
              <w:rPr>
                <w:rFonts w:ascii="Times New Roman" w:hAnsi="Times New Roman" w:cs="Times New Roman"/>
                <w:sz w:val="24"/>
                <w:szCs w:val="24"/>
              </w:rPr>
              <w:lastRenderedPageBreak/>
              <w:t xml:space="preserve">opiekuńczo-wychowawczej oraz w ramach form opieki nad dziećmi w wieku do lat 3,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11) nauczyciele akademiccy zatrudnieni w uczelni innej niż określona w pkt 6 oraz inne osoby prowadzące w uczelni zajęcia ze studentami lub doktorantami zgodnie z programem odpowiednio studiów albo kształcenia,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12) 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prokuratorzy i asesorzy prokuratury oraz członkowie ochotniczych straży pożarnych, ratownicy górscy i wodni wykonujący działania ratownicze – w ramach etapu „I”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sytuacji ryzyka niewykorzystania szczepionki, dopuszcza się: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jednoczasowe szczepienie osób wchodzących w skład grup, o których mowa w ust. 1, w ramach jednego etapu,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szczepienie osób wchodzących w skład różnych grup, o których mowa w ust. 1, w ramach różnych etapów, o których mowa w ust. 1.”.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Osoby, którym przed dniem wejścia w życie niniejszego rozporządzenia zostało wystawione skierowanie na szczepienie ochronne przeciwko COVID-19, są uprawnione, w okresie ważności tego skierowania, do poddania się temu szczepieniu.</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Obywatelskich z dnia 13 stycznia 2021 r. - 4 proc. Polaków szczepi się przeciw grypie. Wyjaśnienia Ministra Zdrowia dla RPO </w:t>
            </w:r>
            <w:proofErr w:type="spellStart"/>
            <w:r w:rsidRPr="0014096E">
              <w:rPr>
                <w:rFonts w:ascii="Times New Roman" w:hAnsi="Times New Roman" w:cs="Times New Roman"/>
                <w:color w:val="000000" w:themeColor="text1"/>
                <w:sz w:val="24"/>
                <w:szCs w:val="24"/>
              </w:rPr>
              <w:t>ws</w:t>
            </w:r>
            <w:proofErr w:type="spellEnd"/>
            <w:r w:rsidRPr="0014096E">
              <w:rPr>
                <w:rFonts w:ascii="Times New Roman" w:hAnsi="Times New Roman" w:cs="Times New Roman"/>
                <w:color w:val="000000" w:themeColor="text1"/>
                <w:sz w:val="24"/>
                <w:szCs w:val="24"/>
              </w:rPr>
              <w:t>. dostępu do szczepionek</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Przeciw grypie zaszczepiło się 4% społeczeństwa; w związku z małym zainteresowaniem firmy farmaceutyczne musiały zutylizować ok. 200 tys. szczepionek</w:t>
            </w:r>
          </w:p>
          <w:p w:rsidR="005C4990" w:rsidRPr="0014096E" w:rsidRDefault="005C4990" w:rsidP="005C4990">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Szczepienia przeciw grypie nie są obowiązkowe, lecz jedynie zalecane. Dlatego resort zdrowia nie składa zamówień na szczepionki, nie kupuje ich ani też nie prowadzi dystrybucji</w:t>
            </w:r>
          </w:p>
          <w:p w:rsidR="005C4990" w:rsidRPr="0014096E" w:rsidRDefault="005C4990" w:rsidP="005C4990">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 xml:space="preserve">Minister Zdrowia podejmował zaś działania w celu </w:t>
            </w:r>
            <w:r w:rsidRPr="0014096E">
              <w:rPr>
                <w:rFonts w:ascii="Times New Roman" w:eastAsia="Times New Roman" w:hAnsi="Times New Roman" w:cs="Times New Roman"/>
                <w:b/>
                <w:bCs/>
                <w:color w:val="18223E"/>
                <w:sz w:val="24"/>
                <w:szCs w:val="24"/>
                <w:bdr w:val="none" w:sz="0" w:space="0" w:color="auto" w:frame="1"/>
                <w:lang w:eastAsia="pl-PL"/>
              </w:rPr>
              <w:lastRenderedPageBreak/>
              <w:t>zwiększenia dostaw szczepionek, m.in. wydawał zgody na ich import interwencyjny i polecał utworzenie dodatkowych rezerw</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Resort odpowiedział Rzecznikowi Praw Obywatelskich na pismo z 26 października 2020 r. Z całego kraju dochodziły wtedy sygnały o braku szczepionek przeciw grypie w czasie pandemii COVID -19.</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Pacjenci uzyskiwali w aptekach informacje, że lista chętnych na szczepionkę jest wyczerpana. Ludzie próbowali rezerwować szczepionki poprzez portal internetowy „KtoMaLek.pl”. Nawet jednak w aptekach, co do których w portalu była adnotacja ,,dostępne”, zakup szczepionki był niemożliwy.</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Zwiększone zapotrzebowanie to konsekwencja pandemii oraz apeli autorytetów medycznych - w tym płynących do niedawna z Ministerstwa Zdrowia - o szczepienie się przeciwko grypie, szczególnie w grupach ryzyka (osoby po 65 roku życia, chorujące przewlekłe, dzieci).</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Zastępca RPO Maciej Taborowski pytał ministra zdrowia Adama Niedzielskiego, jak zamierza poprawić dostępność do szczepień przeciwko grypie, zwłaszcza w grupach podwyższonego ryzyka. Szczególne obawy RPO dotyczyły sygnałów obywateli, którzy znajdują się w grupie ryzyka zachorowania i cierpią na inne choroby przewlekłe.</w:t>
            </w:r>
          </w:p>
          <w:p w:rsidR="005C4990" w:rsidRPr="0014096E" w:rsidRDefault="005C4990" w:rsidP="005C4990">
            <w:pPr>
              <w:shd w:val="clear" w:color="auto" w:fill="FFFFFF"/>
              <w:textAlignment w:val="baseline"/>
              <w:outlineLvl w:val="2"/>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Odpowiedź wiceministra zdrowia Macieja Miłkowskiego</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Szczepienie przeciw grypie nie jest szczepieniem obowiązkowym, lecz jedynie zalecanym. W związku z tym Ministerstwo Zdrowia nie składa zamówień, nie dokonuje ich zakupu i nie prowadzi ich produkcji ani dystrybucji. Jest to rynek komercyjny, ograniczony jedynie w obszarze dopuszczania do obrotu i refundacji.</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Należy wskazać, że łańcuch dystrybucyjny produktów leczniczych jest ściśle określony przez ustawę Prawo farmaceutyczne – tj. od podmiotu odpowiedzialnego, przez hurtownie farmaceutyczne do aptek. Firmy prognozują wielkość dostaw szczepionki przeciw grypie na nadchodzący sezon grypowy na podstawie wskaźnika </w:t>
            </w:r>
            <w:proofErr w:type="spellStart"/>
            <w:r w:rsidRPr="0014096E">
              <w:rPr>
                <w:rFonts w:ascii="Times New Roman" w:eastAsia="Times New Roman" w:hAnsi="Times New Roman" w:cs="Times New Roman"/>
                <w:color w:val="18223E"/>
                <w:sz w:val="24"/>
                <w:szCs w:val="24"/>
                <w:lang w:eastAsia="pl-PL"/>
              </w:rPr>
              <w:t>wyszczepialności</w:t>
            </w:r>
            <w:proofErr w:type="spellEnd"/>
            <w:r w:rsidRPr="0014096E">
              <w:rPr>
                <w:rFonts w:ascii="Times New Roman" w:eastAsia="Times New Roman" w:hAnsi="Times New Roman" w:cs="Times New Roman"/>
                <w:color w:val="18223E"/>
                <w:sz w:val="24"/>
                <w:szCs w:val="24"/>
                <w:lang w:eastAsia="pl-PL"/>
              </w:rPr>
              <w:t xml:space="preserve"> oraz popytu na szczepionkę w latach ubiegłych w danym kraju, a dostępność rynkowa szczepionek przeciw grypie uzależniona jest od możliwości produkcyjnych producentów szczepionek.</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Proces produkcyjny szczepionki trwa i jest planowany z rocznym wyprzedzeniem, a hurtownie farmaceutyczne i </w:t>
            </w:r>
            <w:r w:rsidRPr="0014096E">
              <w:rPr>
                <w:rFonts w:ascii="Times New Roman" w:eastAsia="Times New Roman" w:hAnsi="Times New Roman" w:cs="Times New Roman"/>
                <w:color w:val="18223E"/>
                <w:sz w:val="24"/>
                <w:szCs w:val="24"/>
                <w:lang w:eastAsia="pl-PL"/>
              </w:rPr>
              <w:lastRenderedPageBreak/>
              <w:t>apteki nie zgłosiły dodatkowego zapotrzebowania w październiku w zeszłym roku, gdy jeszcze nie było epidemii wirusa SARS-CoV-2.</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Pomimo podejmowanych przez Ministerstwo Zdrowia różnych akcji promujących szczepienia, na przestrzeni ostatnich dziesięciu sezonów grypowych stan zaszczepienia (a tym samym zapotrzebowania na szczepionkę) przeciw grypie w całej populacji w Polsce utrzymywał się na niskim poziomie (w zakresie 3,26 - 4,12%). W ubiegłym roku zaszczepiło się ponad 4% społeczeństwa, z czego 300 tys. osób skorzystało ze szczepionek refundowanych.</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Dodatkowo należy wskazać, że w ubiegłym roku w związku z małym zainteresowaniem szczepionkami przeciw grypie przez pacjentów, firmy farmaceutyczne musiały zutylizować ok. 200 000 szczepionek – co przełożyło się na straty finansowe dla nich.</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Zgodnie z zapowiedziami firm farmaceutycznych w sezonie 2020/2021 na polskim rynku dostępne są następujące szczepionki:</w:t>
            </w:r>
          </w:p>
          <w:p w:rsidR="005C4990" w:rsidRPr="0014096E" w:rsidRDefault="005C4990" w:rsidP="005C4990">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proofErr w:type="spellStart"/>
            <w:r w:rsidRPr="0014096E">
              <w:rPr>
                <w:rFonts w:ascii="Times New Roman" w:eastAsia="Times New Roman" w:hAnsi="Times New Roman" w:cs="Times New Roman"/>
                <w:color w:val="18223E"/>
                <w:sz w:val="24"/>
                <w:szCs w:val="24"/>
                <w:lang w:eastAsia="pl-PL"/>
              </w:rPr>
              <w:t>Influvac</w:t>
            </w:r>
            <w:proofErr w:type="spellEnd"/>
            <w:r w:rsidRPr="0014096E">
              <w:rPr>
                <w:rFonts w:ascii="Times New Roman" w:eastAsia="Times New Roman" w:hAnsi="Times New Roman" w:cs="Times New Roman"/>
                <w:color w:val="18223E"/>
                <w:sz w:val="24"/>
                <w:szCs w:val="24"/>
                <w:lang w:eastAsia="pl-PL"/>
              </w:rPr>
              <w:t xml:space="preserve"> Tetra firmy </w:t>
            </w:r>
            <w:proofErr w:type="spellStart"/>
            <w:r w:rsidRPr="0014096E">
              <w:rPr>
                <w:rFonts w:ascii="Times New Roman" w:eastAsia="Times New Roman" w:hAnsi="Times New Roman" w:cs="Times New Roman"/>
                <w:color w:val="18223E"/>
                <w:sz w:val="24"/>
                <w:szCs w:val="24"/>
                <w:lang w:eastAsia="pl-PL"/>
              </w:rPr>
              <w:t>Mylan</w:t>
            </w:r>
            <w:proofErr w:type="spellEnd"/>
            <w:r w:rsidRPr="0014096E">
              <w:rPr>
                <w:rFonts w:ascii="Times New Roman" w:eastAsia="Times New Roman" w:hAnsi="Times New Roman" w:cs="Times New Roman"/>
                <w:color w:val="18223E"/>
                <w:sz w:val="24"/>
                <w:szCs w:val="24"/>
                <w:lang w:eastAsia="pl-PL"/>
              </w:rPr>
              <w:t xml:space="preserve"> IRE Healthcare Ltd.,</w:t>
            </w:r>
          </w:p>
          <w:p w:rsidR="005C4990" w:rsidRPr="0014096E" w:rsidRDefault="005C4990" w:rsidP="005C4990">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proofErr w:type="spellStart"/>
            <w:r w:rsidRPr="0014096E">
              <w:rPr>
                <w:rFonts w:ascii="Times New Roman" w:eastAsia="Times New Roman" w:hAnsi="Times New Roman" w:cs="Times New Roman"/>
                <w:color w:val="18223E"/>
                <w:sz w:val="24"/>
                <w:szCs w:val="24"/>
                <w:lang w:eastAsia="pl-PL"/>
              </w:rPr>
              <w:t>VaxigripTetra</w:t>
            </w:r>
            <w:proofErr w:type="spellEnd"/>
            <w:r w:rsidRPr="0014096E">
              <w:rPr>
                <w:rFonts w:ascii="Times New Roman" w:eastAsia="Times New Roman" w:hAnsi="Times New Roman" w:cs="Times New Roman"/>
                <w:color w:val="18223E"/>
                <w:sz w:val="24"/>
                <w:szCs w:val="24"/>
                <w:lang w:eastAsia="pl-PL"/>
              </w:rPr>
              <w:t xml:space="preserve"> firmy </w:t>
            </w:r>
            <w:proofErr w:type="spellStart"/>
            <w:r w:rsidRPr="0014096E">
              <w:rPr>
                <w:rFonts w:ascii="Times New Roman" w:eastAsia="Times New Roman" w:hAnsi="Times New Roman" w:cs="Times New Roman"/>
                <w:color w:val="18223E"/>
                <w:sz w:val="24"/>
                <w:szCs w:val="24"/>
                <w:lang w:eastAsia="pl-PL"/>
              </w:rPr>
              <w:t>Sanofi</w:t>
            </w:r>
            <w:proofErr w:type="spellEnd"/>
            <w:r w:rsidRPr="0014096E">
              <w:rPr>
                <w:rFonts w:ascii="Times New Roman" w:eastAsia="Times New Roman" w:hAnsi="Times New Roman" w:cs="Times New Roman"/>
                <w:color w:val="18223E"/>
                <w:sz w:val="24"/>
                <w:szCs w:val="24"/>
                <w:lang w:eastAsia="pl-PL"/>
              </w:rPr>
              <w:t xml:space="preserve"> Pasteur,</w:t>
            </w:r>
          </w:p>
          <w:p w:rsidR="005C4990" w:rsidRPr="0014096E" w:rsidRDefault="005C4990" w:rsidP="005C4990">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proofErr w:type="spellStart"/>
            <w:r w:rsidRPr="0014096E">
              <w:rPr>
                <w:rFonts w:ascii="Times New Roman" w:eastAsia="Times New Roman" w:hAnsi="Times New Roman" w:cs="Times New Roman"/>
                <w:color w:val="18223E"/>
                <w:sz w:val="24"/>
                <w:szCs w:val="24"/>
                <w:lang w:eastAsia="pl-PL"/>
              </w:rPr>
              <w:t>Fluenz</w:t>
            </w:r>
            <w:proofErr w:type="spellEnd"/>
            <w:r w:rsidRPr="0014096E">
              <w:rPr>
                <w:rFonts w:ascii="Times New Roman" w:eastAsia="Times New Roman" w:hAnsi="Times New Roman" w:cs="Times New Roman"/>
                <w:color w:val="18223E"/>
                <w:sz w:val="24"/>
                <w:szCs w:val="24"/>
                <w:lang w:eastAsia="pl-PL"/>
              </w:rPr>
              <w:t xml:space="preserve"> Tetra firmy </w:t>
            </w:r>
            <w:proofErr w:type="spellStart"/>
            <w:r w:rsidRPr="0014096E">
              <w:rPr>
                <w:rFonts w:ascii="Times New Roman" w:eastAsia="Times New Roman" w:hAnsi="Times New Roman" w:cs="Times New Roman"/>
                <w:color w:val="18223E"/>
                <w:sz w:val="24"/>
                <w:szCs w:val="24"/>
                <w:lang w:eastAsia="pl-PL"/>
              </w:rPr>
              <w:t>AstraZeneca</w:t>
            </w:r>
            <w:proofErr w:type="spellEnd"/>
            <w:r w:rsidRPr="0014096E">
              <w:rPr>
                <w:rFonts w:ascii="Times New Roman" w:eastAsia="Times New Roman" w:hAnsi="Times New Roman" w:cs="Times New Roman"/>
                <w:color w:val="18223E"/>
                <w:sz w:val="24"/>
                <w:szCs w:val="24"/>
                <w:lang w:eastAsia="pl-PL"/>
              </w:rPr>
              <w:t xml:space="preserve"> AB.</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Firmy farmaceutyczne przeznaczyły na polski rynek farmaceutyczny ok. 1,8 mln szczepionek przeciw grypie, z czego 650 000 stanowią szczepionki refundowane. Łącznie na rzecz szczepionek refundowanych zadekretowano 218% tego, co się sprzedało w ubiegłym roku. W tym roku spodziewając się większego zainteresowania szczepionkami przeciw grypie, objęto dodatkowo refundacją szczepionki dwóch innych producentów.</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Ponadto Minister Zdrowia podjął szereg działań zgodnie z posiadanymi ustawowymi narzędziami, które miały na celu zwiększenie dostaw do Polski szczepionek przeciw grypie. Wydawano zgody na sprowadzenie z zagranicy szczepionek przeciw grypie w trybie tzw. „importu interwencyjnego” (art. 4 ust. 8 ustawy z 6 września 2001 r. Prawo farmaceutyczne) wszystkim hurtowniom farmaceutycznym, które spełniły wymogi formalne i zadeklarowały możliwość sprowadzenia tych szczepionek z zagranicy. Co istotne – wydanie takiej zgody przez Ministra Zdrowia nie jest równoznaczne z samym fizycznym sprowadzeniem przez hurtownie </w:t>
            </w:r>
            <w:r w:rsidRPr="0014096E">
              <w:rPr>
                <w:rFonts w:ascii="Times New Roman" w:eastAsia="Times New Roman" w:hAnsi="Times New Roman" w:cs="Times New Roman"/>
                <w:color w:val="18223E"/>
                <w:sz w:val="24"/>
                <w:szCs w:val="24"/>
                <w:lang w:eastAsia="pl-PL"/>
              </w:rPr>
              <w:lastRenderedPageBreak/>
              <w:t>przedmiotowych produktów leczniczych z zagranicy.</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Dodatkowo Minister Zdrowia zlecił Prezesowi Agencji Rezerw Materiałowych utworzenie dodatkowych rezerw na szczepionki przeciw grypie. Dostawy przedmiotowych szczepionek pochodzą z różnych rynków farmaceutycznych (m.in. z europejskiego).</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Szczepionki pozyskane przez Agencję Rezerw Materiałowych są wykorzystywane do przeprowadzenia zorganizowanej po raz pierwszy przez Ministra Zdrowia akcji szczepień przeciw grypie m.in. dla: personelu medycznego (lekarzy, pielęgniarek, farmaceutów itd.), Policji, pracowników i podopiecznych DPS, pacjentów i pracowników ZOL, pracowników laboratoriów wykonujących testy na SARSCoV-2, a także seniorów 75+.</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Właśnie dlatego Minister Zdrowia, mając na uwadze, że populacją szczególnie narażoną na wirusa grypy są pracownicy uczestniczący w udzielaniu świadczeń opieki zdrowotnej, jak również farmaceuci i technicy farmaceutyczni wykonujący zawód w aptece lub w punkcie aptecznym, którzy podczas swojej pracy mają bezpośredni kontakt z pacjentami chorymi na grypę, podjął decyzję o zabezpieczeniu w pierwszej kolejności potrzeb tych grup zawodowych w zakresie dostępu do bezpłatnej szczepionki. Co istotne – szczepionki te pochodzą spoza puli szczepionek przeznaczonych na rynek apteczny.</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dniach 1 do 16 października 2020 r. Ministerstwo Zdrowia zbierało zamówienia na szczepionki dla personelu medycznego. Do 18 grudnia 2020 r. zrealizowano wszystkie zamówienia na szczepionki przeciw grypie dla personelu medycznego. Po zebraniu zamówień dla personelu medycznego zbierano zamówienia dla pacjentów 75+ (za pomocą POZ), pracowników i podopiecznych DPS, pacjentów i pracowników ZOL, Policji, GOPR, którzy również znajdują się w grupie wysokiego narażenia na wirusa grypy. Dystrybucja szczepionek przeciw grypie i w tym przypadku została zakończona.</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Portal KtoMaLek.pl, GdziePoLek.pl jest portalem komercyjnym, a nie państwowym. Portal KtoMaLek.pl, GdziePoLek.pl nie zrzesza wszystkich aptek ogólnodostępnych i punktów aptecznych ani tym bardziej hurtowni farmaceutycznych czy podmiotów odpowiedzialnych, które prowadzą działalność na terenie </w:t>
            </w:r>
            <w:r w:rsidRPr="0014096E">
              <w:rPr>
                <w:rFonts w:ascii="Times New Roman" w:eastAsia="Times New Roman" w:hAnsi="Times New Roman" w:cs="Times New Roman"/>
                <w:color w:val="18223E"/>
                <w:sz w:val="24"/>
                <w:szCs w:val="24"/>
                <w:lang w:eastAsia="pl-PL"/>
              </w:rPr>
              <w:lastRenderedPageBreak/>
              <w:t>RP. Posługując się portalami komercyjnymi, które bazują na niekompletnych danych z polskiego rynku farmaceutycznego, zostaje zaburzony realny obraz dostępności do leków. Organy państwowe korzystają ze Zintegrowanego Systemu Monitorowania Obrotu Produktami Leczniczymi, do którego ustawowy obowiązek raportowania danych mają wszyscy uczestnicy łańcucha dystrybucyjnego leków i nad obsługą którą czuwa Centrum e-Zdrowia – jednostka podległa Ministrowi Zdrowia.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https://www.rpo.gov.pl/pl/content/4-proc-polakow-szczepi-sie-przeciw-grypie-wyjasnienia-mz-dla-rpo</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Pacjenta z 13 stycznia 2020 r. - </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Epidemia covid-19 uświadomiła pacjentom, nie tylko zalety płynące z e-usług, ale także ich niezbędność w systemie ochrony zdrowia. Bez e-recepty, e-skierowania, e-wizyty i </w:t>
            </w:r>
            <w:proofErr w:type="spellStart"/>
            <w:r w:rsidRPr="0014096E">
              <w:rPr>
                <w:rFonts w:ascii="Times New Roman" w:eastAsia="Times New Roman" w:hAnsi="Times New Roman" w:cs="Times New Roman"/>
                <w:color w:val="1B1B1B"/>
                <w:sz w:val="24"/>
                <w:szCs w:val="24"/>
                <w:lang w:eastAsia="pl-PL"/>
              </w:rPr>
              <w:t>teleporady</w:t>
            </w:r>
            <w:proofErr w:type="spellEnd"/>
            <w:r w:rsidRPr="0014096E">
              <w:rPr>
                <w:rFonts w:ascii="Times New Roman" w:eastAsia="Times New Roman" w:hAnsi="Times New Roman" w:cs="Times New Roman"/>
                <w:color w:val="1B1B1B"/>
                <w:sz w:val="24"/>
                <w:szCs w:val="24"/>
                <w:lang w:eastAsia="pl-PL"/>
              </w:rPr>
              <w:t xml:space="preserve"> oraz aplikacji: Internetowe Konto Pacjenta i gabinet.gov.pl, system ochrony zdrowia nie byłby w stanie funkcjonować.</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Internetowe Konto Pacjenta to bezpłatna aplikacja Ministerstwa Zdrowia, która ułatwia pacjentom wygodne korzystanie z usług cyfrowych, porządkuje rozproszone dotąd informacje medyczne i gromadzi je w jednym, bezpiecznym miejscu.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Rzecznik Praw Pacjenta - szczególnie teraz, kiedy zmuszeni jesteśmy funkcjonować w czasie pandemii - zachęca wszystkich Państwa do logowania się na „konto”, w którym pacjent znajdzie uporządkowane informacje dotyczące swojego stanu zdrowia. </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Dzięki logowaniu na IKP można ponadto:</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otrzymać e-receptę SMS-em lub e-mailem</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wykupić leki z recepty w różnych aptekach nie tracąc refundacji</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udostępnić bliskiej osobie lub lekarzowi informację o stanie zdrowia i historię przepisanych leków</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mieć dostęp do danych medycznych swoich dzieci do 18. roku życia</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odebrać e-skierowanie</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złożyć wniosek o wydanie Europejskiej Karty Ubezpieczenia Zdrowotnego (EKUZ).</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zmienić lekarza/pielęgniarkę lub położną podstawowej opieki zdrowotnej</w:t>
            </w:r>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lastRenderedPageBreak/>
              <w:t>sprawdzić wynik testu na </w:t>
            </w:r>
            <w:proofErr w:type="spellStart"/>
            <w:r w:rsidRPr="0014096E">
              <w:rPr>
                <w:rFonts w:ascii="Times New Roman" w:eastAsia="Times New Roman" w:hAnsi="Times New Roman" w:cs="Times New Roman"/>
                <w:color w:val="1B1B1B"/>
                <w:sz w:val="24"/>
                <w:szCs w:val="24"/>
                <w:lang w:eastAsia="pl-PL"/>
              </w:rPr>
              <w:t>koronawirusa</w:t>
            </w:r>
            <w:proofErr w:type="spellEnd"/>
          </w:p>
          <w:p w:rsidR="005C4990" w:rsidRPr="0014096E" w:rsidRDefault="005C4990" w:rsidP="005C4990">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dowiedzieć się, do kiedy mamy przebywać na kwarantannie lub izolacji domowej.</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Internetowe Konto Pacjenta daje też możliwość umówienia się na szczepienie p/covid19.</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Funkcjonalność ta będzie dostępna wraz z wdrażaniem kolejnych grup priorytetowych - wyznaczanych do szczepień w danym terminie.</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https://www.gov.pl/web/rpp/rzecznik-praw-pacjenta-zacheca-do-korzystania-z-internetowego-konta-pacjenta</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12 stycznia 2021 r. zmieniające zarządzenie w sprawie zasad zbywania aktywów trwałych samodzielnego publicznego zakładu opieki zdrowotnej utworzonego przez ministra właściwego do spraw zdrowia, a także oddawania ich w dzierżawę, najem, użytkowanie oraz użyczenie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http://dziennikmz.mz.gov.pl/DUM_MZ/2021/2/akt.pdf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13.01.2020 r. - Kolejny etap Narodowego Programu Szczepień: 15 stycznia rusza rejestracja seniorów 80+ i formularz zgłoszeń dla pozostałych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bCs/>
                <w:color w:val="1B1B1B"/>
                <w:sz w:val="24"/>
                <w:szCs w:val="24"/>
                <w:lang w:eastAsia="pl-PL"/>
              </w:rPr>
              <w:t>Wypełnij zgłoszenie i czekaj na mejla z przypomnieniem</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 Zaczynamy szczepienia masowe. 15 stycznia otwieramy rejestrację na konkretny termin szczepień dla osób 80+. Tego dnia </w:t>
            </w:r>
            <w:proofErr w:type="spellStart"/>
            <w:r w:rsidRPr="0014096E">
              <w:rPr>
                <w:rFonts w:ascii="Times New Roman" w:eastAsia="Times New Roman" w:hAnsi="Times New Roman" w:cs="Times New Roman"/>
                <w:color w:val="1B1B1B"/>
                <w:sz w:val="24"/>
                <w:szCs w:val="24"/>
                <w:lang w:eastAsia="pl-PL"/>
              </w:rPr>
              <w:t>uruchamimy</w:t>
            </w:r>
            <w:proofErr w:type="spellEnd"/>
            <w:r w:rsidRPr="0014096E">
              <w:rPr>
                <w:rFonts w:ascii="Times New Roman" w:eastAsia="Times New Roman" w:hAnsi="Times New Roman" w:cs="Times New Roman"/>
                <w:color w:val="1B1B1B"/>
                <w:sz w:val="24"/>
                <w:szCs w:val="24"/>
                <w:lang w:eastAsia="pl-PL"/>
              </w:rPr>
              <w:t xml:space="preserve"> także formularz zgłoszenia chęci szczepienia dla wszystkich osób powyżej 18 roku życia na stronie </w:t>
            </w:r>
            <w:hyperlink r:id="rId40" w:history="1">
              <w:r w:rsidRPr="0014096E">
                <w:rPr>
                  <w:rFonts w:ascii="Times New Roman" w:eastAsia="Times New Roman" w:hAnsi="Times New Roman" w:cs="Times New Roman"/>
                  <w:color w:val="0052A5"/>
                  <w:sz w:val="24"/>
                  <w:szCs w:val="24"/>
                  <w:u w:val="single"/>
                  <w:lang w:eastAsia="pl-PL"/>
                </w:rPr>
                <w:t>www.gov.pl/szczepimysie</w:t>
              </w:r>
            </w:hyperlink>
            <w:r w:rsidRPr="0014096E">
              <w:rPr>
                <w:rFonts w:ascii="Times New Roman" w:eastAsia="Times New Roman" w:hAnsi="Times New Roman" w:cs="Times New Roman"/>
                <w:color w:val="1B1B1B"/>
                <w:sz w:val="24"/>
                <w:szCs w:val="24"/>
                <w:lang w:eastAsia="pl-PL"/>
              </w:rPr>
              <w:t xml:space="preserve"> – powiedział Michał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 szef KPRM i pełnomocnik rządu ds. szczepień przeciwko COVID-19.</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color w:val="1B1B1B"/>
                <w:sz w:val="24"/>
                <w:szCs w:val="24"/>
                <w:lang w:eastAsia="pl-PL"/>
              </w:rPr>
              <w:t>Od 15 stycznia</w:t>
            </w:r>
            <w:r w:rsidRPr="0014096E">
              <w:rPr>
                <w:rFonts w:ascii="Times New Roman" w:eastAsia="Times New Roman" w:hAnsi="Times New Roman" w:cs="Times New Roman"/>
                <w:color w:val="1B1B1B"/>
                <w:sz w:val="24"/>
                <w:szCs w:val="24"/>
                <w:lang w:eastAsia="pl-PL"/>
              </w:rPr>
              <w:t> </w:t>
            </w:r>
            <w:r w:rsidRPr="0014096E">
              <w:rPr>
                <w:rFonts w:ascii="Times New Roman" w:eastAsia="Times New Roman" w:hAnsi="Times New Roman" w:cs="Times New Roman"/>
                <w:b/>
                <w:bCs/>
                <w:color w:val="1B1B1B"/>
                <w:sz w:val="24"/>
                <w:szCs w:val="24"/>
                <w:lang w:eastAsia="pl-PL"/>
              </w:rPr>
              <w:t>każdy z nas, kto skończył 18 rok życia, będzie mógł zgłosić chęć zaszczepienia się online.</w:t>
            </w:r>
          </w:p>
          <w:p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Jeśli wypełnisz formularz, dostaniesz mejla z informacją o wystawieniu e-skierowania na szczepienie, gdy ruszy rejestracja dla Twojej grupy wiekowej lub zawodowej. Będziesz mógł zarejestrować się wtedy na konkretny termin.</w:t>
            </w:r>
          </w:p>
          <w:p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Rejestracja na szczepienia dla osób powyżej 80. i 70. roku życia</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Szczepienia medyków dobiegają końca. Po nich szczepieni będą seniorzy.</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lastRenderedPageBreak/>
              <w:t>– Między 15 a 22 stycznia na konkretny termin szczepienia rejestrować mogą się tylko seniorzy 80+. Podjęliśmy tę decyzję ze względu na rekomendacje Rady Medycznej.  Seniorzy 80+ są najbardziej zagrożeni ciężkim przebiegiem COVID-19, dlatego to oni będą mogli wybierać na początku dogodne terminy – dodał szef KPRM.</w:t>
            </w:r>
          </w:p>
          <w:p w:rsidR="005C4990" w:rsidRPr="0014096E" w:rsidRDefault="005C4990" w:rsidP="005C4990">
            <w:pPr>
              <w:shd w:val="clear" w:color="auto" w:fill="FFFFFF"/>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Na konkretny termin mogą zarejestrować się:</w:t>
            </w:r>
          </w:p>
          <w:p w:rsidR="005C4990" w:rsidRPr="0014096E" w:rsidRDefault="005C4990" w:rsidP="005C499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od </w:t>
            </w:r>
            <w:r w:rsidRPr="0014096E">
              <w:rPr>
                <w:rFonts w:ascii="Times New Roman" w:eastAsia="Times New Roman" w:hAnsi="Times New Roman" w:cs="Times New Roman"/>
                <w:b/>
                <w:bCs/>
                <w:color w:val="1B1B1B"/>
                <w:sz w:val="24"/>
                <w:szCs w:val="24"/>
                <w:lang w:eastAsia="pl-PL"/>
              </w:rPr>
              <w:t>15 stycznia 2021 r.</w:t>
            </w:r>
            <w:r w:rsidRPr="0014096E">
              <w:rPr>
                <w:rFonts w:ascii="Times New Roman" w:eastAsia="Times New Roman" w:hAnsi="Times New Roman" w:cs="Times New Roman"/>
                <w:b/>
                <w:color w:val="1B1B1B"/>
                <w:sz w:val="24"/>
                <w:szCs w:val="24"/>
                <w:lang w:eastAsia="pl-PL"/>
              </w:rPr>
              <w:t> osoby, które skończyły </w:t>
            </w:r>
            <w:r w:rsidRPr="0014096E">
              <w:rPr>
                <w:rFonts w:ascii="Times New Roman" w:eastAsia="Times New Roman" w:hAnsi="Times New Roman" w:cs="Times New Roman"/>
                <w:b/>
                <w:bCs/>
                <w:color w:val="1B1B1B"/>
                <w:sz w:val="24"/>
                <w:szCs w:val="24"/>
                <w:lang w:eastAsia="pl-PL"/>
              </w:rPr>
              <w:t>80 lat,</w:t>
            </w:r>
          </w:p>
          <w:p w:rsidR="005C4990" w:rsidRPr="0014096E" w:rsidRDefault="005C4990" w:rsidP="005C499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od </w:t>
            </w:r>
            <w:r w:rsidRPr="0014096E">
              <w:rPr>
                <w:rFonts w:ascii="Times New Roman" w:eastAsia="Times New Roman" w:hAnsi="Times New Roman" w:cs="Times New Roman"/>
                <w:b/>
                <w:bCs/>
                <w:color w:val="1B1B1B"/>
                <w:sz w:val="24"/>
                <w:szCs w:val="24"/>
                <w:lang w:eastAsia="pl-PL"/>
              </w:rPr>
              <w:t>22 stycznia 2021 r.</w:t>
            </w:r>
            <w:r w:rsidRPr="0014096E">
              <w:rPr>
                <w:rFonts w:ascii="Times New Roman" w:eastAsia="Times New Roman" w:hAnsi="Times New Roman" w:cs="Times New Roman"/>
                <w:b/>
                <w:color w:val="1B1B1B"/>
                <w:sz w:val="24"/>
                <w:szCs w:val="24"/>
                <w:lang w:eastAsia="pl-PL"/>
              </w:rPr>
              <w:t> osoby, które skończyły </w:t>
            </w:r>
            <w:r w:rsidRPr="0014096E">
              <w:rPr>
                <w:rFonts w:ascii="Times New Roman" w:eastAsia="Times New Roman" w:hAnsi="Times New Roman" w:cs="Times New Roman"/>
                <w:b/>
                <w:bCs/>
                <w:color w:val="1B1B1B"/>
                <w:sz w:val="24"/>
                <w:szCs w:val="24"/>
                <w:lang w:eastAsia="pl-PL"/>
              </w:rPr>
              <w:t>70 lat.</w:t>
            </w:r>
          </w:p>
          <w:p w:rsidR="005C4990" w:rsidRPr="0014096E" w:rsidRDefault="005C4990" w:rsidP="005C4990">
            <w:pPr>
              <w:shd w:val="clear" w:color="auto" w:fill="FFFFFF"/>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Szczepienia dla tych osób rozpoczną się </w:t>
            </w:r>
            <w:r w:rsidRPr="0014096E">
              <w:rPr>
                <w:rFonts w:ascii="Times New Roman" w:eastAsia="Times New Roman" w:hAnsi="Times New Roman" w:cs="Times New Roman"/>
                <w:b/>
                <w:bCs/>
                <w:color w:val="1B1B1B"/>
                <w:sz w:val="24"/>
                <w:szCs w:val="24"/>
                <w:lang w:eastAsia="pl-PL"/>
              </w:rPr>
              <w:t>25 stycznia 2021 r.</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https://www.gov.pl/web/szczepimysie/kolejny-etap-narodowego-programu-szczepien-15-stycznia-rusza-rejestracja-seniorow-i-formularz-zgloszen-dla-pozostalych</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13.01.2021 r. – Jak osoby 70+ mają się rejestrować na szczepienie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ind w:left="18" w:right="18"/>
              <w:rPr>
                <w:rFonts w:ascii="Times New Roman" w:eastAsia="Times New Roman" w:hAnsi="Times New Roman" w:cs="Times New Roman"/>
                <w:color w:val="0F1419"/>
                <w:sz w:val="24"/>
                <w:szCs w:val="24"/>
                <w:bdr w:val="single" w:sz="2" w:space="0" w:color="000000" w:frame="1"/>
                <w:lang w:eastAsia="pl-PL"/>
              </w:rPr>
            </w:pPr>
            <w:r w:rsidRPr="0014096E">
              <w:rPr>
                <w:rFonts w:ascii="Times New Roman" w:eastAsia="Times New Roman" w:hAnsi="Times New Roman" w:cs="Times New Roman"/>
                <w:color w:val="0F1419"/>
                <w:sz w:val="24"/>
                <w:szCs w:val="24"/>
                <w:bdr w:val="single" w:sz="2" w:space="0" w:color="000000" w:frame="1"/>
                <w:lang w:eastAsia="pl-PL"/>
              </w:rPr>
              <w:t>Jak osoba 70+ może się zarejestrować na szczepieni</w:t>
            </w:r>
          </w:p>
          <w:p w:rsidR="005C4990" w:rsidRPr="0014096E" w:rsidRDefault="005C4990" w:rsidP="005C4990">
            <w:pPr>
              <w:ind w:left="18" w:right="18"/>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F1419"/>
                <w:sz w:val="24"/>
                <w:szCs w:val="24"/>
                <w:bdr w:val="single" w:sz="2" w:space="0" w:color="000000" w:frame="1"/>
                <w:lang w:eastAsia="pl-PL"/>
              </w:rPr>
              <w:t xml:space="preserve">przez infolinię 989 </w:t>
            </w:r>
          </w:p>
          <w:p w:rsidR="005C4990" w:rsidRPr="0014096E" w:rsidRDefault="005C4990" w:rsidP="005C4990">
            <w:pPr>
              <w:ind w:left="18" w:right="18"/>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F1419"/>
                <w:sz w:val="24"/>
                <w:szCs w:val="24"/>
                <w:bdr w:val="single" w:sz="2" w:space="0" w:color="000000" w:frame="1"/>
                <w:lang w:eastAsia="pl-PL"/>
              </w:rPr>
              <w:t xml:space="preserve">przez e-Rejestrację na </w:t>
            </w:r>
            <w:hyperlink r:id="rId41" w:tgtFrame="_blank" w:history="1">
              <w:r w:rsidRPr="0014096E">
                <w:rPr>
                  <w:rFonts w:ascii="Times New Roman" w:eastAsia="Times New Roman" w:hAnsi="Times New Roman" w:cs="Times New Roman"/>
                  <w:color w:val="1B95E0"/>
                  <w:sz w:val="24"/>
                  <w:szCs w:val="24"/>
                  <w:bdr w:val="single" w:sz="2" w:space="0" w:color="000000" w:frame="1"/>
                  <w:lang w:eastAsia="pl-PL"/>
                </w:rPr>
                <w:t>http://</w:t>
              </w:r>
              <w:r w:rsidRPr="0014096E">
                <w:rPr>
                  <w:rFonts w:ascii="Times New Roman" w:eastAsia="Times New Roman" w:hAnsi="Times New Roman" w:cs="Times New Roman"/>
                  <w:color w:val="1B95E0"/>
                  <w:sz w:val="24"/>
                  <w:szCs w:val="24"/>
                  <w:u w:val="single"/>
                  <w:bdr w:val="single" w:sz="2" w:space="0" w:color="000000" w:frame="1"/>
                  <w:lang w:eastAsia="pl-PL"/>
                </w:rPr>
                <w:t>pacjent.gov.pl</w:t>
              </w:r>
            </w:hyperlink>
            <w:r w:rsidRPr="0014096E">
              <w:rPr>
                <w:rFonts w:ascii="Times New Roman" w:eastAsia="Times New Roman" w:hAnsi="Times New Roman" w:cs="Times New Roman"/>
                <w:color w:val="0F1419"/>
                <w:sz w:val="24"/>
                <w:szCs w:val="24"/>
                <w:bdr w:val="single" w:sz="2" w:space="0" w:color="000000" w:frame="1"/>
                <w:lang w:eastAsia="pl-PL"/>
              </w:rPr>
              <w:t xml:space="preserve"> </w:t>
            </w:r>
          </w:p>
          <w:p w:rsidR="005C4990" w:rsidRPr="0014096E" w:rsidRDefault="005C4990" w:rsidP="005C4990">
            <w:pPr>
              <w:spacing w:line="276" w:lineRule="auto"/>
              <w:jc w:val="both"/>
              <w:rPr>
                <w:rFonts w:ascii="Times New Roman" w:eastAsia="Times New Roman" w:hAnsi="Times New Roman" w:cs="Times New Roman"/>
                <w:color w:val="0F1419"/>
                <w:sz w:val="24"/>
                <w:szCs w:val="24"/>
                <w:bdr w:val="single" w:sz="2" w:space="0" w:color="000000" w:frame="1"/>
                <w:lang w:eastAsia="pl-PL"/>
              </w:rPr>
            </w:pPr>
            <w:r w:rsidRPr="0014096E">
              <w:rPr>
                <w:rFonts w:ascii="Times New Roman" w:eastAsia="Times New Roman" w:hAnsi="Times New Roman" w:cs="Times New Roman"/>
                <w:color w:val="0F1419"/>
                <w:sz w:val="24"/>
                <w:szCs w:val="24"/>
                <w:bdr w:val="single" w:sz="2" w:space="0" w:color="000000" w:frame="1"/>
                <w:lang w:eastAsia="pl-PL"/>
              </w:rPr>
              <w:t>w wybranym punkcie szczepień</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000000"/>
                <w:sz w:val="24"/>
                <w:szCs w:val="24"/>
                <w:shd w:val="clear" w:color="auto" w:fill="FFFFFF"/>
              </w:rPr>
              <w:t>https://twitter.com/PremierRP/status/1349372778730958848?s=20</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6. </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Ustawa z dnia 19 listopada 2020 r. o zmianie ustawy o zasadach uznawania kwalifikacji zawodowych nabytych w państwach członkowskich Unii Europejskiej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https://dziennikustaw.gov.pl/D2021000007801.pdf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14.01.2020 r.- Już 15.1.2021 r. rozpoczyna się rejestracja osób 80 plus na szczepienia przeciwko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14.01.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sz w:val="24"/>
                <w:szCs w:val="24"/>
                <w:lang w:eastAsia="pl-PL"/>
              </w:rPr>
              <w:t>W związku z tym, przypominamy o konieczności </w:t>
            </w:r>
            <w:r w:rsidRPr="0014096E">
              <w:rPr>
                <w:rFonts w:ascii="Times New Roman" w:eastAsia="Times New Roman" w:hAnsi="Times New Roman" w:cs="Times New Roman"/>
                <w:b/>
                <w:bCs/>
                <w:sz w:val="24"/>
                <w:szCs w:val="24"/>
                <w:lang w:eastAsia="pl-PL"/>
              </w:rPr>
              <w:t>zalogowania się do systemu e-Rejestracja i ustawienie grafików szczepień na okres 25.1 – 31.3.2021</w:t>
            </w:r>
            <w:r w:rsidRPr="0014096E">
              <w:rPr>
                <w:rFonts w:ascii="Times New Roman" w:eastAsia="Times New Roman" w:hAnsi="Times New Roman" w:cs="Times New Roman"/>
                <w:sz w:val="24"/>
                <w:szCs w:val="24"/>
                <w:lang w:eastAsia="pl-PL"/>
              </w:rPr>
              <w:t> w ilości 30 terminów (30 szczepień) w każdym tygodniu. </w:t>
            </w:r>
            <w:r w:rsidRPr="0014096E">
              <w:rPr>
                <w:rFonts w:ascii="Times New Roman" w:eastAsia="Times New Roman" w:hAnsi="Times New Roman" w:cs="Times New Roman"/>
                <w:b/>
                <w:bCs/>
                <w:sz w:val="24"/>
                <w:szCs w:val="24"/>
                <w:lang w:eastAsia="pl-PL"/>
              </w:rPr>
              <w:t>Powyższe należy wykonać najpóźniej do 14.1.2021 do godz. 14.00. W innym przypadku, nie będą Państwo mogli zamówić szczepionek oraz umówić pacjentów na szczepienie</w:t>
            </w:r>
            <w:r w:rsidRPr="0014096E">
              <w:rPr>
                <w:rFonts w:ascii="Times New Roman" w:eastAsia="Times New Roman" w:hAnsi="Times New Roman" w:cs="Times New Roman"/>
                <w:sz w:val="24"/>
                <w:szCs w:val="24"/>
                <w:lang w:eastAsia="pl-PL"/>
              </w:rPr>
              <w:t>.</w:t>
            </w:r>
          </w:p>
          <w:p w:rsidR="005C4990" w:rsidRPr="0014096E" w:rsidRDefault="005C4990" w:rsidP="005C4990">
            <w:pPr>
              <w:shd w:val="clear" w:color="auto" w:fill="FFFFFF"/>
              <w:spacing w:beforeAutospacing="1"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Adres aplikacji to </w:t>
            </w:r>
            <w:hyperlink r:id="rId42" w:tgtFrame="_blank" w:history="1">
              <w:r w:rsidRPr="0014096E">
                <w:rPr>
                  <w:rFonts w:ascii="Times New Roman" w:eastAsia="Times New Roman" w:hAnsi="Times New Roman" w:cs="Times New Roman"/>
                  <w:b/>
                  <w:bCs/>
                  <w:sz w:val="24"/>
                  <w:szCs w:val="24"/>
                  <w:u w:val="single"/>
                  <w:lang w:eastAsia="pl-PL"/>
                </w:rPr>
                <w:t>https://pwdl.erejestracja.ezdrowie.gov.pl/</w:t>
              </w:r>
              <w:r w:rsidRPr="0014096E">
                <w:rPr>
                  <w:rFonts w:ascii="Times New Roman" w:eastAsia="Times New Roman" w:hAnsi="Times New Roman" w:cs="Times New Roman"/>
                  <w:sz w:val="24"/>
                  <w:szCs w:val="24"/>
                  <w:bdr w:val="none" w:sz="0" w:space="0" w:color="auto" w:frame="1"/>
                  <w:lang w:eastAsia="pl-PL"/>
                </w:rPr>
                <w:t xml:space="preserve">otwiera się </w:t>
              </w:r>
              <w:r w:rsidRPr="0014096E">
                <w:rPr>
                  <w:rFonts w:ascii="Times New Roman" w:eastAsia="Times New Roman" w:hAnsi="Times New Roman" w:cs="Times New Roman"/>
                  <w:sz w:val="24"/>
                  <w:szCs w:val="24"/>
                  <w:bdr w:val="none" w:sz="0" w:space="0" w:color="auto" w:frame="1"/>
                  <w:lang w:eastAsia="pl-PL"/>
                </w:rPr>
                <w:lastRenderedPageBreak/>
                <w:t>w nowej karcie</w:t>
              </w:r>
            </w:hyperlink>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Przypominamy, że użytkownicy logują się Profilem Zaufanym. Dla wszystkich użytkowników ze struktury gabinet.gov.pl zostały utworzone konta i mogą tworzyć terminy (wewnętrzne i zewnętrzne) w punktach szczepień w ramach podmiotu. Natomiast w pierwszej kolejności zachęcamy aby zalogowali się administratorzy podmiotu (administratorzy gabinet.gov.pl) aby wybranym użytkownikom nadać szersze uprawnienia tj. uprawnienia koordynatorów punktów szczepień (m.in. te role mają uprawnienia do tworzenia masowego terminów). </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Jednocześnie, wychodząc naprzeciw Państwa postulatom, uprzejmie informujemy, że </w:t>
            </w:r>
            <w:r w:rsidRPr="0014096E">
              <w:rPr>
                <w:rFonts w:ascii="Times New Roman" w:eastAsia="Times New Roman" w:hAnsi="Times New Roman" w:cs="Times New Roman"/>
                <w:b/>
                <w:bCs/>
                <w:sz w:val="24"/>
                <w:szCs w:val="24"/>
                <w:lang w:eastAsia="pl-PL"/>
              </w:rPr>
              <w:t>możecie Państwo oznaczyć dowolną ilość ww. terminów w Państwa grafikach jako terminy „wewnętrzne” i umówić na nie Państwa personel medyczny oraz pacjentów w wieku 80 plus, którzy już zgłosili do Państwa zainteresowanie szczepieniem. Jednocześnie prosimy, by te terminy, na które nie macie Państwo jeszcze chętnych zostały oznaczone jako terminy „zewnętrzne”</w:t>
            </w:r>
            <w:r w:rsidRPr="0014096E">
              <w:rPr>
                <w:rFonts w:ascii="Times New Roman" w:eastAsia="Times New Roman" w:hAnsi="Times New Roman" w:cs="Times New Roman"/>
                <w:sz w:val="24"/>
                <w:szCs w:val="24"/>
                <w:lang w:eastAsia="pl-PL"/>
              </w:rPr>
              <w:t>. Dzięki temu będą się na nie mogli zapisać pacjenci zgłaszający się na szczepienie internetowo lub przez Infolinię.</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https://www.nfz.gov.pl/aktualnosci/aktualnosci-oddzialow/szczepienia-populacyjne-komunikat-centrum-e-zdrowia-dla-punktow-szczepien,458.html</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Nr 10/2021/DSOZ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12-01-2021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 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zm.), w związku z publikacją (przez Wydział Taryfikacji Agencji Oceny Technologii Medycznych i Taryfikacji) Opracowania nr WT.541.15.2020 „</w:t>
            </w:r>
            <w:r w:rsidRPr="0014096E">
              <w:rPr>
                <w:rFonts w:ascii="Times New Roman" w:hAnsi="Times New Roman" w:cs="Times New Roman"/>
                <w:i/>
                <w:iCs/>
                <w:color w:val="000000"/>
                <w:sz w:val="24"/>
                <w:szCs w:val="24"/>
              </w:rPr>
              <w:t xml:space="preserve">Analiza kosztów i wycena transportu pacjentów zakażonych wirusem SARS-CoV-2 realizowanego podczas świadczeń </w:t>
            </w:r>
            <w:proofErr w:type="spellStart"/>
            <w:r w:rsidRPr="0014096E">
              <w:rPr>
                <w:rFonts w:ascii="Times New Roman" w:hAnsi="Times New Roman" w:cs="Times New Roman"/>
                <w:i/>
                <w:iCs/>
                <w:color w:val="000000"/>
                <w:sz w:val="24"/>
                <w:szCs w:val="24"/>
              </w:rPr>
              <w:t>hemodializoterapii</w:t>
            </w:r>
            <w:proofErr w:type="spellEnd"/>
            <w:r w:rsidRPr="0014096E">
              <w:rPr>
                <w:rFonts w:ascii="Times New Roman" w:hAnsi="Times New Roman" w:cs="Times New Roman"/>
                <w:i/>
                <w:iCs/>
                <w:color w:val="000000"/>
                <w:sz w:val="24"/>
                <w:szCs w:val="24"/>
              </w:rPr>
              <w:t xml:space="preserve"> udzielanych ambulatoryjnie</w:t>
            </w:r>
            <w:r w:rsidRPr="0014096E">
              <w:rPr>
                <w:rFonts w:ascii="Times New Roman" w:hAnsi="Times New Roman" w:cs="Times New Roman"/>
                <w:color w:val="000000"/>
                <w:sz w:val="24"/>
                <w:szCs w:val="24"/>
              </w:rPr>
              <w:t xml:space="preserve">” z dnia 30 grudnia 2020 r., wprowadzono w niniejszym zarządzeniu </w:t>
            </w:r>
            <w:r w:rsidRPr="0014096E">
              <w:rPr>
                <w:rFonts w:ascii="Times New Roman" w:hAnsi="Times New Roman" w:cs="Times New Roman"/>
                <w:color w:val="000000"/>
                <w:sz w:val="24"/>
                <w:szCs w:val="24"/>
              </w:rPr>
              <w:lastRenderedPageBreak/>
              <w:t xml:space="preserve">modyfikacje, polegające między innymi na dodaniu w załączniku nr 1 do zarządzenia produktów rozliczeniowych, umożliwiających rozliczanie świadczeń </w:t>
            </w:r>
            <w:proofErr w:type="spellStart"/>
            <w:r w:rsidRPr="0014096E">
              <w:rPr>
                <w:rFonts w:ascii="Times New Roman" w:hAnsi="Times New Roman" w:cs="Times New Roman"/>
                <w:color w:val="000000"/>
                <w:sz w:val="24"/>
                <w:szCs w:val="24"/>
              </w:rPr>
              <w:t>hemodializoterapii</w:t>
            </w:r>
            <w:proofErr w:type="spellEnd"/>
            <w:r w:rsidRPr="0014096E">
              <w:rPr>
                <w:rFonts w:ascii="Times New Roman" w:hAnsi="Times New Roman" w:cs="Times New Roman"/>
                <w:color w:val="000000"/>
                <w:sz w:val="24"/>
                <w:szCs w:val="24"/>
              </w:rPr>
              <w:t xml:space="preserve"> pacjentom zakażonym wirusem SARS-CoV-2. Są to produkty: 99.02.0101 Świadczenia dializoterapii - wykonywane w trybie ambulatoryjnym (o wartości 606,23 zł), 99.02.0102 Świadczenia dializoterapii – wykonywane w trybie ambulatoryjnym z zapewnieniem 24-godzinnego dyżuru (o wartości 650,50 zł) oraz 99.03.0014 Świadczenia dializoterapii w trakcie hospitalizacji związanej z leczeniem COVID-19 (o wartości 359,64).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Jednocześnie z załącznika nr 1 do zarządzenia wykreślono produkt 99.01.0007 Opłata ryczałtowa za udzielanie świadczeń dializoterapii.</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 wraz z uzasadnieniem:</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https://www.nfz.gov.pl/zarzadzenia-prezesa/zarzadzenia-prezesa-nfz/zarzadzenie-nr-102021dsoz,7297.html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Postanowienie Prezydenta Rzeczypospolitej Polskiej z dnia 26 listopada 2020 r. nr 115.13.2020 w sprawie nadania tytułu profesora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2021 r. </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Przyznanie tytułu profesora m.in. w naukach medycznych i naukach o zdrowiu.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https://monitorpolski.gov.pl/M2021000002501.pdf</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 xml:space="preserve">3. </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color w:val="FF0000"/>
                <w:sz w:val="24"/>
                <w:szCs w:val="24"/>
              </w:rPr>
              <w:t xml:space="preserve">Komunikat Ministra Zdrowia z 12.01.2021 r. </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Aby zwiększyć bezpieczeństwo pacjentów, zaproponowaliśmy rozwiązanie polegające na stworzeniu Funduszu Kompensacyjnego. Dysponentem Funduszu będzie Rzecznik Praw Pacjenta. Świadczenia z Funduszu obejmą na początku osoby, które miały wykonane szczepienia ochronne przeciw COVID-19 przeprowadzane po 26 grudnia 2020 r., u których wystąpiły działania niepożądane tj. konieczna była hospitalizacja przez co najmniej 14 dni.</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Wysokość świadczenia kompensacyjnego, jeśli dojdzie do hospitalizacji, będzie wynosiła od 10 tys. do 100 tys. zł. W zależności od długości okresu leczenia. </w:t>
            </w:r>
          </w:p>
          <w:p w:rsidR="005C4990" w:rsidRPr="0014096E" w:rsidRDefault="005C4990" w:rsidP="005C4990">
            <w:pPr>
              <w:rPr>
                <w:rFonts w:ascii="Times New Roman" w:hAnsi="Times New Roman" w:cs="Times New Roman"/>
                <w:sz w:val="24"/>
                <w:szCs w:val="24"/>
                <w:lang w:eastAsia="pl-PL"/>
              </w:rPr>
            </w:pPr>
            <w:r w:rsidRPr="0014096E">
              <w:rPr>
                <w:rFonts w:ascii="Times New Roman" w:hAnsi="Times New Roman" w:cs="Times New Roman"/>
                <w:sz w:val="24"/>
                <w:szCs w:val="24"/>
              </w:rPr>
              <w:t>Środki na wypłatę świadczeń będą pochodzić głównie z Funduszu Przeciwdziałania COVID-19</w:t>
            </w:r>
            <w:r w:rsidRPr="0014096E">
              <w:rPr>
                <w:rFonts w:ascii="Times New Roman" w:hAnsi="Times New Roman" w:cs="Times New Roman"/>
                <w:sz w:val="24"/>
                <w:szCs w:val="24"/>
                <w:lang w:eastAsia="pl-PL"/>
              </w:rPr>
              <w:t>.</w:t>
            </w:r>
          </w:p>
          <w:p w:rsidR="005C4990" w:rsidRPr="0014096E" w:rsidRDefault="005C4990" w:rsidP="005C4990">
            <w:pPr>
              <w:rPr>
                <w:rFonts w:ascii="Times New Roman" w:hAnsi="Times New Roman" w:cs="Times New Roman"/>
                <w:sz w:val="24"/>
                <w:szCs w:val="24"/>
                <w:lang w:eastAsia="pl-PL"/>
              </w:rPr>
            </w:pPr>
          </w:p>
          <w:p w:rsidR="005C4990" w:rsidRPr="0014096E" w:rsidRDefault="005C4990" w:rsidP="005C4990">
            <w:pPr>
              <w:rPr>
                <w:rFonts w:ascii="Times New Roman" w:hAnsi="Times New Roman" w:cs="Times New Roman"/>
                <w:b/>
                <w:sz w:val="24"/>
                <w:szCs w:val="24"/>
                <w:u w:val="single"/>
                <w:lang w:eastAsia="pl-PL"/>
              </w:rPr>
            </w:pPr>
            <w:r w:rsidRPr="0014096E">
              <w:rPr>
                <w:rFonts w:ascii="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https://www.facebook.com/MZGOVPL/photos/a.1984727974929963/3564754070260671/</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before="100" w:beforeAutospacing="1" w:after="100" w:afterAutospacing="1"/>
              <w:outlineLvl w:val="1"/>
              <w:rPr>
                <w:rFonts w:ascii="Times New Roman" w:eastAsia="Times New Roman" w:hAnsi="Times New Roman" w:cs="Times New Roman"/>
                <w:bCs/>
                <w:color w:val="FF0000"/>
                <w:sz w:val="24"/>
                <w:szCs w:val="24"/>
                <w:lang w:eastAsia="pl-PL"/>
              </w:rPr>
            </w:pPr>
            <w:r w:rsidRPr="0014096E">
              <w:rPr>
                <w:rFonts w:ascii="Times New Roman" w:eastAsia="Times New Roman" w:hAnsi="Times New Roman" w:cs="Times New Roman"/>
                <w:bCs/>
                <w:color w:val="FF0000"/>
                <w:sz w:val="24"/>
                <w:szCs w:val="24"/>
                <w:lang w:eastAsia="pl-PL"/>
              </w:rPr>
              <w:t>Komunikat Ministra Zdrowia z 11.01.2021 r. - Stanowisko w sprawie szczepień przeciw wirusowi SARS-CoV-2 u chorych na hemofilię i pokrewne skazy krwotoczne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https://www.gov.pl/web/zdrowie/stanowisko-w-sprawie-szczepien-przeciw-wirusowi-sars-cov-2-u-chorych-na-hemofilie-i-pokrewne-skazy-krwotoczne</w:t>
            </w:r>
          </w:p>
        </w:tc>
      </w:tr>
      <w:tr w:rsidR="005C4990" w:rsidRPr="0014096E" w:rsidTr="00A95023">
        <w:trPr>
          <w:trHeight w:val="2868"/>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11.01.2021 r. w sprawie zwiększenia wysokości subwencji ze środków finansowych na utrzymanie i rozwój potencjału dydaktycznego i potencjału badawczego przyznanych na rok 2020</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https://www.gov.pl/web/zdrowie/komunikat-w-sprawie-zwiekszenia-wysokosci-subwencji-ze-srodkow-finansowych-na-utrzymanie-i-rozwoj-potencjalu-dydaktycznego-i-potencjalu-badawczego-przyznanych-na-rok-2020</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w 12.01.2021 r. dla osób z gr 0</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12.01.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Wszystkie osoby, które mieszczą się w gr 0 proszone są o zgłoszenie do 14.01 chęci zaszczepienia za pośrednictwem formularza dostępnego na online </w:t>
            </w:r>
            <w:hyperlink r:id="rId43" w:history="1">
              <w:r w:rsidRPr="0014096E">
                <w:rPr>
                  <w:rFonts w:ascii="Times New Roman" w:eastAsia="Times New Roman" w:hAnsi="Times New Roman" w:cs="Times New Roman"/>
                  <w:color w:val="0052A5"/>
                  <w:sz w:val="24"/>
                  <w:szCs w:val="24"/>
                  <w:u w:val="single"/>
                  <w:lang w:eastAsia="pl-PL"/>
                </w:rPr>
                <w:t>https://szczepieniakadry.rcb.gov.pl/</w:t>
              </w:r>
            </w:hyperlink>
            <w:r w:rsidRPr="0014096E">
              <w:rPr>
                <w:rFonts w:ascii="Times New Roman" w:eastAsia="Times New Roman" w:hAnsi="Times New Roman" w:cs="Times New Roman"/>
                <w:color w:val="1B1B1B"/>
                <w:sz w:val="24"/>
                <w:szCs w:val="24"/>
                <w:lang w:eastAsia="pl-PL"/>
              </w:rPr>
              <w:t> oraz zgłoszenie się do wybranego szpitala węzłowego w celu umówienia terminu szczepienia.</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szpitalach węzłowych szczepienie pierwszą dawką planowane jest zakończenie do końca stycznia br.</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które nie zgłoszą się do szpitala węzłowego w tym terminie, będą mogły zapisać się na szczepienie później w wybranym populacyjnym punkcie szczepień lub specjalnie utworzonym punkcie szczepień w szpitalu rezerwowym/prowadzącym szpital rezerwowy.</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Specjalnie dla medyków do 12.01 zostaną otwarte dodatkowe punkty szczepień w szpitalach rezerwowych lub szpitalach macierzystych dla rezerwowych w 5 miastach: Warszawa, Wrocław, Gdańsk, Katowice, Poznań. Tam mogą zgłaszać się osoby posiadające Prawo Wykonywania Zawodu.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https://www.gov.pl/web/zdrowie/komunikat-dla-osob-z-gr-0</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11.01.2020 r. - Rejestracja osób powyżej 80. roku życia oraz transport na szczepienia. Wchodzimy w kolejny etap Narodowego Programu Szczepień</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11.01.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Osoby powyżej 80. i 70. roku życia – rejestracja na szczepienia</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15 stycznia ruszy rejestracja na szczepienia dla seniorów, którzy skończyli </w:t>
            </w:r>
            <w:r w:rsidRPr="0014096E">
              <w:rPr>
                <w:rFonts w:ascii="Times New Roman" w:eastAsia="Times New Roman" w:hAnsi="Times New Roman" w:cs="Times New Roman"/>
                <w:b/>
                <w:bCs/>
                <w:color w:val="1B1B1B"/>
                <w:sz w:val="24"/>
                <w:szCs w:val="24"/>
                <w:lang w:eastAsia="pl-PL"/>
              </w:rPr>
              <w:t>80 lat.</w:t>
            </w:r>
            <w:r w:rsidRPr="0014096E">
              <w:rPr>
                <w:rFonts w:ascii="Times New Roman" w:eastAsia="Times New Roman" w:hAnsi="Times New Roman" w:cs="Times New Roman"/>
                <w:color w:val="1B1B1B"/>
                <w:sz w:val="24"/>
                <w:szCs w:val="24"/>
                <w:lang w:eastAsia="pl-PL"/>
              </w:rPr>
              <w:t> Potrwa do 21 stycznia 2021 r. Natomiast osoby, które skończyły </w:t>
            </w:r>
            <w:r w:rsidRPr="0014096E">
              <w:rPr>
                <w:rFonts w:ascii="Times New Roman" w:eastAsia="Times New Roman" w:hAnsi="Times New Roman" w:cs="Times New Roman"/>
                <w:b/>
                <w:bCs/>
                <w:color w:val="1B1B1B"/>
                <w:sz w:val="24"/>
                <w:szCs w:val="24"/>
                <w:lang w:eastAsia="pl-PL"/>
              </w:rPr>
              <w:t>70 lat</w:t>
            </w:r>
            <w:r w:rsidRPr="0014096E">
              <w:rPr>
                <w:rFonts w:ascii="Times New Roman" w:eastAsia="Times New Roman" w:hAnsi="Times New Roman" w:cs="Times New Roman"/>
                <w:color w:val="1B1B1B"/>
                <w:sz w:val="24"/>
                <w:szCs w:val="24"/>
                <w:lang w:eastAsia="pl-PL"/>
              </w:rPr>
              <w:t> będą mogły rejestrować się na szczepienia od 22 stycznia.  Tym samym wchodzimy w kolejny etap Narodowego Programu Szczepień.  </w:t>
            </w:r>
            <w:r w:rsidRPr="0014096E">
              <w:rPr>
                <w:rFonts w:ascii="Times New Roman" w:eastAsia="Times New Roman" w:hAnsi="Times New Roman" w:cs="Times New Roman"/>
                <w:i/>
                <w:iCs/>
                <w:color w:val="1B1B1B"/>
                <w:sz w:val="24"/>
                <w:szCs w:val="24"/>
                <w:lang w:eastAsia="pl-PL"/>
              </w:rPr>
              <w:t>– Zdecydowaliśmy się na taki podział seniorów, bo Rada Medyczna zwróciła uwagę, że osoby 80+ powinny mieć pewien przywilej wyboru najszybszych terminów, ponieważ są najbardziej narażone </w:t>
            </w:r>
            <w:r w:rsidRPr="0014096E">
              <w:rPr>
                <w:rFonts w:ascii="Times New Roman" w:eastAsia="Times New Roman" w:hAnsi="Times New Roman" w:cs="Times New Roman"/>
                <w:color w:val="1B1B1B"/>
                <w:sz w:val="24"/>
                <w:szCs w:val="24"/>
                <w:lang w:eastAsia="pl-PL"/>
              </w:rPr>
              <w:t xml:space="preserve">– zauważył szef KRPM Michał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w:t>
            </w:r>
          </w:p>
          <w:p w:rsidR="005C4990" w:rsidRPr="0014096E" w:rsidRDefault="005C4990" w:rsidP="005C4990">
            <w:pPr>
              <w:shd w:val="clear" w:color="auto" w:fill="FFFFFF"/>
              <w:jc w:val="both"/>
              <w:textAlignment w:val="baseline"/>
              <w:rPr>
                <w:rFonts w:ascii="Times New Roman" w:eastAsia="Times New Roman" w:hAnsi="Times New Roman" w:cs="Times New Roman"/>
                <w:b/>
                <w:bCs/>
                <w:color w:val="1B1B1B"/>
                <w:sz w:val="24"/>
                <w:szCs w:val="24"/>
                <w:lang w:eastAsia="pl-PL"/>
              </w:rPr>
            </w:pP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25 stycznia 2021 r. rozpoczną się szczepienia zarejestrowanych seniorów.</w:t>
            </w:r>
            <w:r w:rsidRPr="0014096E">
              <w:rPr>
                <w:rFonts w:ascii="Times New Roman" w:eastAsia="Times New Roman" w:hAnsi="Times New Roman" w:cs="Times New Roman"/>
                <w:color w:val="1B1B1B"/>
                <w:sz w:val="24"/>
                <w:szCs w:val="24"/>
                <w:lang w:eastAsia="pl-PL"/>
              </w:rPr>
              <w:t> –</w:t>
            </w:r>
            <w:r w:rsidRPr="0014096E">
              <w:rPr>
                <w:rFonts w:ascii="Times New Roman" w:eastAsia="Times New Roman" w:hAnsi="Times New Roman" w:cs="Times New Roman"/>
                <w:i/>
                <w:iCs/>
                <w:color w:val="1B1B1B"/>
                <w:sz w:val="24"/>
                <w:szCs w:val="24"/>
                <w:lang w:eastAsia="pl-PL"/>
              </w:rPr>
              <w:t> Wszyscy seniorzy powyżej 70. roku życia od 25 stycznia będą mogli się szczepić w blisko 6 tysiącach punktów w całej Polsce </w:t>
            </w:r>
            <w:r w:rsidRPr="0014096E">
              <w:rPr>
                <w:rFonts w:ascii="Times New Roman" w:eastAsia="Times New Roman" w:hAnsi="Times New Roman" w:cs="Times New Roman"/>
                <w:color w:val="1B1B1B"/>
                <w:sz w:val="24"/>
                <w:szCs w:val="24"/>
                <w:lang w:eastAsia="pl-PL"/>
              </w:rPr>
              <w:t xml:space="preserve">– dodał minister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 szczegółach dotyczących rejestracji będziemy informowali 13 stycznia 2021 roku.</w:t>
            </w:r>
          </w:p>
          <w:p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Szczepienia pensjonariuszy Domów Pomocy Społecznej</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18 stycznia rozpoczną się szczepienia pensjonariuszy Domów Pomocy Społecznej.</w:t>
            </w:r>
            <w:r w:rsidRPr="0014096E">
              <w:rPr>
                <w:rFonts w:ascii="Times New Roman" w:eastAsia="Times New Roman" w:hAnsi="Times New Roman" w:cs="Times New Roman"/>
                <w:color w:val="1B1B1B"/>
                <w:sz w:val="24"/>
                <w:szCs w:val="24"/>
                <w:lang w:eastAsia="pl-PL"/>
              </w:rPr>
              <w:t> Do tej pory chęć zaszczepienia się zadeklarowało ok. 70 proc. mieszkańców DPS. – </w:t>
            </w:r>
            <w:r w:rsidRPr="0014096E">
              <w:rPr>
                <w:rFonts w:ascii="Times New Roman" w:eastAsia="Times New Roman" w:hAnsi="Times New Roman" w:cs="Times New Roman"/>
                <w:i/>
                <w:iCs/>
                <w:color w:val="1B1B1B"/>
                <w:sz w:val="24"/>
                <w:szCs w:val="24"/>
                <w:lang w:eastAsia="pl-PL"/>
              </w:rPr>
              <w:t>Liczba chętnych osób bardzo nas cieszy. To jest ponad 70 tys. osób, które w czasie od 18 do 22 stycznia, będą zaszczepione</w:t>
            </w:r>
            <w:r w:rsidRPr="0014096E">
              <w:rPr>
                <w:rFonts w:ascii="Times New Roman" w:eastAsia="Times New Roman" w:hAnsi="Times New Roman" w:cs="Times New Roman"/>
                <w:color w:val="1B1B1B"/>
                <w:sz w:val="24"/>
                <w:szCs w:val="24"/>
                <w:lang w:eastAsia="pl-PL"/>
              </w:rPr>
              <w:t xml:space="preserve"> – poinformowała minister rodziny i polityki społecznej Marlena </w:t>
            </w:r>
            <w:proofErr w:type="spellStart"/>
            <w:r w:rsidRPr="0014096E">
              <w:rPr>
                <w:rFonts w:ascii="Times New Roman" w:eastAsia="Times New Roman" w:hAnsi="Times New Roman" w:cs="Times New Roman"/>
                <w:color w:val="1B1B1B"/>
                <w:sz w:val="24"/>
                <w:szCs w:val="24"/>
                <w:lang w:eastAsia="pl-PL"/>
              </w:rPr>
              <w:t>Maląg</w:t>
            </w:r>
            <w:proofErr w:type="spellEnd"/>
            <w:r w:rsidRPr="0014096E">
              <w:rPr>
                <w:rFonts w:ascii="Times New Roman" w:eastAsia="Times New Roman" w:hAnsi="Times New Roman" w:cs="Times New Roman"/>
                <w:color w:val="1B1B1B"/>
                <w:sz w:val="24"/>
                <w:szCs w:val="24"/>
                <w:lang w:eastAsia="pl-PL"/>
              </w:rPr>
              <w:t>. Mieszkańcy DPS będą zaszczepieni w miejscach, w których przebywają za pomocą mobilnych punktów.</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Szczepienia przeciw COVID-19 w liczbach</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Mamy łącznie </w:t>
            </w:r>
            <w:r w:rsidRPr="0014096E">
              <w:rPr>
                <w:rFonts w:ascii="Times New Roman" w:eastAsia="Times New Roman" w:hAnsi="Times New Roman" w:cs="Times New Roman"/>
                <w:b/>
                <w:bCs/>
                <w:color w:val="1B1B1B"/>
                <w:sz w:val="24"/>
                <w:szCs w:val="24"/>
                <w:lang w:eastAsia="pl-PL"/>
              </w:rPr>
              <w:t>1 mln 51 tys.</w:t>
            </w:r>
            <w:r w:rsidRPr="0014096E">
              <w:rPr>
                <w:rFonts w:ascii="Times New Roman" w:eastAsia="Times New Roman" w:hAnsi="Times New Roman" w:cs="Times New Roman"/>
                <w:color w:val="1B1B1B"/>
                <w:sz w:val="24"/>
                <w:szCs w:val="24"/>
                <w:lang w:eastAsia="pl-PL"/>
              </w:rPr>
              <w:t> dawek szczepionki przeciw COVID-19, z tego do </w:t>
            </w:r>
            <w:r w:rsidRPr="0014096E">
              <w:rPr>
                <w:rFonts w:ascii="Times New Roman" w:eastAsia="Times New Roman" w:hAnsi="Times New Roman" w:cs="Times New Roman"/>
                <w:b/>
                <w:bCs/>
                <w:color w:val="1B1B1B"/>
                <w:sz w:val="24"/>
                <w:szCs w:val="24"/>
                <w:lang w:eastAsia="pl-PL"/>
              </w:rPr>
              <w:t>509</w:t>
            </w:r>
            <w:r w:rsidRPr="0014096E">
              <w:rPr>
                <w:rFonts w:ascii="Times New Roman" w:eastAsia="Times New Roman" w:hAnsi="Times New Roman" w:cs="Times New Roman"/>
                <w:color w:val="1B1B1B"/>
                <w:sz w:val="24"/>
                <w:szCs w:val="24"/>
                <w:lang w:eastAsia="pl-PL"/>
              </w:rPr>
              <w:t xml:space="preserve"> szpitali węzłowych trafiło 456 tys. szczepionek – poinformował szef Kancelarii Prezesa Rady Ministrów Michał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 – Jako zapas w Agencji Rezerw Materiałowych zachowujemy </w:t>
            </w:r>
            <w:r w:rsidRPr="0014096E">
              <w:rPr>
                <w:rFonts w:ascii="Times New Roman" w:eastAsia="Times New Roman" w:hAnsi="Times New Roman" w:cs="Times New Roman"/>
                <w:b/>
                <w:bCs/>
                <w:color w:val="1B1B1B"/>
                <w:sz w:val="24"/>
                <w:szCs w:val="24"/>
                <w:lang w:eastAsia="pl-PL"/>
              </w:rPr>
              <w:t>50 proc</w:t>
            </w:r>
            <w:r w:rsidRPr="0014096E">
              <w:rPr>
                <w:rFonts w:ascii="Times New Roman" w:eastAsia="Times New Roman" w:hAnsi="Times New Roman" w:cs="Times New Roman"/>
                <w:color w:val="1B1B1B"/>
                <w:sz w:val="24"/>
                <w:szCs w:val="24"/>
                <w:lang w:eastAsia="pl-PL"/>
              </w:rPr>
              <w:t>. szczepionek, które trafiają do Polski po to, żeby pacjent, który otrzymał pierwszą dawkę szczepionki miał gwarancję, że otrzyma również drugą dawkę – dodał.</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t>
            </w:r>
            <w:r w:rsidRPr="0014096E">
              <w:rPr>
                <w:rFonts w:ascii="Times New Roman" w:eastAsia="Times New Roman" w:hAnsi="Times New Roman" w:cs="Times New Roman"/>
                <w:i/>
                <w:iCs/>
                <w:color w:val="1B1B1B"/>
                <w:sz w:val="24"/>
                <w:szCs w:val="24"/>
                <w:lang w:eastAsia="pl-PL"/>
              </w:rPr>
              <w:t> Do tej pory w Polsce zostało wykonanych już ponad </w:t>
            </w:r>
            <w:r w:rsidRPr="0014096E">
              <w:rPr>
                <w:rFonts w:ascii="Times New Roman" w:eastAsia="Times New Roman" w:hAnsi="Times New Roman" w:cs="Times New Roman"/>
                <w:b/>
                <w:bCs/>
                <w:i/>
                <w:iCs/>
                <w:color w:val="1B1B1B"/>
                <w:sz w:val="24"/>
                <w:szCs w:val="24"/>
                <w:lang w:eastAsia="pl-PL"/>
              </w:rPr>
              <w:t>220 tys</w:t>
            </w:r>
            <w:r w:rsidRPr="0014096E">
              <w:rPr>
                <w:rFonts w:ascii="Times New Roman" w:eastAsia="Times New Roman" w:hAnsi="Times New Roman" w:cs="Times New Roman"/>
                <w:i/>
                <w:iCs/>
                <w:color w:val="1B1B1B"/>
                <w:sz w:val="24"/>
                <w:szCs w:val="24"/>
                <w:lang w:eastAsia="pl-PL"/>
              </w:rPr>
              <w:t>. szczepień. </w:t>
            </w:r>
            <w:r w:rsidRPr="0014096E">
              <w:rPr>
                <w:rFonts w:ascii="Times New Roman" w:eastAsia="Times New Roman" w:hAnsi="Times New Roman" w:cs="Times New Roman"/>
                <w:color w:val="1B1B1B"/>
                <w:sz w:val="24"/>
                <w:szCs w:val="24"/>
                <w:lang w:eastAsia="pl-PL"/>
              </w:rPr>
              <w:t>–</w:t>
            </w:r>
            <w:r w:rsidRPr="0014096E">
              <w:rPr>
                <w:rFonts w:ascii="Times New Roman" w:eastAsia="Times New Roman" w:hAnsi="Times New Roman" w:cs="Times New Roman"/>
                <w:i/>
                <w:iCs/>
                <w:color w:val="1B1B1B"/>
                <w:sz w:val="24"/>
                <w:szCs w:val="24"/>
                <w:lang w:eastAsia="pl-PL"/>
              </w:rPr>
              <w:t> W pierwszym tygodniu szczepień w okresie świąteczno-noworocznym zostało zaszczepionych około </w:t>
            </w:r>
            <w:r w:rsidRPr="0014096E">
              <w:rPr>
                <w:rFonts w:ascii="Times New Roman" w:eastAsia="Times New Roman" w:hAnsi="Times New Roman" w:cs="Times New Roman"/>
                <w:b/>
                <w:bCs/>
                <w:i/>
                <w:iCs/>
                <w:color w:val="1B1B1B"/>
                <w:sz w:val="24"/>
                <w:szCs w:val="24"/>
                <w:lang w:eastAsia="pl-PL"/>
              </w:rPr>
              <w:t>50 tys</w:t>
            </w:r>
            <w:r w:rsidRPr="0014096E">
              <w:rPr>
                <w:rFonts w:ascii="Times New Roman" w:eastAsia="Times New Roman" w:hAnsi="Times New Roman" w:cs="Times New Roman"/>
                <w:i/>
                <w:iCs/>
                <w:color w:val="1B1B1B"/>
                <w:sz w:val="24"/>
                <w:szCs w:val="24"/>
                <w:lang w:eastAsia="pl-PL"/>
              </w:rPr>
              <w:t>. osób. W drugim tygodniu było to </w:t>
            </w:r>
            <w:r w:rsidRPr="0014096E">
              <w:rPr>
                <w:rFonts w:ascii="Times New Roman" w:eastAsia="Times New Roman" w:hAnsi="Times New Roman" w:cs="Times New Roman"/>
                <w:b/>
                <w:bCs/>
                <w:i/>
                <w:iCs/>
                <w:color w:val="1B1B1B"/>
                <w:sz w:val="24"/>
                <w:szCs w:val="24"/>
                <w:lang w:eastAsia="pl-PL"/>
              </w:rPr>
              <w:t>150 tys</w:t>
            </w:r>
            <w:r w:rsidRPr="0014096E">
              <w:rPr>
                <w:rFonts w:ascii="Times New Roman" w:eastAsia="Times New Roman" w:hAnsi="Times New Roman" w:cs="Times New Roman"/>
                <w:i/>
                <w:iCs/>
                <w:color w:val="1B1B1B"/>
                <w:sz w:val="24"/>
                <w:szCs w:val="24"/>
                <w:lang w:eastAsia="pl-PL"/>
              </w:rPr>
              <w:t>. osób. Do końca tego tygodnia zaszczepionych zostanie ponad 250 tys. osób. Łącznie pod koniec tygodnia będziemy mieli ponad </w:t>
            </w:r>
            <w:r w:rsidRPr="0014096E">
              <w:rPr>
                <w:rFonts w:ascii="Times New Roman" w:eastAsia="Times New Roman" w:hAnsi="Times New Roman" w:cs="Times New Roman"/>
                <w:b/>
                <w:bCs/>
                <w:i/>
                <w:iCs/>
                <w:color w:val="1B1B1B"/>
                <w:sz w:val="24"/>
                <w:szCs w:val="24"/>
                <w:lang w:eastAsia="pl-PL"/>
              </w:rPr>
              <w:t>450 tys.</w:t>
            </w:r>
            <w:r w:rsidRPr="0014096E">
              <w:rPr>
                <w:rFonts w:ascii="Times New Roman" w:eastAsia="Times New Roman" w:hAnsi="Times New Roman" w:cs="Times New Roman"/>
                <w:i/>
                <w:iCs/>
                <w:color w:val="1B1B1B"/>
                <w:sz w:val="24"/>
                <w:szCs w:val="24"/>
                <w:lang w:eastAsia="pl-PL"/>
              </w:rPr>
              <w:t> zaczepionych Polaków </w:t>
            </w:r>
            <w:r w:rsidRPr="0014096E">
              <w:rPr>
                <w:rFonts w:ascii="Times New Roman" w:eastAsia="Times New Roman" w:hAnsi="Times New Roman" w:cs="Times New Roman"/>
                <w:color w:val="1B1B1B"/>
                <w:sz w:val="24"/>
                <w:szCs w:val="24"/>
                <w:lang w:eastAsia="pl-PL"/>
              </w:rPr>
              <w:t xml:space="preserve">– </w:t>
            </w:r>
            <w:r w:rsidRPr="0014096E">
              <w:rPr>
                <w:rFonts w:ascii="Times New Roman" w:eastAsia="Times New Roman" w:hAnsi="Times New Roman" w:cs="Times New Roman"/>
                <w:color w:val="1B1B1B"/>
                <w:sz w:val="24"/>
                <w:szCs w:val="24"/>
                <w:lang w:eastAsia="pl-PL"/>
              </w:rPr>
              <w:lastRenderedPageBreak/>
              <w:t xml:space="preserve">podsumował minister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 Do tej pory </w:t>
            </w:r>
            <w:r w:rsidRPr="0014096E">
              <w:rPr>
                <w:rFonts w:ascii="Times New Roman" w:eastAsia="Times New Roman" w:hAnsi="Times New Roman" w:cs="Times New Roman"/>
                <w:b/>
                <w:bCs/>
                <w:color w:val="1B1B1B"/>
                <w:sz w:val="24"/>
                <w:szCs w:val="24"/>
                <w:lang w:eastAsia="pl-PL"/>
              </w:rPr>
              <w:t>32</w:t>
            </w:r>
            <w:r w:rsidRPr="0014096E">
              <w:rPr>
                <w:rFonts w:ascii="Times New Roman" w:eastAsia="Times New Roman" w:hAnsi="Times New Roman" w:cs="Times New Roman"/>
                <w:color w:val="1B1B1B"/>
                <w:sz w:val="24"/>
                <w:szCs w:val="24"/>
                <w:lang w:eastAsia="pl-PL"/>
              </w:rPr>
              <w:t> osoby zgłosiły niepożądane odczyny poszczepienne. Były to głównie zaczerwienienie miejsca po szczepieniu oraz podwyższona temperatura.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https://www.gov.pl/web/szczepimysie/wchodzimy-w-kolejny-etap-narodowego-programu-szczepien</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22 grudnia 2020 r. zmieniające rozporządzenie w sprawie wykazu szpitali i innych jednostek służby zdrowia oraz medycznych instytutów badawczych uprawnionych do korzystania ze zwolnienia od należności przywozowych</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Dotychczas jednostkami uprawnionymi do zwolnienia z należności przywozowych były </w:t>
            </w:r>
            <w:proofErr w:type="spellStart"/>
            <w:r w:rsidRPr="0014096E">
              <w:rPr>
                <w:rFonts w:ascii="Times New Roman" w:eastAsia="Times New Roman" w:hAnsi="Times New Roman" w:cs="Times New Roman"/>
                <w:sz w:val="24"/>
                <w:szCs w:val="24"/>
                <w:lang w:eastAsia="pl-PL"/>
              </w:rPr>
              <w:t>z.oz</w:t>
            </w:r>
            <w:proofErr w:type="spellEnd"/>
            <w:r w:rsidRPr="0014096E">
              <w:rPr>
                <w:rFonts w:ascii="Times New Roman" w:eastAsia="Times New Roman" w:hAnsi="Times New Roman" w:cs="Times New Roman"/>
                <w:sz w:val="24"/>
                <w:szCs w:val="24"/>
                <w:lang w:eastAsia="pl-PL"/>
              </w:rPr>
              <w:t xml:space="preserve">.-y, a obecnie podmioty lecznicze.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Instytut Medycyny Pracy i Zdrowia Środowiskowego  w Sosnowcu został wykreślony z listy podmiotów uprawnionych, zapewne ze względu na postawienie tego podmiotu w stan w likwidacji.</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https://dziennikustaw.gov.pl/D2021000004801.pdf</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8 stycznia 2020 r. - Przedłużenie konsultacji społecznych projektu Narodowego Programu Zdrowia na lata 2021-2025</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lang w:eastAsia="pl-PL"/>
              </w:rPr>
              <w:t>Ministerstwo Zdrowia przedłuża termin na składanie uwag przez partnerów społecznych do projektu Narodowego Programu Zdrowia na lata 2021-2025 do dnia </w:t>
            </w:r>
            <w:r w:rsidRPr="0014096E">
              <w:rPr>
                <w:rFonts w:ascii="Times New Roman" w:eastAsia="Times New Roman" w:hAnsi="Times New Roman" w:cs="Times New Roman"/>
                <w:b/>
                <w:bCs/>
                <w:color w:val="000000"/>
                <w:sz w:val="24"/>
                <w:szCs w:val="24"/>
                <w:lang w:eastAsia="pl-PL"/>
              </w:rPr>
              <w:t>18 stycznia 2021 r.</w:t>
            </w:r>
          </w:p>
          <w:p w:rsidR="005C4990" w:rsidRPr="0014096E" w:rsidRDefault="005C4990" w:rsidP="005C4990">
            <w:pPr>
              <w:shd w:val="clear" w:color="auto" w:fill="FFFFFF"/>
              <w:jc w:val="both"/>
              <w:textAlignment w:val="baseline"/>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Projekt został opublikowany na stronie Rządowego Centrum Legislacji pod adresem: </w:t>
            </w:r>
          </w:p>
          <w:p w:rsidR="005C4990" w:rsidRPr="0014096E" w:rsidRDefault="00F12F0F" w:rsidP="005C4990">
            <w:pPr>
              <w:shd w:val="clear" w:color="auto" w:fill="FFFFFF"/>
              <w:jc w:val="both"/>
              <w:textAlignment w:val="baseline"/>
              <w:rPr>
                <w:rFonts w:ascii="Times New Roman" w:eastAsia="Times New Roman" w:hAnsi="Times New Roman" w:cs="Times New Roman"/>
                <w:color w:val="000000" w:themeColor="text1"/>
                <w:sz w:val="24"/>
                <w:szCs w:val="24"/>
                <w:lang w:eastAsia="pl-PL"/>
              </w:rPr>
            </w:pPr>
            <w:hyperlink r:id="rId44" w:tooltip="https://legislacja.rcl.gov.pl/projekt/12341659" w:history="1">
              <w:r w:rsidR="005C4990" w:rsidRPr="0014096E">
                <w:rPr>
                  <w:rFonts w:ascii="Times New Roman" w:eastAsia="Times New Roman" w:hAnsi="Times New Roman" w:cs="Times New Roman"/>
                  <w:color w:val="000000" w:themeColor="text1"/>
                  <w:sz w:val="24"/>
                  <w:szCs w:val="24"/>
                  <w:lang w:eastAsia="pl-PL"/>
                </w:rPr>
                <w:t>https://legislacja.rcl.gov.pl/projekt/12341659</w:t>
              </w:r>
            </w:hyperlink>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https://www.gov.pl/web/zdrowie/przedluzenie-konsultacji-spolecznych-projektu-narodowego-programu-zdrowia-na-lata-2021-2025</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8 stycznia 2020 r. - System uproszczonego dostępu do zawodu ratownika medycznego</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https://www.gov.pl/web/zdrowie/system-uproszczonego-dostepu-do-zawodu-ratownika-medycznego</w:t>
            </w:r>
          </w:p>
        </w:tc>
      </w:tr>
      <w:tr w:rsidR="005C4990" w:rsidRPr="0014096E" w:rsidTr="00270973">
        <w:trPr>
          <w:trHeight w:val="1124"/>
        </w:trPr>
        <w:tc>
          <w:tcPr>
            <w:tcW w:w="992" w:type="dxa"/>
          </w:tcPr>
          <w:p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Ministra Zdrowia z 8 stycznia 2020 r. - Obowiązek wystawiania skierowań w postaci elektronicznej (e-skierowań) </w:t>
            </w:r>
            <w:r w:rsidRPr="0014096E">
              <w:rPr>
                <w:rFonts w:ascii="Times New Roman" w:hAnsi="Times New Roman" w:cs="Times New Roman"/>
                <w:color w:val="FF0000"/>
                <w:sz w:val="24"/>
                <w:szCs w:val="24"/>
              </w:rPr>
              <w:lastRenderedPageBreak/>
              <w:t>w Systemie e-Zdrowie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8.01.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I. Informujemy, że z dniem 8 stycznia 2021 r. wchodzi w życie obowiązek wystawiania e-skierowań na świadczenia określone w rozporządzeniu Ministra Zdrowia z dnia 15 kwietnia 2019 r. w sprawie skierowań wystawianych w </w:t>
            </w:r>
            <w:r w:rsidRPr="0014096E">
              <w:rPr>
                <w:rFonts w:ascii="Times New Roman" w:eastAsia="Times New Roman" w:hAnsi="Times New Roman" w:cs="Times New Roman"/>
                <w:color w:val="1B1B1B"/>
                <w:sz w:val="24"/>
                <w:szCs w:val="24"/>
                <w:lang w:eastAsia="pl-PL"/>
              </w:rPr>
              <w:lastRenderedPageBreak/>
              <w:t xml:space="preserve">postaci elektronicznej w Systemie Informacji Medycznej (Dz. U. poz. 711,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zm.), tj.:</w:t>
            </w:r>
          </w:p>
          <w:p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-ambulatoryjne świadczenia specjalistyczne finansowane ze środków publicznych, </w:t>
            </w:r>
            <w:r w:rsidRPr="0014096E">
              <w:rPr>
                <w:rFonts w:ascii="Times New Roman" w:eastAsia="Times New Roman" w:hAnsi="Times New Roman" w:cs="Times New Roman"/>
                <w:b/>
                <w:bCs/>
                <w:color w:val="1B1B1B"/>
                <w:sz w:val="24"/>
                <w:szCs w:val="24"/>
                <w:lang w:eastAsia="pl-PL"/>
              </w:rPr>
              <w:t>z wyłączeniem porady specjalistycznej – logopedia</w:t>
            </w:r>
            <w:r w:rsidRPr="0014096E">
              <w:rPr>
                <w:rFonts w:ascii="Times New Roman" w:eastAsia="Times New Roman" w:hAnsi="Times New Roman" w:cs="Times New Roman"/>
                <w:color w:val="1B1B1B"/>
                <w:sz w:val="24"/>
                <w:szCs w:val="24"/>
                <w:lang w:eastAsia="pl-PL"/>
              </w:rPr>
              <w:t xml:space="preserve">, o której mowa w rozporządzeniu Ministra Zdrowia z dnia 6 listopada 2013 r. w sprawie świadczeń gwarantowanych z zakresu ambulatoryjnej opieki specjalistycznej (Dz. U. z 2016 r. poz. 357,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zm.),</w:t>
            </w:r>
          </w:p>
          <w:p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-leczenie szpitalne </w:t>
            </w:r>
            <w:r w:rsidRPr="0014096E">
              <w:rPr>
                <w:rFonts w:ascii="Times New Roman" w:eastAsia="Times New Roman" w:hAnsi="Times New Roman" w:cs="Times New Roman"/>
                <w:color w:val="1B1B1B"/>
                <w:sz w:val="24"/>
                <w:szCs w:val="24"/>
                <w:lang w:eastAsia="pl-PL"/>
              </w:rPr>
              <w:t xml:space="preserve">w szpitalu, który zawarł umowę o udzielanie świadczeń opieki zdrowotnej, o których mowa w rozporządzeniu Ministra Zdrowia z dnia 22 listopada 2013 r. w sprawie świadczeń gwarantowanych z zakresu leczenia szpitalnego (Dz.U. 2017 poz. 2295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xml:space="preserve">. </w:t>
            </w:r>
            <w:proofErr w:type="spellStart"/>
            <w:r w:rsidRPr="0014096E">
              <w:rPr>
                <w:rFonts w:ascii="Times New Roman" w:eastAsia="Times New Roman" w:hAnsi="Times New Roman" w:cs="Times New Roman"/>
                <w:color w:val="1B1B1B"/>
                <w:sz w:val="24"/>
                <w:szCs w:val="24"/>
                <w:lang w:eastAsia="pl-PL"/>
              </w:rPr>
              <w:t>zm</w:t>
            </w:r>
            <w:proofErr w:type="spellEnd"/>
            <w:r w:rsidRPr="0014096E">
              <w:rPr>
                <w:rFonts w:ascii="Times New Roman" w:eastAsia="Times New Roman" w:hAnsi="Times New Roman" w:cs="Times New Roman"/>
                <w:color w:val="1B1B1B"/>
                <w:sz w:val="24"/>
                <w:szCs w:val="24"/>
                <w:lang w:eastAsia="pl-PL"/>
              </w:rPr>
              <w:t>),</w:t>
            </w:r>
          </w:p>
          <w:p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-badania</w:t>
            </w:r>
            <w:r w:rsidRPr="0014096E">
              <w:rPr>
                <w:rFonts w:ascii="Times New Roman" w:eastAsia="Times New Roman" w:hAnsi="Times New Roman" w:cs="Times New Roman"/>
                <w:b/>
                <w:bCs/>
                <w:color w:val="1B1B1B"/>
                <w:sz w:val="24"/>
                <w:szCs w:val="24"/>
                <w:lang w:eastAsia="pl-PL"/>
              </w:rPr>
              <w:t> medycyny nuklearnej </w:t>
            </w:r>
            <w:r w:rsidRPr="0014096E">
              <w:rPr>
                <w:rFonts w:ascii="Times New Roman" w:eastAsia="Times New Roman" w:hAnsi="Times New Roman" w:cs="Times New Roman"/>
                <w:color w:val="1B1B1B"/>
                <w:sz w:val="24"/>
                <w:szCs w:val="24"/>
                <w:lang w:eastAsia="pl-PL"/>
              </w:rPr>
              <w:t>oraz badania </w:t>
            </w:r>
            <w:r w:rsidRPr="0014096E">
              <w:rPr>
                <w:rFonts w:ascii="Times New Roman" w:eastAsia="Times New Roman" w:hAnsi="Times New Roman" w:cs="Times New Roman"/>
                <w:b/>
                <w:bCs/>
                <w:color w:val="1B1B1B"/>
                <w:sz w:val="24"/>
                <w:szCs w:val="24"/>
                <w:lang w:eastAsia="pl-PL"/>
              </w:rPr>
              <w:t>tomografii komputerowej </w:t>
            </w:r>
            <w:r w:rsidRPr="0014096E">
              <w:rPr>
                <w:rFonts w:ascii="Times New Roman" w:eastAsia="Times New Roman" w:hAnsi="Times New Roman" w:cs="Times New Roman"/>
                <w:color w:val="1B1B1B"/>
                <w:sz w:val="24"/>
                <w:szCs w:val="24"/>
                <w:lang w:eastAsia="pl-PL"/>
              </w:rPr>
              <w:t>(TK) finansowane ze środków publicznych oraz ze środków innych niż środki publiczne (prawo atomowe),</w:t>
            </w:r>
          </w:p>
          <w:p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-badania</w:t>
            </w:r>
            <w:r w:rsidRPr="0014096E">
              <w:rPr>
                <w:rFonts w:ascii="Times New Roman" w:eastAsia="Times New Roman" w:hAnsi="Times New Roman" w:cs="Times New Roman"/>
                <w:b/>
                <w:bCs/>
                <w:color w:val="1B1B1B"/>
                <w:sz w:val="24"/>
                <w:szCs w:val="24"/>
                <w:lang w:eastAsia="pl-PL"/>
              </w:rPr>
              <w:t> rezonansu magnetycznego </w:t>
            </w:r>
            <w:r w:rsidRPr="0014096E">
              <w:rPr>
                <w:rFonts w:ascii="Times New Roman" w:eastAsia="Times New Roman" w:hAnsi="Times New Roman" w:cs="Times New Roman"/>
                <w:color w:val="1B1B1B"/>
                <w:sz w:val="24"/>
                <w:szCs w:val="24"/>
                <w:lang w:eastAsia="pl-PL"/>
              </w:rPr>
              <w:t>(MR), badania</w:t>
            </w:r>
            <w:r w:rsidRPr="0014096E">
              <w:rPr>
                <w:rFonts w:ascii="Times New Roman" w:eastAsia="Times New Roman" w:hAnsi="Times New Roman" w:cs="Times New Roman"/>
                <w:b/>
                <w:bCs/>
                <w:color w:val="1B1B1B"/>
                <w:sz w:val="24"/>
                <w:szCs w:val="24"/>
                <w:lang w:eastAsia="pl-PL"/>
              </w:rPr>
              <w:t> endoskopowe przewodu pokarmowego</w:t>
            </w:r>
            <w:r w:rsidRPr="0014096E">
              <w:rPr>
                <w:rFonts w:ascii="Times New Roman" w:eastAsia="Times New Roman" w:hAnsi="Times New Roman" w:cs="Times New Roman"/>
                <w:color w:val="1B1B1B"/>
                <w:sz w:val="24"/>
                <w:szCs w:val="24"/>
                <w:lang w:eastAsia="pl-PL"/>
              </w:rPr>
              <w:t> oraz badania </w:t>
            </w:r>
            <w:r w:rsidRPr="0014096E">
              <w:rPr>
                <w:rFonts w:ascii="Times New Roman" w:eastAsia="Times New Roman" w:hAnsi="Times New Roman" w:cs="Times New Roman"/>
                <w:b/>
                <w:bCs/>
                <w:color w:val="1B1B1B"/>
                <w:sz w:val="24"/>
                <w:szCs w:val="24"/>
                <w:lang w:eastAsia="pl-PL"/>
              </w:rPr>
              <w:t>echokardiograficzne płodu </w:t>
            </w:r>
            <w:r w:rsidRPr="0014096E">
              <w:rPr>
                <w:rFonts w:ascii="Times New Roman" w:eastAsia="Times New Roman" w:hAnsi="Times New Roman" w:cs="Times New Roman"/>
                <w:color w:val="1B1B1B"/>
                <w:sz w:val="24"/>
                <w:szCs w:val="24"/>
                <w:lang w:eastAsia="pl-PL"/>
              </w:rPr>
              <w:t>finansowane ze środków publicznych.</w:t>
            </w:r>
          </w:p>
          <w:p w:rsidR="005C4990" w:rsidRPr="0014096E" w:rsidRDefault="005C4990" w:rsidP="005C4990">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II. Skierowania na inne świadczenia opieki zdrowotnej niż wyżej wymienione powinny być wystawiane na dotychczasowych zasadach, tzn. w postaci papierowej (dotyczy to np. skierowań do uzdrowisk, na świadczenia rehabilitacyjne czy do szpitala psychiatrycznego).</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Ponadto skierowania na ww. świadczenia mogą być wystawiane w postaci papierowej w następujących sytuacjach:</w:t>
            </w:r>
          </w:p>
          <w:p w:rsidR="005C4990" w:rsidRPr="0014096E" w:rsidRDefault="005C4990" w:rsidP="005C4990">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-braku dostępu do Systemu e-Zdrowia</w:t>
            </w:r>
            <w:r w:rsidRPr="0014096E">
              <w:rPr>
                <w:rFonts w:ascii="Times New Roman" w:eastAsia="Times New Roman" w:hAnsi="Times New Roman" w:cs="Times New Roman"/>
                <w:color w:val="1B1B1B"/>
                <w:sz w:val="24"/>
                <w:szCs w:val="24"/>
                <w:lang w:eastAsia="pl-PL"/>
              </w:rPr>
              <w:t> np. w przypadku awarii tego systemu, systemu gabinetowego Podmiotu lub sieci Internet czy podczas wizyty domowej, gdy nie ma możliwości technicznych do wystawienia e-skierowania,</w:t>
            </w:r>
          </w:p>
          <w:p w:rsidR="005C4990" w:rsidRPr="0014096E" w:rsidRDefault="005C4990" w:rsidP="005C4990">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wystawiania skierowania </w:t>
            </w:r>
            <w:r w:rsidRPr="0014096E">
              <w:rPr>
                <w:rFonts w:ascii="Times New Roman" w:eastAsia="Times New Roman" w:hAnsi="Times New Roman" w:cs="Times New Roman"/>
                <w:b/>
                <w:bCs/>
                <w:color w:val="1B1B1B"/>
                <w:sz w:val="24"/>
                <w:szCs w:val="24"/>
                <w:lang w:eastAsia="pl-PL"/>
              </w:rPr>
              <w:t>dla osoby o nieustalonej tożsamości</w:t>
            </w:r>
            <w:r w:rsidRPr="0014096E">
              <w:rPr>
                <w:rFonts w:ascii="Times New Roman" w:eastAsia="Times New Roman" w:hAnsi="Times New Roman" w:cs="Times New Roman"/>
                <w:color w:val="1B1B1B"/>
                <w:sz w:val="24"/>
                <w:szCs w:val="24"/>
                <w:lang w:eastAsia="pl-PL"/>
              </w:rPr>
              <w:t>,</w:t>
            </w:r>
          </w:p>
          <w:p w:rsidR="005C4990" w:rsidRPr="0014096E" w:rsidRDefault="005C4990" w:rsidP="005C4990">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-wystawiania skierowania </w:t>
            </w:r>
            <w:r w:rsidRPr="0014096E">
              <w:rPr>
                <w:rFonts w:ascii="Times New Roman" w:eastAsia="Times New Roman" w:hAnsi="Times New Roman" w:cs="Times New Roman"/>
                <w:b/>
                <w:bCs/>
                <w:color w:val="1B1B1B"/>
                <w:sz w:val="24"/>
                <w:szCs w:val="24"/>
                <w:lang w:eastAsia="pl-PL"/>
              </w:rPr>
              <w:t>przez lekarza, pielęgniarkę lub położną z innego państwa członkowskiego UE</w:t>
            </w:r>
            <w:r w:rsidRPr="0014096E">
              <w:rPr>
                <w:rFonts w:ascii="Times New Roman" w:eastAsia="Times New Roman" w:hAnsi="Times New Roman" w:cs="Times New Roman"/>
                <w:color w:val="1B1B1B"/>
                <w:sz w:val="24"/>
                <w:szCs w:val="24"/>
                <w:lang w:eastAsia="pl-PL"/>
              </w:rPr>
              <w:t>, tymczasowo i okazjonalnie udzielających świadczeń opieki zdrowotnej w Polsce.</w:t>
            </w: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 xml:space="preserve">III. W przypadku gdy badania diagnostyczne/ procedury wykonywane są pacjentowi przez świadczeniodawcę jako element porady specjalistycznej, diagnostyki w ramach DILO, hospitalizacji (np. w ramach ambulatoryjnych świadczeń specjalistycznych, leczenia szpitalnego), tj. w sytuacji gdy pacjent nie wybiera samodzielnie  realizatora tych badań diagnostycznych/ procedur  wówczas takie badania/ procedury (w tym również ww. badania medycyny nuklearnej, TK, RM, endoskopowe przewodu </w:t>
            </w:r>
            <w:r w:rsidRPr="0014096E">
              <w:rPr>
                <w:color w:val="1B1B1B"/>
              </w:rPr>
              <w:lastRenderedPageBreak/>
              <w:t>pokarmowego czy badania echokardiograficzne płodu) realizowane są w oparciu o zlecenia wewnętrzne na dotychczasowych zasadach (nie wystawia się na nie e-skierowań z wykorzystaniem P1).</w:t>
            </w: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IV. Świadczeniodawcy zobowiązani są do udzielania świadczeń opieki zdrowotnej finansowanych ze środków publicznych na podstawie skierowania bez względu na postać skierowania przedłożonego przez pacjenta. Zasady rozliczania świadczeń również nie ulegają zmianie. Od 8 stycznia 2021 r. wydawany będzie uproszczony wydruk informacyjny (</w:t>
            </w:r>
            <w:r w:rsidRPr="0014096E">
              <w:rPr>
                <w:rStyle w:val="Pogrubienie"/>
                <w:color w:val="1B1B1B"/>
              </w:rPr>
              <w:t>wzór w załączniku</w:t>
            </w:r>
            <w:r w:rsidRPr="0014096E">
              <w:rPr>
                <w:color w:val="1B1B1B"/>
              </w:rPr>
              <w:t>).</w:t>
            </w: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Wydruk informacyjny </w:t>
            </w:r>
            <w:r w:rsidRPr="0014096E">
              <w:rPr>
                <w:rStyle w:val="Pogrubienie"/>
                <w:color w:val="1B1B1B"/>
              </w:rPr>
              <w:t>nie jest skierowaniem</w:t>
            </w:r>
            <w:r w:rsidRPr="0014096E">
              <w:rPr>
                <w:color w:val="1B1B1B"/>
              </w:rPr>
              <w:t> i </w:t>
            </w:r>
            <w:r w:rsidRPr="0014096E">
              <w:rPr>
                <w:rStyle w:val="Pogrubienie"/>
                <w:color w:val="1B1B1B"/>
              </w:rPr>
              <w:t>nie wymaga</w:t>
            </w:r>
            <w:r w:rsidRPr="0014096E">
              <w:rPr>
                <w:color w:val="1B1B1B"/>
              </w:rPr>
              <w:t> złożenia podpisu osoby wystawiającej ani opatrzenia go pieczątką.</w:t>
            </w: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Skierowania (papierowe i elektroniczne) wystawione przed 8.01.2021 </w:t>
            </w:r>
            <w:r w:rsidRPr="0014096E">
              <w:rPr>
                <w:rStyle w:val="Pogrubienie"/>
                <w:color w:val="1B1B1B"/>
              </w:rPr>
              <w:t>zachowują ważność</w:t>
            </w:r>
            <w:r w:rsidRPr="0014096E">
              <w:rPr>
                <w:color w:val="1B1B1B"/>
              </w:rPr>
              <w:t>.</w:t>
            </w: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V. Podczas obowiązywania stanu epidemii, możliwe jest również przedłożenie świadczeniodawcy przez pacjenta podstawowych informacji zawartych w e-skierowaniu oraz</w:t>
            </w:r>
            <w:r w:rsidRPr="0014096E">
              <w:rPr>
                <w:color w:val="000000"/>
              </w:rPr>
              <w:t> klucza dostępu do e-skierowania albo</w:t>
            </w:r>
            <w:r w:rsidRPr="0014096E">
              <w:rPr>
                <w:color w:val="1B1B1B"/>
              </w:rPr>
              <w:t> </w:t>
            </w:r>
            <w:r w:rsidRPr="0014096E">
              <w:rPr>
                <w:color w:val="000000"/>
              </w:rPr>
              <w:t>numeru identyfikującego skierowanie albo łącznie kodu dostępu do e-skierowania oraz numeru PESEL. W takim przypadku pacjent może przekazać te dane np.</w:t>
            </w:r>
            <w:r w:rsidRPr="0014096E">
              <w:rPr>
                <w:color w:val="1B1B1B"/>
              </w:rPr>
              <w:t> </w:t>
            </w:r>
            <w:r w:rsidRPr="0014096E">
              <w:rPr>
                <w:color w:val="000000"/>
              </w:rPr>
              <w:t xml:space="preserve">za pośrednictwem systemów teleinformatycznych lub systemów łączności, jednocześnie składając oświadczenie o niedokonaniu zgłoszenia w celu udzielenia świadczenia zdrowotnego u innego świadczeniodawcy na podstawie tego e-skierowania (§ 20 ust. 6 i 7 rozporządzenia Rady Ministrów z dnia 21 grudnia 2020 r. w sprawie ustanowienia określonych ograniczeń, nakazów i zakazów w związku z wystąpieniem stanu epidemii (Dz. U. poz. 2316 z </w:t>
            </w:r>
            <w:proofErr w:type="spellStart"/>
            <w:r w:rsidRPr="0014096E">
              <w:rPr>
                <w:color w:val="000000"/>
              </w:rPr>
              <w:t>późn</w:t>
            </w:r>
            <w:proofErr w:type="spellEnd"/>
            <w:r w:rsidRPr="0014096E">
              <w:rPr>
                <w:color w:val="000000"/>
              </w:rPr>
              <w:t>. zm.)</w:t>
            </w: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rPr>
              <w:t>VI. Skierowanie na szczepienie przeciw COVID-19 nie stanowi skierowania, o którym mowa w rozporządzeniu Ministra Zdrowia z dnia 15 kwietnia 2019 r. w sprawie skierowań wystawianych w postaci elektronicznej w Systemie Informacji Medycznej. Skierowania tego rodzaju wystawiane są w postaci elektronicznej w Systemie e-Zdrowie, niemniej jednak skierowania te stanowią odrębny rodzaj dokumentacji medycznej. Nie są to skierowania w rozumieniu ustawy </w:t>
            </w:r>
            <w:r w:rsidRPr="0014096E">
              <w:rPr>
                <w:rStyle w:val="Uwydatnienie"/>
                <w:rFonts w:eastAsiaTheme="majorEastAsia"/>
                <w:color w:val="1B1B1B"/>
              </w:rPr>
              <w:t>o świadczeniach opieki zdrowotnej finansowanych ze środków publicznych, lecz zaproszenia na wykonanie szczepienia przeciwko Covid-19</w:t>
            </w:r>
            <w:r w:rsidRPr="0014096E">
              <w:rPr>
                <w:color w:val="1B1B1B"/>
              </w:rPr>
              <w:t>. Regulacja dotycząca tych skierowań zawarta została w § 68a rozporządzenia Ministra Zdrowia </w:t>
            </w:r>
            <w:r w:rsidRPr="0014096E">
              <w:rPr>
                <w:rStyle w:val="Uwydatnienie"/>
                <w:rFonts w:eastAsiaTheme="majorEastAsia"/>
                <w:color w:val="1B1B1B"/>
              </w:rPr>
              <w:t>w sprawie rodzajów, zakresu i wzorów dokumentacji medycznej oraz sposobu jej przetwarzania</w:t>
            </w:r>
            <w:r w:rsidRPr="0014096E">
              <w:rPr>
                <w:color w:val="1B1B1B"/>
              </w:rPr>
              <w:t>.</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lastRenderedPageBreak/>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https://www.gov.pl/web/zdrowie/obowiazek-wystawiania-skierowan-w-postaci-elektronicznej-e-skierowan-w-systemie-e-zdrowie</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pStyle w:val="Nagwek2"/>
              <w:shd w:val="clear" w:color="auto" w:fill="FFFFFF"/>
              <w:spacing w:before="0" w:after="180"/>
              <w:textAlignment w:val="baseline"/>
              <w:outlineLvl w:val="1"/>
              <w:rPr>
                <w:rFonts w:ascii="Times New Roman" w:hAnsi="Times New Roman" w:cs="Times New Roman"/>
                <w:color w:val="FF0000"/>
                <w:sz w:val="24"/>
                <w:szCs w:val="24"/>
                <w:lang w:eastAsia="pl-PL"/>
              </w:rPr>
            </w:pPr>
            <w:r w:rsidRPr="0014096E">
              <w:rPr>
                <w:rFonts w:ascii="Times New Roman" w:hAnsi="Times New Roman" w:cs="Times New Roman"/>
                <w:color w:val="FF0000"/>
                <w:sz w:val="24"/>
                <w:szCs w:val="24"/>
              </w:rPr>
              <w:t xml:space="preserve">Komunikat Prezesa Rady Ministrów z 7.01.2021 r. - </w:t>
            </w:r>
            <w:r w:rsidRPr="0014096E">
              <w:rPr>
                <w:rFonts w:ascii="Times New Roman" w:hAnsi="Times New Roman" w:cs="Times New Roman"/>
                <w:color w:val="FF0000"/>
                <w:sz w:val="24"/>
                <w:szCs w:val="24"/>
                <w:lang w:eastAsia="pl-PL"/>
              </w:rPr>
              <w:t>Polska na trzecim miejscu pod względem liczby wykonywanych szczepień w UE</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177 863 – tyle osób zostało zaszczepionych na COVID-19 w Polsce do 7 stycznia 2021 r. Liczba ta jednak szybko się zwiększa. Zajmujemy obecnie trzecie miejsce pod względem wykonywanych szczepień w Unii Europejskiej. W rankingu wyprzedzają nas tylko Niemcy i Włochy.</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 Na ten moment mamy zaszczepione 177 863 osoby w Polsce. Dostarczonych dawek do punktu szczepień jest ponad 204 tys. Mamy również stosunkowo niewiele zutylizowanych dawek, bo 215 – w większości uległy mechanicznemu uszkodzeniu w punkcie szczepień – powiedział Michał </w:t>
            </w:r>
            <w:proofErr w:type="spellStart"/>
            <w:r w:rsidRPr="0014096E">
              <w:rPr>
                <w:rFonts w:ascii="Times New Roman" w:hAnsi="Times New Roman" w:cs="Times New Roman"/>
                <w:color w:val="1B1B1B"/>
                <w:sz w:val="24"/>
                <w:szCs w:val="24"/>
                <w:shd w:val="clear" w:color="auto" w:fill="FFFFFF"/>
              </w:rPr>
              <w:t>Dworczyk</w:t>
            </w:r>
            <w:proofErr w:type="spellEnd"/>
            <w:r w:rsidRPr="0014096E">
              <w:rPr>
                <w:rFonts w:ascii="Times New Roman" w:hAnsi="Times New Roman" w:cs="Times New Roman"/>
                <w:color w:val="1B1B1B"/>
                <w:sz w:val="24"/>
                <w:szCs w:val="24"/>
                <w:shd w:val="clear" w:color="auto" w:fill="FFFFFF"/>
              </w:rPr>
              <w:t>, szef Kancelarii Prezesa Rady Ministrów i pełnomocnik rządu do spraw Narodowego Programu Szczepień.</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Ustaliliśmy, że samorządy włączą się aktywnie w akcję informacyjną #</w:t>
            </w:r>
            <w:proofErr w:type="spellStart"/>
            <w:r w:rsidRPr="0014096E">
              <w:rPr>
                <w:rFonts w:ascii="Times New Roman" w:hAnsi="Times New Roman" w:cs="Times New Roman"/>
                <w:color w:val="1B1B1B"/>
                <w:sz w:val="24"/>
                <w:szCs w:val="24"/>
                <w:shd w:val="clear" w:color="auto" w:fill="FFFFFF"/>
              </w:rPr>
              <w:t>SzczepimySię</w:t>
            </w:r>
            <w:proofErr w:type="spellEnd"/>
            <w:r w:rsidRPr="0014096E">
              <w:rPr>
                <w:rFonts w:ascii="Times New Roman" w:hAnsi="Times New Roman" w:cs="Times New Roman"/>
                <w:color w:val="1B1B1B"/>
                <w:sz w:val="24"/>
                <w:szCs w:val="24"/>
                <w:shd w:val="clear" w:color="auto" w:fill="FFFFFF"/>
              </w:rPr>
              <w:t xml:space="preserve">. Indywidualne listy do seniorów, ogłoszenia w lokalnej prasie i biuletynach – mamy nadzieję, że to pomoże dostarczyć informacje do wszystkich. Każdy z wojewodów ustanowił pełnomocnika ds. szczepień: </w:t>
            </w:r>
            <w:hyperlink r:id="rId45" w:history="1">
              <w:r w:rsidRPr="0014096E">
                <w:rPr>
                  <w:rStyle w:val="Hipercze"/>
                  <w:rFonts w:ascii="Times New Roman" w:hAnsi="Times New Roman" w:cs="Times New Roman"/>
                  <w:sz w:val="24"/>
                  <w:szCs w:val="24"/>
                  <w:shd w:val="clear" w:color="auto" w:fill="FFFFFF"/>
                </w:rPr>
                <w:t>https://www.gov.pl/web/szczepimysie/pelnomocnicy-wojewodow-do-spraw-szczepien</w:t>
              </w:r>
            </w:hyperlink>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color w:val="1B1B1B"/>
                <w:sz w:val="24"/>
                <w:szCs w:val="24"/>
                <w:shd w:val="clear" w:color="auto" w:fill="FFFFFF"/>
              </w:rPr>
              <w:t>Pełnomocnicy odbędą spotkania z samorządowcami – aby jak najwięcej osób, w tym liderów opinii, otrzymało informacje, jak będzie wyglądała akcja szczepień. Dziękuję za zaangażowanie strony samorządowej.</w:t>
            </w:r>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 xml:space="preserve">Pełny tekst </w:t>
            </w:r>
            <w:r w:rsidRPr="0014096E">
              <w:rPr>
                <w:rFonts w:ascii="Times New Roman" w:eastAsia="Times New Roman" w:hAnsi="Times New Roman" w:cs="Times New Roman"/>
                <w:b/>
                <w:sz w:val="24"/>
                <w:szCs w:val="24"/>
                <w:u w:val="single"/>
                <w:lang w:eastAsia="pl-PL"/>
              </w:rPr>
              <w:t>komunikatu</w:t>
            </w:r>
            <w:r w:rsidRPr="0014096E">
              <w:rPr>
                <w:rFonts w:ascii="Times New Roman" w:hAnsi="Times New Roman" w:cs="Times New Roman"/>
                <w:b/>
                <w:color w:val="1B1B1B"/>
                <w:sz w:val="24"/>
                <w:szCs w:val="24"/>
                <w:u w:val="single"/>
                <w:shd w:val="clear" w:color="auto" w:fill="FFFFFF"/>
              </w:rPr>
              <w:t>:</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https://www.gov.pl/web/szczepimysie/polska-na-trzecim-miejscu-pod-wzgledem-liczby-wykonywanych-szczepien-w-ue</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7.01.2021 r. - COVID-19: szczepionka Moderny zatwierdzona</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 xml:space="preserve">- Dzięki drugiej szczepionce dopuszczonej do obrotu w UE będziemy dysponować kolejnymi 160 milionami dawek – powiedziała przewodnicząca </w:t>
            </w:r>
            <w:proofErr w:type="spellStart"/>
            <w:r w:rsidRPr="0014096E">
              <w:rPr>
                <w:rFonts w:ascii="Times New Roman" w:hAnsi="Times New Roman" w:cs="Times New Roman"/>
                <w:bCs/>
                <w:color w:val="1B1B1B"/>
                <w:sz w:val="24"/>
                <w:szCs w:val="24"/>
                <w:shd w:val="clear" w:color="auto" w:fill="FFFFFF"/>
              </w:rPr>
              <w:t>Ursula</w:t>
            </w:r>
            <w:proofErr w:type="spellEnd"/>
            <w:r w:rsidRPr="0014096E">
              <w:rPr>
                <w:rFonts w:ascii="Times New Roman" w:hAnsi="Times New Roman" w:cs="Times New Roman"/>
                <w:bCs/>
                <w:color w:val="1B1B1B"/>
                <w:sz w:val="24"/>
                <w:szCs w:val="24"/>
                <w:shd w:val="clear" w:color="auto" w:fill="FFFFFF"/>
              </w:rPr>
              <w:t xml:space="preserve"> von der </w:t>
            </w:r>
            <w:proofErr w:type="spellStart"/>
            <w:r w:rsidRPr="0014096E">
              <w:rPr>
                <w:rFonts w:ascii="Times New Roman" w:hAnsi="Times New Roman" w:cs="Times New Roman"/>
                <w:bCs/>
                <w:color w:val="1B1B1B"/>
                <w:sz w:val="24"/>
                <w:szCs w:val="24"/>
                <w:shd w:val="clear" w:color="auto" w:fill="FFFFFF"/>
              </w:rPr>
              <w:t>Leyen</w:t>
            </w:r>
            <w:proofErr w:type="spellEnd"/>
            <w:r w:rsidRPr="0014096E">
              <w:rPr>
                <w:rFonts w:ascii="Times New Roman" w:hAnsi="Times New Roman" w:cs="Times New Roman"/>
                <w:bCs/>
                <w:color w:val="1B1B1B"/>
                <w:sz w:val="24"/>
                <w:szCs w:val="24"/>
                <w:shd w:val="clear" w:color="auto" w:fill="FFFFFF"/>
              </w:rPr>
              <w:t xml:space="preserve">. Komisja Europejska wydała warunkowe pozwolenie na dopuszczenie do obrotu preparatu przeciwko COVID-19 opracowanego przez Modernę. Europejska Agencja Leków (EMA) rozpatrzyła wniosek </w:t>
            </w:r>
            <w:r w:rsidRPr="0014096E">
              <w:rPr>
                <w:rFonts w:ascii="Times New Roman" w:hAnsi="Times New Roman" w:cs="Times New Roman"/>
                <w:bCs/>
                <w:color w:val="1B1B1B"/>
                <w:sz w:val="24"/>
                <w:szCs w:val="24"/>
                <w:shd w:val="clear" w:color="auto" w:fill="FFFFFF"/>
              </w:rPr>
              <w:lastRenderedPageBreak/>
              <w:t>firmy w ciągu miesiąca.</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Jak podkreśliła przewodnicząca Komisji Europejskiej </w:t>
            </w:r>
            <w:proofErr w:type="spellStart"/>
            <w:r w:rsidRPr="0014096E">
              <w:rPr>
                <w:rFonts w:ascii="Times New Roman" w:hAnsi="Times New Roman" w:cs="Times New Roman"/>
                <w:color w:val="333333"/>
                <w:sz w:val="24"/>
                <w:szCs w:val="24"/>
              </w:rPr>
              <w:t>Ursula</w:t>
            </w:r>
            <w:proofErr w:type="spellEnd"/>
            <w:r w:rsidRPr="0014096E">
              <w:rPr>
                <w:rFonts w:ascii="Times New Roman" w:hAnsi="Times New Roman" w:cs="Times New Roman"/>
                <w:color w:val="1B1B1B"/>
                <w:sz w:val="24"/>
                <w:szCs w:val="24"/>
                <w:shd w:val="clear" w:color="auto" w:fill="FFFFFF"/>
              </w:rPr>
              <w:t> </w:t>
            </w:r>
            <w:r w:rsidRPr="0014096E">
              <w:rPr>
                <w:rFonts w:ascii="Times New Roman" w:hAnsi="Times New Roman" w:cs="Times New Roman"/>
                <w:color w:val="333333"/>
                <w:sz w:val="24"/>
                <w:szCs w:val="24"/>
              </w:rPr>
              <w:t xml:space="preserve">von der </w:t>
            </w:r>
            <w:proofErr w:type="spellStart"/>
            <w:r w:rsidRPr="0014096E">
              <w:rPr>
                <w:rFonts w:ascii="Times New Roman" w:hAnsi="Times New Roman" w:cs="Times New Roman"/>
                <w:color w:val="333333"/>
                <w:sz w:val="24"/>
                <w:szCs w:val="24"/>
              </w:rPr>
              <w:t>Leyen</w:t>
            </w:r>
            <w:proofErr w:type="spellEnd"/>
            <w:r w:rsidRPr="0014096E">
              <w:rPr>
                <w:rFonts w:ascii="Times New Roman" w:hAnsi="Times New Roman" w:cs="Times New Roman"/>
                <w:color w:val="000000"/>
                <w:sz w:val="24"/>
                <w:szCs w:val="24"/>
              </w:rPr>
              <w:t>: </w:t>
            </w:r>
            <w:r w:rsidRPr="0014096E">
              <w:rPr>
                <w:rStyle w:val="Uwydatnienie"/>
                <w:rFonts w:ascii="Times New Roman" w:hAnsi="Times New Roman" w:cs="Times New Roman"/>
                <w:color w:val="000000"/>
                <w:sz w:val="24"/>
                <w:szCs w:val="24"/>
              </w:rPr>
              <w:t>- </w:t>
            </w:r>
            <w:r w:rsidRPr="0014096E">
              <w:rPr>
                <w:rFonts w:ascii="Times New Roman" w:hAnsi="Times New Roman" w:cs="Times New Roman"/>
                <w:color w:val="000000"/>
                <w:sz w:val="24"/>
                <w:szCs w:val="24"/>
              </w:rPr>
              <w:t>Zapewniamy Europejczykom więcej szczepionek przeciwko COVID-19. Dzięki szczepionce Moderna, drugiej szczepionce dopuszczonej do obrotu w UE, będziemy dysponować kolejnymi 160 milionami dawek. I na tym nie koniec, wkrótce pojawią się kolejne szczepionki. Europa zabezpieczyła do dwóch miliardów dawek potencjalnych szczepionek przeciwko COVID-19. Będziemy dysponować wystarczającą liczbą bezpiecznych i skutecznych szczepionek, aby chronić wszystkich Europejczyków.</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 kolei </w:t>
            </w:r>
            <w:r w:rsidRPr="0014096E">
              <w:rPr>
                <w:rFonts w:ascii="Times New Roman" w:hAnsi="Times New Roman" w:cs="Times New Roman"/>
                <w:color w:val="333333"/>
                <w:sz w:val="24"/>
                <w:szCs w:val="24"/>
              </w:rPr>
              <w:t>Stella</w:t>
            </w:r>
            <w:r w:rsidRPr="0014096E">
              <w:rPr>
                <w:rFonts w:ascii="Times New Roman" w:hAnsi="Times New Roman" w:cs="Times New Roman"/>
                <w:color w:val="1B1B1B"/>
                <w:sz w:val="24"/>
                <w:szCs w:val="24"/>
                <w:shd w:val="clear" w:color="auto" w:fill="FFFFFF"/>
              </w:rPr>
              <w:t> </w:t>
            </w:r>
            <w:proofErr w:type="spellStart"/>
            <w:r w:rsidRPr="0014096E">
              <w:rPr>
                <w:rFonts w:ascii="Times New Roman" w:hAnsi="Times New Roman" w:cs="Times New Roman"/>
                <w:color w:val="333333"/>
                <w:sz w:val="24"/>
                <w:szCs w:val="24"/>
              </w:rPr>
              <w:t>Kyriakides</w:t>
            </w:r>
            <w:proofErr w:type="spellEnd"/>
            <w:r w:rsidRPr="0014096E">
              <w:rPr>
                <w:rFonts w:ascii="Times New Roman" w:hAnsi="Times New Roman" w:cs="Times New Roman"/>
                <w:color w:val="000000"/>
                <w:sz w:val="24"/>
                <w:szCs w:val="24"/>
              </w:rPr>
              <w:t>, komisarz ds. zdrowia i bezpieczeństwa żywności, oznajmiła: </w:t>
            </w:r>
            <w:r w:rsidRPr="0014096E">
              <w:rPr>
                <w:rStyle w:val="Uwydatnienie"/>
                <w:rFonts w:ascii="Times New Roman" w:hAnsi="Times New Roman" w:cs="Times New Roman"/>
                <w:color w:val="000000"/>
                <w:sz w:val="24"/>
                <w:szCs w:val="24"/>
              </w:rPr>
              <w:t>- </w:t>
            </w:r>
            <w:r w:rsidRPr="0014096E">
              <w:rPr>
                <w:rFonts w:ascii="Times New Roman" w:hAnsi="Times New Roman" w:cs="Times New Roman"/>
                <w:color w:val="000000"/>
                <w:sz w:val="24"/>
                <w:szCs w:val="24"/>
              </w:rPr>
              <w:t xml:space="preserve">Obecna sytuacja dotyczy nas wszystkich. Działamy wspólnie, zjednoczeni. Właśnie dlatego wynegocjowaliśmy dla wszystkich państw członkowskich najszerszy portfel szczepionek na świecie. Dziś dopuszczamy drugą bezpieczną i skuteczną szczepionkę. Zapewni nam to łącznie 460 mln dawek, dostarczanych przez przedsiębiorstwa Moderna i </w:t>
            </w:r>
            <w:proofErr w:type="spellStart"/>
            <w:r w:rsidRPr="0014096E">
              <w:rPr>
                <w:rFonts w:ascii="Times New Roman" w:hAnsi="Times New Roman" w:cs="Times New Roman"/>
                <w:color w:val="000000"/>
                <w:sz w:val="24"/>
                <w:szCs w:val="24"/>
              </w:rPr>
              <w:t>BioNTech-Pfizer</w:t>
            </w:r>
            <w:proofErr w:type="spellEnd"/>
            <w:r w:rsidRPr="0014096E">
              <w:rPr>
                <w:rFonts w:ascii="Times New Roman" w:hAnsi="Times New Roman" w:cs="Times New Roman"/>
                <w:color w:val="000000"/>
                <w:sz w:val="24"/>
                <w:szCs w:val="24"/>
              </w:rPr>
              <w:t>, oraz szybszą ich dystrybucję w UE. I ta liczba jeszcze wzrośnie. Państwa członkowskie muszą teraz zadbać o to, by tempo szczepień nadążało za podażą. Będziemy nadal dokładać wszelkich starań, by każdy mieszkaniec UE miał dostęp do szczepionki.</w:t>
            </w:r>
          </w:p>
          <w:p w:rsidR="005C4990" w:rsidRPr="0014096E" w:rsidRDefault="005C4990" w:rsidP="005C4990">
            <w:pPr>
              <w:spacing w:line="276" w:lineRule="auto"/>
              <w:jc w:val="both"/>
              <w:rPr>
                <w:rFonts w:ascii="Times New Roman" w:hAnsi="Times New Roman" w:cs="Times New Roman"/>
                <w:color w:val="000000"/>
                <w:sz w:val="24"/>
                <w:szCs w:val="24"/>
                <w:shd w:val="clear" w:color="auto" w:fill="FFFFFF"/>
              </w:rPr>
            </w:pPr>
            <w:r w:rsidRPr="0014096E">
              <w:rPr>
                <w:rFonts w:ascii="Times New Roman" w:hAnsi="Times New Roman" w:cs="Times New Roman"/>
                <w:color w:val="000000"/>
                <w:sz w:val="24"/>
                <w:szCs w:val="24"/>
                <w:shd w:val="clear" w:color="auto" w:fill="FFFFFF"/>
              </w:rPr>
              <w:t>Szczepionka Moderna opiera się na cząsteczkach informacyjnego RNA (mRNA), które jest odpowiedzialne za przekazywanie instrukcji z DNA do mechanizmu wytwarzania białek w komórkach. Ten rodzaj szczepionki zawiera część instrukcji, na podstawie których organizm produkuje nieszkodliwe fragmenty wirusa, które są wykorzystywane do wytworzenia reakcji immunologicznej w celu uniknięcia choroby lub jej zwalczenia. Po podaniu szczepionki danej osobie, komórki w jej ciele zapoznają się z otrzymanymi instrukcjami genetycznymi i wytwarzają białko szczytowe – białko na zewnętrznej powierzchni wirusa, które pozwala wirusowi dostać się do komórek organizmu i wywołać chorobę. Układ odpornościowy danej osoby rozpoznaje, że to obce białko nie powinno znajdować się w organizmie i reaguje na nie, wytwarzając naturalną ochronę: przeciwciała i limfocyty T.</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 xml:space="preserve">Warunkowe pozwolenie na dopuszczenie do obrotu jest </w:t>
            </w:r>
            <w:r w:rsidRPr="0014096E">
              <w:rPr>
                <w:rFonts w:ascii="Times New Roman" w:eastAsia="Times New Roman" w:hAnsi="Times New Roman" w:cs="Times New Roman"/>
                <w:color w:val="000000"/>
                <w:sz w:val="24"/>
                <w:szCs w:val="24"/>
                <w:shd w:val="clear" w:color="auto" w:fill="FFFFFF"/>
                <w:lang w:eastAsia="pl-PL"/>
              </w:rPr>
              <w:lastRenderedPageBreak/>
              <w:t>pozwoleniem na dopuszczenie do obrotu produktów leczniczych na podstawie mniej kompletnych danych niż w przypadku zwykłego pozwolenia na dopuszczenie do obrotu. Udzielenie warunkowego pozwolenia na dopuszczenie do obrotu jest brane pod uwagę, jeżeli korzyści wynikające z natychmiastowej dostępności leku dla pacjentów wyraźnie przewyższają ryzyko związane z faktem, że nie wszystkie dane są jeszcze dostępne. Po przyznaniu warunkowego pozwolenia na dopuszczenie do obrotu przedsiębiorstwa muszą jednak dostarczyć w określonych terminach dalsze dane, w tym dane z trwających lub nowych badań, aby potwierdzić, że korzyści nadal przewyższają ryzyko.</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Firma Moderna złożyła do EMA wniosek o warunkowe pozwolenie na dopuszczenie do obrotu swojej szczepionki 30 listopada 2020 r. EMA pracowała już nad dokonaniem oceny danych dotyczących bezpieczeństwa, skuteczności i jakości szczepionki oraz wyników badań laboratoryjnych i badań klinicznych w kontekście przeglądu etapowego. Przegląd etapowy i ocena warunkowego pozwolenia na dopuszczenie do obrotu umożliwiły EMA szybką ocenę bezpieczeństwa, skuteczności i jakości szczepionki. EMA zaleciła przyznanie warunkowego pozwolenia na dopuszczenie do obrotu, ponieważ korzyści płynące ze szczepionki przewyższają ryzyko.</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000000"/>
                <w:sz w:val="24"/>
                <w:szCs w:val="24"/>
                <w:shd w:val="clear" w:color="auto" w:fill="FFFFFF"/>
                <w:lang w:eastAsia="pl-PL"/>
              </w:rPr>
              <w:t>Komisja Europejska sprawdziła, czy wszystkie niezbędne elementy (uzasadnienia naukowe, informacje o produkcie, materiały edukacyjne dla pracowników służby zdrowia, etykietowanie, obowiązki posiadaczy pozwolenia na dopuszczenie do obrotu, warunki stosowania itp.) są jasne i rzetelne. Komisja skonsultowała się również z państwami członkowskimi, ponieważ są one odpowiedzialne za wprowadzanie szczepionek do obrotu i stosowanie produktu w ich krajach. Po zatwierdzeniu przez państwa członkowskie i na podstawie własnej analizy Komisja postanowiła udzielić warunkowego pozwolenia na dopuszczenie do obrotu.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https://www.gov.pl/web/szczepimysie/covid-19-szczepionka-moderny-zatwierdzona3</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7.</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Rzecznika Praw Obywatelskich z 5.01.2021 r. - </w:t>
            </w:r>
            <w:proofErr w:type="spellStart"/>
            <w:r w:rsidRPr="0014096E">
              <w:rPr>
                <w:rFonts w:ascii="Times New Roman" w:hAnsi="Times New Roman" w:cs="Times New Roman"/>
                <w:color w:val="FF0000"/>
                <w:sz w:val="24"/>
                <w:szCs w:val="24"/>
              </w:rPr>
              <w:t>Koronawirus</w:t>
            </w:r>
            <w:proofErr w:type="spellEnd"/>
            <w:r w:rsidRPr="0014096E">
              <w:rPr>
                <w:rFonts w:ascii="Times New Roman" w:hAnsi="Times New Roman" w:cs="Times New Roman"/>
                <w:color w:val="FF0000"/>
                <w:sz w:val="24"/>
                <w:szCs w:val="24"/>
              </w:rPr>
              <w:t>. Rzecznik pyta resort zdrowia i NFZ o sprawę szczepień</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Z uwagi zaś na pojawiające się wątpliwości prawne dotyczące statusu szczepień przeciwko </w:t>
            </w:r>
            <w:proofErr w:type="spellStart"/>
            <w:r w:rsidRPr="0014096E">
              <w:rPr>
                <w:rFonts w:ascii="Times New Roman" w:eastAsia="Times New Roman" w:hAnsi="Times New Roman" w:cs="Times New Roman"/>
                <w:color w:val="18223E"/>
                <w:sz w:val="24"/>
                <w:szCs w:val="24"/>
                <w:lang w:eastAsia="pl-PL"/>
              </w:rPr>
              <w:t>koronawirusowi</w:t>
            </w:r>
            <w:proofErr w:type="spellEnd"/>
            <w:r w:rsidRPr="0014096E">
              <w:rPr>
                <w:rFonts w:ascii="Times New Roman" w:eastAsia="Times New Roman" w:hAnsi="Times New Roman" w:cs="Times New Roman"/>
                <w:color w:val="18223E"/>
                <w:sz w:val="24"/>
                <w:szCs w:val="24"/>
                <w:lang w:eastAsia="pl-PL"/>
              </w:rPr>
              <w:t>, RPO prosi Ministra Zdrowia o wyjaśnienie, co jest podstawą uznania ich za świadczenie finansowane ze środków publicznych.  </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lastRenderedPageBreak/>
              <w:t>Nie zostały one bowiem uwzględnione jako szczepienia zalecane na podstawie art. 19 ustawy o zapobieganiu oraz zwalczaniu chorób zakaźnych u ludzi. Nie dokonano także odpowiedniej nowelizacji koszyka świadczeń gwarantowanych.</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RPO chce także wiedzieć, czy Narodowy Program Szczepień jest programem polityki zdrowotnej, o którym mowa w art. 48a ustawy o świadczeniach opieki zdrowotnej finansowanych ze środków publicznych.</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Jeżeli zaś samoistną podstawą wdrożenia  Programu jest uchwała Rady Ministrów z 15 grudnia 2020 r., to Rzecznik prosi o przekazanie jej kopii.  W publicznych zasobach dostępny jest bowiem tylko sam Program, który – jak należy się domyślać – jest załącznikiem do uchwały.</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hAnsi="Times New Roman" w:cs="Times New Roman"/>
                <w:color w:val="18223E"/>
                <w:sz w:val="24"/>
                <w:szCs w:val="24"/>
                <w:shd w:val="clear" w:color="auto" w:fill="FFFFFF"/>
              </w:rPr>
              <w:t xml:space="preserve">Rzecznik wskazywał też, że Program nie zawiera </w:t>
            </w:r>
            <w:proofErr w:type="spellStart"/>
            <w:r w:rsidRPr="0014096E">
              <w:rPr>
                <w:rFonts w:ascii="Times New Roman" w:hAnsi="Times New Roman" w:cs="Times New Roman"/>
                <w:color w:val="18223E"/>
                <w:sz w:val="24"/>
                <w:szCs w:val="24"/>
                <w:shd w:val="clear" w:color="auto" w:fill="FFFFFF"/>
              </w:rPr>
              <w:t>szczegółow</w:t>
            </w:r>
            <w:proofErr w:type="spellEnd"/>
            <w:r w:rsidRPr="0014096E">
              <w:rPr>
                <w:rFonts w:ascii="Times New Roman" w:hAnsi="Times New Roman" w:cs="Times New Roman"/>
                <w:color w:val="18223E"/>
                <w:sz w:val="24"/>
                <w:szCs w:val="24"/>
                <w:shd w:val="clear" w:color="auto" w:fill="FFFFFF"/>
              </w:rPr>
              <w:t> co do m.in. wyboru szczepionki przez pacjenta, jednolitego kwestionariusza kwalifikacji pacjenta do szczepienia, zasad szczepień tzw. ozdrowieńców, systemu dystrybucji szczepionek oraz zabezpieczenia ich przed kradzieżą.</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https://www.rpo.gov.pl/pl/content/koronawirus-rpo-pyta-resort-zdrowia-i-nfz-o-szczepienia</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8.</w:t>
            </w:r>
          </w:p>
        </w:tc>
        <w:tc>
          <w:tcPr>
            <w:tcW w:w="3119" w:type="dxa"/>
          </w:tcPr>
          <w:p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Zarządzenie </w:t>
            </w:r>
            <w:r w:rsidRPr="0014096E">
              <w:rPr>
                <w:rFonts w:ascii="Times New Roman" w:hAnsi="Times New Roman" w:cs="Times New Roman"/>
                <w:color w:val="000000" w:themeColor="text1"/>
                <w:sz w:val="24"/>
                <w:szCs w:val="24"/>
              </w:rPr>
              <w:t xml:space="preserve">Prezesa NFZ </w:t>
            </w:r>
            <w:r w:rsidRPr="0014096E">
              <w:rPr>
                <w:rFonts w:ascii="Times New Roman" w:eastAsia="Times New Roman" w:hAnsi="Times New Roman" w:cs="Times New Roman"/>
                <w:color w:val="000000" w:themeColor="text1"/>
                <w:sz w:val="24"/>
                <w:szCs w:val="24"/>
                <w:lang w:eastAsia="pl-PL"/>
              </w:rPr>
              <w:t>Nr 9/2021/DSOZ Z 05-01-2021 zmieniające zarządzenie w sprawie określenia warunków zawierania i realizacji umów o udzielanie świadczeń opieki zdrowotnej w rodzaju opieka psychiatryczna i leczenie uzależnień</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color w:val="000000" w:themeColor="text1"/>
                <w:sz w:val="24"/>
                <w:szCs w:val="24"/>
              </w:rPr>
              <w:t xml:space="preserve">Zmiany wprowadzone niniejszym zarządzeniem wynikają z wejścia w życie ustawy z dnia 7 października 2020 r. o Funduszu Medycznym (Dz. U. poz. 1875), której celem jest poprawa zdrowia i jakości życia. Na podstawie przepisów w zakresie subfunduszu terapeutyczno-innowacyjnego określonego w ww. ustawie, wprowadza się </w:t>
            </w:r>
            <w:proofErr w:type="spellStart"/>
            <w:r w:rsidRPr="0014096E">
              <w:rPr>
                <w:rFonts w:ascii="Times New Roman" w:hAnsi="Times New Roman" w:cs="Times New Roman"/>
                <w:color w:val="000000" w:themeColor="text1"/>
                <w:sz w:val="24"/>
                <w:szCs w:val="24"/>
              </w:rPr>
              <w:t>bezlimitowe</w:t>
            </w:r>
            <w:proofErr w:type="spellEnd"/>
            <w:r w:rsidRPr="0014096E">
              <w:rPr>
                <w:rFonts w:ascii="Times New Roman" w:hAnsi="Times New Roman" w:cs="Times New Roman"/>
                <w:color w:val="000000" w:themeColor="text1"/>
                <w:sz w:val="24"/>
                <w:szCs w:val="24"/>
              </w:rPr>
              <w:t xml:space="preserve"> finansowanie świadczeń udzielonych świadczeniobiorcom do ukończenia 18. roku życia, w rodzaju opieka psychiatryczna i leczenie uzależnień.</w:t>
            </w: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https://www.nfz.gov.pl/zarzadzenia-prezesa/zarzadzenia-prezesa-nfz/zarzadzenie-nr-92021dsoz,7296.html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8/2021/DSOZ</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 05-01-2021 zmieniające zarządzenie w sprawie określenia warunków zawierania i realizacji umów w rodzaju świadczenia zdrowotne kontraktowane </w:t>
            </w:r>
            <w:r w:rsidRPr="0014096E">
              <w:rPr>
                <w:rFonts w:ascii="Times New Roman" w:hAnsi="Times New Roman" w:cs="Times New Roman"/>
                <w:color w:val="000000" w:themeColor="text1"/>
                <w:sz w:val="24"/>
                <w:szCs w:val="24"/>
              </w:rPr>
              <w:lastRenderedPageBreak/>
              <w:t>odrębnie</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6.01.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Niniejszym zarządzeniem zmieniającym zarządzenie Nr 167/2019/DSOZ Prezesa Narodowego Funduszu Zdrowia z dnia 29 listopada 2019 r. w sprawie określenia warunków zawierania i realizacji umów w rodzaju świadczenia zdrowotne kontraktowane odrębnie, dokonano zmian: </w:t>
            </w:r>
          </w:p>
          <w:p w:rsidR="005C4990" w:rsidRPr="0014096E" w:rsidRDefault="005C4990" w:rsidP="005C4990">
            <w:pPr>
              <w:autoSpaceDE w:val="0"/>
              <w:autoSpaceDN w:val="0"/>
              <w:adjustRightInd w:val="0"/>
              <w:spacing w:after="74"/>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wynikających z przepisów ustawy o Funduszu </w:t>
            </w:r>
            <w:r w:rsidRPr="0014096E">
              <w:rPr>
                <w:rFonts w:ascii="Times New Roman" w:hAnsi="Times New Roman" w:cs="Times New Roman"/>
                <w:color w:val="000000" w:themeColor="text1"/>
                <w:sz w:val="24"/>
                <w:szCs w:val="24"/>
              </w:rPr>
              <w:lastRenderedPageBreak/>
              <w:t xml:space="preserve">Medycznym z dnia 7 października 2020 r. (Dz. U. poz. 1875), na podstawie których wprowadzono </w:t>
            </w:r>
            <w:proofErr w:type="spellStart"/>
            <w:r w:rsidRPr="0014096E">
              <w:rPr>
                <w:rFonts w:ascii="Times New Roman" w:hAnsi="Times New Roman" w:cs="Times New Roman"/>
                <w:color w:val="000000" w:themeColor="text1"/>
                <w:sz w:val="24"/>
                <w:szCs w:val="24"/>
              </w:rPr>
              <w:t>bezlimitowe</w:t>
            </w:r>
            <w:proofErr w:type="spellEnd"/>
            <w:r w:rsidRPr="0014096E">
              <w:rPr>
                <w:rFonts w:ascii="Times New Roman" w:hAnsi="Times New Roman" w:cs="Times New Roman"/>
                <w:color w:val="000000" w:themeColor="text1"/>
                <w:sz w:val="24"/>
                <w:szCs w:val="24"/>
              </w:rPr>
              <w:t xml:space="preserve"> finansowanie świadczeń udzielonych świadczeniobiorcom do ukończenia 18 r.ż. </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związanych z wejściem w życie nowelizacji ustawy z dnia 27 sierpnia 2004 r. o świadczeniach opieki zdrowotnej finansowanych ze środków publicznych dokonanej ustawą z dnia 14 sierpnia 2020 r. o zmianie niektórych ustaw w </w:t>
            </w:r>
            <w:proofErr w:type="spellStart"/>
            <w:r w:rsidRPr="0014096E">
              <w:rPr>
                <w:rFonts w:ascii="Times New Roman" w:hAnsi="Times New Roman" w:cs="Times New Roman"/>
                <w:color w:val="000000" w:themeColor="text1"/>
                <w:sz w:val="24"/>
                <w:szCs w:val="24"/>
              </w:rPr>
              <w:t>celui</w:t>
            </w:r>
            <w:proofErr w:type="spellEnd"/>
            <w:r w:rsidRPr="0014096E">
              <w:rPr>
                <w:rFonts w:ascii="Times New Roman" w:hAnsi="Times New Roman" w:cs="Times New Roman"/>
                <w:color w:val="000000" w:themeColor="text1"/>
                <w:sz w:val="24"/>
                <w:szCs w:val="24"/>
              </w:rPr>
              <w:t xml:space="preserve"> zapewnienia funkcjonowania ochrony zdrowia w związku epidemią COVID-19 oraz po jej ustaniu (Dz. U. poz. 1493). Na podstawie znowelizowanych przepisów realizacja i finansowanie świadczeń opieki zdrowotnej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t>
            </w: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rsidR="005C4990" w:rsidRPr="0014096E" w:rsidRDefault="005C4990" w:rsidP="005C4990">
            <w:pPr>
              <w:tabs>
                <w:tab w:val="left" w:pos="1188"/>
              </w:tabs>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https://www.nfz.gov.pl/zarzadzenia-prezesa/zarzadzenia-prezesa-nfz/zarzadzenie-nr-82021dsoz,7295.html</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10.</w:t>
            </w:r>
          </w:p>
        </w:tc>
        <w:tc>
          <w:tcPr>
            <w:tcW w:w="3119" w:type="dxa"/>
          </w:tcPr>
          <w:p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7/2021/DSOZ z 05-01-2021 zmieniające zarządzenie w sprawie określenia warunków zawierania i realizacji umów o udzielanie świadczeń opieki zdrowotnej w rodzaju ambulatoryjna opieka specjalistyczna</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color w:val="000000" w:themeColor="text1"/>
                <w:sz w:val="24"/>
                <w:szCs w:val="24"/>
              </w:rPr>
              <w:t xml:space="preserve">Zmiany wprowadzone niniejszym zarządzeniem wynikają z wejścia w życie ustawy z dnia 7 października 2020 r. o Funduszu Medycznym (Dz. U. poz. 1875), na podstawie której wprowadza się </w:t>
            </w:r>
            <w:proofErr w:type="spellStart"/>
            <w:r w:rsidRPr="0014096E">
              <w:rPr>
                <w:rFonts w:ascii="Times New Roman" w:hAnsi="Times New Roman" w:cs="Times New Roman"/>
                <w:color w:val="000000" w:themeColor="text1"/>
                <w:sz w:val="24"/>
                <w:szCs w:val="24"/>
              </w:rPr>
              <w:t>bezlimitowe</w:t>
            </w:r>
            <w:proofErr w:type="spellEnd"/>
            <w:r w:rsidRPr="0014096E">
              <w:rPr>
                <w:rFonts w:ascii="Times New Roman" w:hAnsi="Times New Roman" w:cs="Times New Roman"/>
                <w:color w:val="000000" w:themeColor="text1"/>
                <w:sz w:val="24"/>
                <w:szCs w:val="24"/>
              </w:rPr>
              <w:t xml:space="preserve"> finansowanie świadczeń udzielonych świadczeniobiorcom do ukończenia 18. roku życia.</w:t>
            </w:r>
          </w:p>
          <w:p w:rsidR="005C4990" w:rsidRPr="0014096E" w:rsidRDefault="005C4990" w:rsidP="005C4990">
            <w:pPr>
              <w:tabs>
                <w:tab w:val="left" w:pos="1188"/>
              </w:tabs>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Dodatkowo, w związku z nowelizacją ustawy o świadczeniach dokonaną ustawą z dnia 14 sierpnia 2020 r. o zmianie niektórych ustaw w celu zapewnienia funkcjonowania systemu ochrony zdrowia w związku epidemią COVID-19 oraz po jej ustaniu (Dz. U. poz. 1493), realizacja i finansowanie świadczeń opieki zdrowotnej przez podmioty realizujące umowę w rodzaju ambulatoryjna opieka specjalistyczna odbywa się na podstawie umowy zawieranej pomiędzy świadczeniodawcą a Narodowym Funduszem Zdrowia, zwanym dalej „Funduszem”, reprezentowanym przez Prezesa Funduszu. Natomiast w imieniu Prezesa Funduszu działa Dyrektor oddziału wojewódzkiego Funduszu.</w:t>
            </w: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p>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w:t>
            </w:r>
            <w:r w:rsidRPr="0014096E">
              <w:rPr>
                <w:rFonts w:ascii="Times New Roman" w:eastAsia="Times New Roman" w:hAnsi="Times New Roman" w:cs="Times New Roman"/>
                <w:color w:val="000000" w:themeColor="text1"/>
                <w:sz w:val="24"/>
                <w:szCs w:val="24"/>
                <w:lang w:eastAsia="pl-PL"/>
              </w:rPr>
              <w:lastRenderedPageBreak/>
              <w:t>prezesa-nfz/zarzadzenie-nr-72021dsoz,7294.html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11.</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6/2021/DSOZ Z 05-01-2021</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zmieniające zarządzenie w sprawie warunków zawierania i realizacji umów w rodzaju leczenie szpitalne – świadczenia kompleksowe</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6.01.</w:t>
            </w:r>
          </w:p>
          <w:p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Na podstawie znowelizowanych przepisów realizacja i finansowanie świadczeń opieki zdrowotnej w rodzaju leczenie szpitalne – świadczenia kompleksowe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umów w rodzaju leczenie szpitalne – świadczenia kompleksowe.</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Dodatkowo, w załączniku nr 1k do zarządzenia (załącznik nr 1 do niniejszego zarządzenia) wykreślono przepis mówiący o konieczności współpracy z lekarzem rehabilitacji przy ustalaniu indywidualnego planu leczenia pacjenta, co jest symetryczne ze zmianą wprowadzoną w załączniku nr 2 do zarządzenia Nr 134/2020/DSOZ Prezesa Narodowego Funduszu Zdrowia z dnia 28 sierpnia 2020 r. (dotyczy produktu 5.53.01.0005008 Plan kompleksowego leczenia po zawale serca).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https://www.nfz.gov.pl/zarzadzenia-prezesa/zarzadzenia-prezesa-nfz/zarzadzenie-nr-62021dsoz,7293.html</w:t>
            </w:r>
          </w:p>
        </w:tc>
      </w:tr>
      <w:tr w:rsidR="005C4990" w:rsidRPr="0014096E" w:rsidTr="00270973">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12.</w:t>
            </w:r>
          </w:p>
        </w:tc>
        <w:tc>
          <w:tcPr>
            <w:tcW w:w="3119" w:type="dxa"/>
          </w:tcPr>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5/2021/DSOZ</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05-01-2021</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zmieniające zarządzenie w sprawie szczegółowych warunków umów w systemie  podstawowego szpitalnego zabezpieczenia świadczeń opieki zdrowotnej</w:t>
            </w:r>
          </w:p>
          <w:p w:rsidR="005C4990" w:rsidRPr="0014096E" w:rsidRDefault="005C4990" w:rsidP="005C4990">
            <w:pPr>
              <w:jc w:val="both"/>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5.01.</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5C4990" w:rsidRPr="0014096E" w:rsidRDefault="005C4990" w:rsidP="005C4990">
            <w:pPr>
              <w:tabs>
                <w:tab w:val="left" w:pos="1188"/>
              </w:tabs>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 xml:space="preserve">Wyciąg z treści uzasadnienia aktu: </w:t>
            </w:r>
          </w:p>
          <w:p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 xml:space="preserve">Zmiany w ww. regulacji wynikają z wejścia w życie ustawy z dnia 7 października 2020 r. o Funduszu Medycznym (Dz. U. poz. 1875), która w swoim zamierzeniu ma służyć poprawie zdrowia i jakości życia. W związku z powyższym, w zakresie subfunduszu terapeutyczno-innowacyjnego część środków przeznaczono na wprowadzenie </w:t>
            </w:r>
            <w:proofErr w:type="spellStart"/>
            <w:r w:rsidRPr="0014096E">
              <w:rPr>
                <w:rFonts w:ascii="Times New Roman" w:hAnsi="Times New Roman" w:cs="Times New Roman"/>
                <w:color w:val="000000" w:themeColor="text1"/>
                <w:sz w:val="24"/>
                <w:szCs w:val="24"/>
              </w:rPr>
              <w:t>bezlimitowych</w:t>
            </w:r>
            <w:proofErr w:type="spellEnd"/>
            <w:r w:rsidRPr="0014096E">
              <w:rPr>
                <w:rFonts w:ascii="Times New Roman" w:hAnsi="Times New Roman" w:cs="Times New Roman"/>
                <w:color w:val="000000" w:themeColor="text1"/>
                <w:sz w:val="24"/>
                <w:szCs w:val="24"/>
              </w:rPr>
              <w:t xml:space="preserve"> świadczeń szpitalnych i specjalistycznych udzielanych osobom do ukończenia 18 roku życia.</w:t>
            </w:r>
          </w:p>
          <w:p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 xml:space="preserve">Ponadto, uwzględniając że jednym z celów Funduszu Medycznego jest finansowanie leków dla indywidualnych pacjentów w ramach ratunkowego dostępu do technologii lekowych (RDTL), wprowadzone ustawą zmiany uprościły i skróciły dotychczasowe procedury a także umożliwiły szybkie zastosowanie danej technologii </w:t>
            </w:r>
            <w:r w:rsidRPr="0014096E">
              <w:rPr>
                <w:rFonts w:ascii="Times New Roman" w:hAnsi="Times New Roman" w:cs="Times New Roman"/>
                <w:color w:val="000000" w:themeColor="text1"/>
                <w:sz w:val="24"/>
                <w:szCs w:val="24"/>
              </w:rPr>
              <w:lastRenderedPageBreak/>
              <w:t>lekowej.</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Dodano nowy zakres świadczeń dotyczący ratunkowego dostępu do technologii lekowej dla świadczeniodawców zakwalifikowanych w ramach PSZ do poziomu: </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III stopnia; </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ogólnopolskiego, </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onkologicznego, </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pediatrycznego, </w:t>
            </w:r>
          </w:p>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pulmonologicznego. </w:t>
            </w:r>
          </w:p>
          <w:p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tabs>
                <w:tab w:val="left" w:pos="1188"/>
              </w:tabs>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https://www.nfz.gov.pl/zarzadzenia-prezesa/zarzadzenia-prezesa-nfz/zarzadzenie-nr-52021dsoz,7292.html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13.</w:t>
            </w:r>
          </w:p>
        </w:tc>
        <w:tc>
          <w:tcPr>
            <w:tcW w:w="3119" w:type="dxa"/>
          </w:tcPr>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4/2021/DSOZ Z 05-01-2021 zmieniające zarządzenie w sprawie określenia warunków zawierani i realizacji umów w rodzaju leczenie szpitalne oraz leczenie szpitalne - świadczenia wysokospecjalistyczne</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rsidR="005C4990" w:rsidRPr="0014096E" w:rsidRDefault="005C4990" w:rsidP="005C4990">
            <w:pPr>
              <w:tabs>
                <w:tab w:val="left" w:pos="1188"/>
              </w:tabs>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F12F0F" w:rsidP="005C4990">
            <w:pPr>
              <w:jc w:val="both"/>
              <w:rPr>
                <w:rFonts w:ascii="Times New Roman" w:hAnsi="Times New Roman" w:cs="Times New Roman"/>
                <w:color w:val="000000" w:themeColor="text1"/>
                <w:sz w:val="24"/>
                <w:szCs w:val="24"/>
              </w:rPr>
            </w:pPr>
            <w:hyperlink r:id="rId46" w:history="1">
              <w:r w:rsidR="005C4990" w:rsidRPr="0014096E">
                <w:rPr>
                  <w:rStyle w:val="Hipercze"/>
                  <w:rFonts w:ascii="Times New Roman" w:hAnsi="Times New Roman" w:cs="Times New Roman"/>
                  <w:color w:val="000000" w:themeColor="text1"/>
                  <w:sz w:val="24"/>
                  <w:szCs w:val="24"/>
                  <w:u w:val="none"/>
                </w:rPr>
                <w:t>https://www.nfz.gov.pl/zarzadzenia-prezesa/zarzadzenia-prezesa-nfz/zarzadzenie-nr-42021dsoz,7291.html</w:t>
              </w:r>
            </w:hyperlink>
          </w:p>
          <w:p w:rsidR="005C4990" w:rsidRPr="0014096E" w:rsidRDefault="005C4990" w:rsidP="005C4990">
            <w:pPr>
              <w:tabs>
                <w:tab w:val="left" w:pos="1188"/>
              </w:tabs>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14.</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5.01.2020 r. - Wznowienie realizacji zabiegów planowych</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Ze względu na poprawę sytuacji epidemicznej, dotychczasowe zalecenia ograniczenia udzielania świadczeń planowych, wydane w związku z minimalizowaniem ryzyka transmisji infekcji COViD-19 oraz potrzebą zapewnienia dodatkowych łóżek szpitalnych dla pacjentów wymagających pilnego przyjęcia, należy przyjąć za nieobowiązujące.</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sytuacji ograniczonej lub czasowo zawieszonej realizacji świadczeń wykonywanych planowo Centrala Funduszu zaleca wznowienie ich udzielania.</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Jednocześnie przypominamy, że nadal obowiązuje zasada minimalizacji ryzyka transmisji infekcji COViD-19. W każdym przypadku podjęcia decyzji o udzieleniu świadczenia planowego należy indywidualnie ocenić oraz wziąć pod uwagę uwarunkowania i ryzyka dotyczące stanu zdrowia pacjentów, uwzględniając także prawdopodobieństwo zakażenia wirusem SARS-CoV-2.</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https://www.nfz.gov.pl/aktualnosci/aktualnosci-centrali/wznowienie-realizacji-zabiegow-planowych,7896.html</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5.01.2021 r. - Po pierwszym dniu kontroli w WUM – były nieprawidłowości</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Doszło do celowego złamania zasad Narodowego Programu Zdrowia – stwierdził minister zdrowia Adam Niedzielski. Zgłoszenia były niewłaściwe, a sam proces organizacji tych szczepień zaplanowano z wyprzedzeniem. – Plik z nazwiskami tych osób został przesłany 28 grudnia, a dopiero 29 grudnia  pojawiły się informacje z NFZ, zgodnie z którymi w przypadku, kiedy była potencjalna sytuacja, że szczepionka się zmarnuje, można było doprosić pacjenta szpitala i ewentualnie rodzinę personelu medycznego lub niemedycznego zatrudnionego w szpitalu – poinformował Adam Niedzielski.</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 szczepień przeciwko COVID-19 jest dokładnie określony w NPS. Obecnie ze szczepionek mogą korzystać tylko osoby zakwalifikowane do etapu 0, czyli m.in. personel medyczny i niemedyczny z placówek ochrony zdrowia. Pod koniec grudnia Narodowy Fundusz Zdrowia, z uwagi na okres świąteczno-noworoczny, pozwolił, by do szczepień w ramach wyjątku dopuszczono pacjentów lub członków rodzin osób z grupy 0. W Centrum Klinicznym WUM tymczasem szczepionkę podano m.in. aktorom, osobom znanym z mediów, które nie kwalifikowały się do szczepień w pierwszej kolejności.</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Wymiar nie tylko etyczny</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Nieprawidłowości stwierdzone w pierwszym dniu kontroli są podstawą do nałożenia kary na podmiot odpowiedzialny w wysokości powyżej 250 tysięcy złotych. Ostateczna wysokość tej kwoty może ulec zwiększeniu, gdyż jest to 50% środków przekazywanych do danej jednostki. Adam Niedzielski zwrócił także uwagę na wymiar etyczny zdarzenia. Doszło do promowania</w:t>
            </w:r>
            <w:r w:rsidRPr="0014096E">
              <w:rPr>
                <w:rFonts w:ascii="Times New Roman" w:eastAsia="Times New Roman" w:hAnsi="Times New Roman" w:cs="Times New Roman"/>
                <w:b/>
                <w:bCs/>
                <w:color w:val="1B1B1B"/>
                <w:sz w:val="24"/>
                <w:szCs w:val="24"/>
                <w:lang w:eastAsia="pl-PL"/>
              </w:rPr>
              <w:t> </w:t>
            </w:r>
            <w:r w:rsidRPr="0014096E">
              <w:rPr>
                <w:rFonts w:ascii="Times New Roman" w:eastAsia="Times New Roman" w:hAnsi="Times New Roman" w:cs="Times New Roman"/>
                <w:color w:val="1B1B1B"/>
                <w:sz w:val="24"/>
                <w:szCs w:val="24"/>
                <w:lang w:eastAsia="pl-PL"/>
              </w:rPr>
              <w:t>postawy nieuzasadnionego preferowania osób spoza grup wskazanych w NPS, który był wcześniej szeroko konsultowany, także ze środowiskiem eksperckim.</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https://www.gov.pl/web/szczepimysie/po-pierwszym-dniu-kontroli-w-wum--byly-nieprawidlowosci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16.</w:t>
            </w:r>
          </w:p>
        </w:tc>
        <w:tc>
          <w:tcPr>
            <w:tcW w:w="3119" w:type="dxa"/>
          </w:tcPr>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5.01. - Ponad 98,5% Polaków ma dostęp do punktu szczepień</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beforeAutospacing="1"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Wykaz punktów szczepień został opublikowany na stronie </w:t>
            </w:r>
            <w:hyperlink r:id="rId47" w:tgtFrame="_blank" w:history="1">
              <w:r w:rsidRPr="0014096E">
                <w:rPr>
                  <w:rFonts w:ascii="Times New Roman" w:eastAsia="Times New Roman" w:hAnsi="Times New Roman" w:cs="Times New Roman"/>
                  <w:color w:val="000000" w:themeColor="text1"/>
                  <w:sz w:val="24"/>
                  <w:szCs w:val="24"/>
                  <w:u w:val="single"/>
                  <w:lang w:eastAsia="pl-PL"/>
                </w:rPr>
                <w:t>gov.pl/</w:t>
              </w:r>
              <w:proofErr w:type="spellStart"/>
              <w:r w:rsidRPr="0014096E">
                <w:rPr>
                  <w:rFonts w:ascii="Times New Roman" w:eastAsia="Times New Roman" w:hAnsi="Times New Roman" w:cs="Times New Roman"/>
                  <w:color w:val="000000" w:themeColor="text1"/>
                  <w:sz w:val="24"/>
                  <w:szCs w:val="24"/>
                  <w:u w:val="single"/>
                  <w:lang w:eastAsia="pl-PL"/>
                </w:rPr>
                <w:t>szczepimysie</w:t>
              </w:r>
              <w:proofErr w:type="spellEnd"/>
              <w:r w:rsidRPr="0014096E">
                <w:rPr>
                  <w:rFonts w:ascii="Times New Roman" w:eastAsia="Times New Roman" w:hAnsi="Times New Roman" w:cs="Times New Roman"/>
                  <w:color w:val="000000" w:themeColor="text1"/>
                  <w:sz w:val="24"/>
                  <w:szCs w:val="24"/>
                  <w:u w:val="single"/>
                  <w:lang w:eastAsia="pl-PL"/>
                </w:rPr>
                <w:t xml:space="preserve"> </w:t>
              </w:r>
              <w:r w:rsidRPr="0014096E">
                <w:rPr>
                  <w:rFonts w:ascii="Times New Roman" w:eastAsia="Times New Roman" w:hAnsi="Times New Roman" w:cs="Times New Roman"/>
                  <w:color w:val="000000" w:themeColor="text1"/>
                  <w:sz w:val="24"/>
                  <w:szCs w:val="24"/>
                  <w:bdr w:val="none" w:sz="0" w:space="0" w:color="auto" w:frame="1"/>
                  <w:lang w:eastAsia="pl-PL"/>
                </w:rPr>
                <w:t>otwiera się w nowej karcie</w:t>
              </w:r>
            </w:hyperlink>
            <w:r w:rsidRPr="0014096E">
              <w:rPr>
                <w:rFonts w:ascii="Times New Roman" w:eastAsia="Times New Roman" w:hAnsi="Times New Roman" w:cs="Times New Roman"/>
                <w:color w:val="000000" w:themeColor="text1"/>
                <w:sz w:val="24"/>
                <w:szCs w:val="24"/>
                <w:lang w:eastAsia="pl-PL"/>
              </w:rPr>
              <w:t xml:space="preserve">. Według danych z 5 stycznia br. w całej Polsce do szczepienia populacyjnego zgłosiło się i zostało potwierdzonych niemal 6 tys. punktów szczepień. Podaniem preparatu zajmie się ponad 7,3 tys. zespołów </w:t>
            </w:r>
            <w:r w:rsidRPr="0014096E">
              <w:rPr>
                <w:rFonts w:ascii="Times New Roman" w:eastAsia="Times New Roman" w:hAnsi="Times New Roman" w:cs="Times New Roman"/>
                <w:color w:val="000000" w:themeColor="text1"/>
                <w:sz w:val="24"/>
                <w:szCs w:val="24"/>
                <w:lang w:eastAsia="pl-PL"/>
              </w:rPr>
              <w:lastRenderedPageBreak/>
              <w:t>szczepiących. Praktycznie każdy Polak ma dzisiaj dostęp do punktu szczepień niedaleko swojego miejsca zamieszkania.</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Najwięcej punktów jest na Mazowszu – 841. W Małopolsce to blisko 500 punktów, na Śląsku – 671. Podkarpacie ma niemal 400 punktów, w województwie opolskim jest ich 169, a w lubuskim – 162.</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Wykaz punktów jest na bieżąco aktualizowany. Zostanie uzupełniony o dane kontaktowe do każdego punktu. W połowie stycznia br. powstanie także specjalna, interaktywna mapa, dzięki której każdy znajdzie punkt szczepień w swojej okolicy.</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color w:val="000000" w:themeColor="text1"/>
                <w:sz w:val="24"/>
                <w:szCs w:val="24"/>
                <w:lang w:eastAsia="pl-PL"/>
              </w:rPr>
            </w:pPr>
            <w:hyperlink r:id="rId48" w:history="1">
              <w:r w:rsidR="005C4990" w:rsidRPr="0014096E">
                <w:rPr>
                  <w:rStyle w:val="Hipercze"/>
                  <w:rFonts w:ascii="Times New Roman" w:eastAsia="Times New Roman" w:hAnsi="Times New Roman" w:cs="Times New Roman"/>
                  <w:color w:val="000000" w:themeColor="text1"/>
                  <w:sz w:val="24"/>
                  <w:szCs w:val="24"/>
                  <w:u w:val="none"/>
                  <w:lang w:eastAsia="pl-PL"/>
                </w:rPr>
                <w:t>https://www.nfz.gov.pl/aktualnosci/aktualnosci-centrali/ponad-98-5-polakow-ma-dostep-do-punktu-szczepien,7895.html</w:t>
              </w:r>
            </w:hyperlink>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https://www.gov.pl/web/szczepimysie/punkty-szczepien</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17.</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31 grudnia 2020 r. zmieniające rozporządzenie w sprawie niepożądanych odczynów poszczepiennych oraz kryteriów ich rozpoznawania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https://dziennikustaw.gov.pl/D2021000001301.pdf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18.</w:t>
            </w:r>
          </w:p>
        </w:tc>
        <w:tc>
          <w:tcPr>
            <w:tcW w:w="3119" w:type="dxa"/>
          </w:tcPr>
          <w:p w:rsidR="005C4990" w:rsidRPr="0014096E" w:rsidRDefault="005C4990" w:rsidP="005C4990">
            <w:pPr>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4 stycznia 2021 r. zmieniające zarządzenie w sprawie Narodowego Centrum Krwi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Zmiana regulaminu organizacyjnego podmiotu.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http://dziennikmz.mz.gov.pl/DUM_MZ/2021/1/akt.pdf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19.</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3/2021/DSOZ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05-01-2021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rodzajach rehabilitacja lecznicza oraz programy zdrowotne w zakresie świadczeń - leczenie dzieci i dorosłych ze śpiączką</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5.01.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ze skutkiem</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od 1.01.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sz w:val="24"/>
                <w:szCs w:val="24"/>
              </w:rPr>
              <w:t xml:space="preserve">Zmiany wprowadzone niniejszym zarządzeniem wynikają z przepisów ustawy o Funduszu Medycznym z dnia 7 października 2020 r. (Dz. U. poz. 1875). Na podstawie tych przepisów niniejszym wprowadza się </w:t>
            </w:r>
            <w:proofErr w:type="spellStart"/>
            <w:r w:rsidRPr="0014096E">
              <w:rPr>
                <w:rFonts w:ascii="Times New Roman" w:hAnsi="Times New Roman" w:cs="Times New Roman"/>
                <w:b/>
                <w:color w:val="000000"/>
                <w:sz w:val="24"/>
                <w:szCs w:val="24"/>
              </w:rPr>
              <w:t>bezlimitowe</w:t>
            </w:r>
            <w:proofErr w:type="spellEnd"/>
            <w:r w:rsidRPr="0014096E">
              <w:rPr>
                <w:rFonts w:ascii="Times New Roman" w:hAnsi="Times New Roman" w:cs="Times New Roman"/>
                <w:b/>
                <w:color w:val="000000"/>
                <w:sz w:val="24"/>
                <w:szCs w:val="24"/>
              </w:rPr>
              <w:t xml:space="preserve"> finansowanie świadczeń udzielonych świadczeniobiorcom do ukończenia 18 r.ż.</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https://www.nfz.gov.pl/zarzadzenia-prezesa/zarzadzenia-prezesa-nfz/zarzadzenie-nr-32021dsoz,7290.html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20.</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2/2021/DSOZ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05-01-2021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zmieniające zarządzenie w </w:t>
            </w:r>
            <w:r w:rsidRPr="0014096E">
              <w:rPr>
                <w:rFonts w:ascii="Times New Roman" w:hAnsi="Times New Roman" w:cs="Times New Roman"/>
                <w:sz w:val="24"/>
                <w:szCs w:val="24"/>
              </w:rPr>
              <w:lastRenderedPageBreak/>
              <w:t>sprawie określenia warunków zawierania i realizacji umów w rodzaju świadczenia pielęgnacyjne i opiekuńcze w ramach opieki długoterminowej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lastRenderedPageBreak/>
              <w:t>5.01.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ze skutkie</w:t>
            </w:r>
            <w:r w:rsidRPr="0014096E">
              <w:rPr>
                <w:rFonts w:ascii="Times New Roman" w:hAnsi="Times New Roman" w:cs="Times New Roman"/>
                <w:sz w:val="24"/>
                <w:szCs w:val="24"/>
              </w:rPr>
              <w:lastRenderedPageBreak/>
              <w:t>m</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od 1.01.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lastRenderedPageBreak/>
              <w:t>Wyciąg z treści aktu:</w:t>
            </w:r>
          </w:p>
          <w:p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color w:val="000000"/>
                <w:sz w:val="24"/>
                <w:szCs w:val="24"/>
              </w:rPr>
              <w:t xml:space="preserve">Zmiany wprowadzone niniejszym zarządzeniem wynikają z przepisów ustawy z dnia 7 października 2020 r. o </w:t>
            </w:r>
            <w:r w:rsidRPr="0014096E">
              <w:rPr>
                <w:rFonts w:ascii="Times New Roman" w:hAnsi="Times New Roman" w:cs="Times New Roman"/>
                <w:color w:val="000000"/>
                <w:sz w:val="24"/>
                <w:szCs w:val="24"/>
              </w:rPr>
              <w:lastRenderedPageBreak/>
              <w:t xml:space="preserve">Funduszu Medycznym (Dz. U. poz. 1875). Na podstawie tych przepisów wprowadza się </w:t>
            </w:r>
            <w:proofErr w:type="spellStart"/>
            <w:r w:rsidRPr="0014096E">
              <w:rPr>
                <w:rFonts w:ascii="Times New Roman" w:hAnsi="Times New Roman" w:cs="Times New Roman"/>
                <w:b/>
                <w:color w:val="000000"/>
                <w:sz w:val="24"/>
                <w:szCs w:val="24"/>
              </w:rPr>
              <w:t>bezlimitowe</w:t>
            </w:r>
            <w:proofErr w:type="spellEnd"/>
            <w:r w:rsidRPr="0014096E">
              <w:rPr>
                <w:rFonts w:ascii="Times New Roman" w:hAnsi="Times New Roman" w:cs="Times New Roman"/>
                <w:b/>
                <w:color w:val="000000"/>
                <w:sz w:val="24"/>
                <w:szCs w:val="24"/>
              </w:rPr>
              <w:t xml:space="preserve"> finansowanie świadczeń udzielonych świadczeniobiorcom do ukończenia 18 r.ż.</w:t>
            </w:r>
          </w:p>
          <w:p w:rsidR="005C4990" w:rsidRPr="0014096E" w:rsidRDefault="005C4990" w:rsidP="005C4990">
            <w:pPr>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https://www.nfz.gov.pl/zarzadzenia-prezesa/zarzadzenia-prezesa-nfz/zarzadzenie-nr-22021dsoz,7289.html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1/2021/DSOZ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05-01-2021 zmieniające zarządzenie w sprawie określenia warunków zawierania i realizacji umów w rodzaju opieka paliatywna i hospicyjna.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5.01.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ze skutkiem</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od 1.01.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jc w:val="both"/>
              <w:rPr>
                <w:rFonts w:ascii="Times New Roman" w:hAnsi="Times New Roman" w:cs="Times New Roman"/>
                <w:b/>
                <w:sz w:val="24"/>
                <w:szCs w:val="24"/>
              </w:rPr>
            </w:pPr>
            <w:r w:rsidRPr="0014096E">
              <w:rPr>
                <w:rFonts w:ascii="Times New Roman" w:hAnsi="Times New Roman" w:cs="Times New Roman"/>
                <w:color w:val="000000"/>
                <w:sz w:val="24"/>
                <w:szCs w:val="24"/>
              </w:rPr>
              <w:t xml:space="preserve">Zmiany wprowadzone zarządzeniem wynikają z przepisów ustawy z dnia 7 października 2020 r. o Funduszu Medycznym (Dz. U. poz. 1875). Na podstawie tych przepisów wprowadza się </w:t>
            </w:r>
            <w:proofErr w:type="spellStart"/>
            <w:r w:rsidRPr="0014096E">
              <w:rPr>
                <w:rFonts w:ascii="Times New Roman" w:hAnsi="Times New Roman" w:cs="Times New Roman"/>
                <w:b/>
                <w:color w:val="000000"/>
                <w:sz w:val="24"/>
                <w:szCs w:val="24"/>
              </w:rPr>
              <w:t>bezlimitowe</w:t>
            </w:r>
            <w:proofErr w:type="spellEnd"/>
            <w:r w:rsidRPr="0014096E">
              <w:rPr>
                <w:rFonts w:ascii="Times New Roman" w:hAnsi="Times New Roman" w:cs="Times New Roman"/>
                <w:b/>
                <w:color w:val="000000"/>
                <w:sz w:val="24"/>
                <w:szCs w:val="24"/>
              </w:rPr>
              <w:t xml:space="preserve"> finansowanie świadczeń udzielonych świadczeniobiorcom do ukończenia 18 r.ż.</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https://www.nfz.gov.pl/zarzadzenia-prezesa/zarzadzenia-prezesa-nfz/zarzadzenie-nr-12021dsoz,7288.html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162/2020/DGL - tekst ujednolicony z 04-01-2021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w rodzaju leczenie szpitalne w zakresie programy lekowe</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https://www.nfz.gov.pl/zarzadzenia-prezesa/zarzadzenia-prezesa-nfz/zarzadzenie-nr-1622020dgl-tekst-ujednolicony,7287.html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23.</w:t>
            </w:r>
          </w:p>
        </w:tc>
        <w:tc>
          <w:tcPr>
            <w:tcW w:w="3119" w:type="dxa"/>
          </w:tcPr>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31 grudnia 2020 r. w sprawie metody zapobiegania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27.12.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Wprowadza się metodę zapobiegania COVID-19 polegającą na wykonywaniu szczepień ochronnych przeciwko tej chorobie zakaźnej, zwanych dalej „szczepieniami”.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Szczepieniami są objęte osoby, które najpóźniej w dniu przeprowadzenia szczepienia ukończyły 18. rok życia, nieszczepione lub niemające udokumentowanego zakończonego szczepienia.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Szczepienia są wykonywane przy użyciu szczepionki przeciwko COVID-19.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Szczepienia są wykonywane 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gabinetach diagnostyczno-zabiegowych;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przypadkach uzasadnionych efektywnością wykonywania szczepień 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pomieszczeniach spełniających wymagania </w:t>
            </w:r>
            <w:r w:rsidRPr="0014096E">
              <w:rPr>
                <w:rFonts w:ascii="Times New Roman" w:hAnsi="Times New Roman" w:cs="Times New Roman"/>
                <w:sz w:val="24"/>
                <w:szCs w:val="24"/>
              </w:rPr>
              <w:lastRenderedPageBreak/>
              <w:t xml:space="preserve">higieniczno-sanitarne do wykonywania szczepień,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miejscu pobytu osoby podlegającej szczepieniu, której stan zdrowia uniemożliwia samodzielne dotarcie do gabinetu, o którym mowa w pkt 1, albo pomieszczenia, o którym mowa w lit. 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 Dokumentowanie kwalifikacji i przeprowadzenia szczepienia odbywa się w Karcie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2020 r. poz. 702, 1493, 1875, 2345 i 2401).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5. Przy wykonywaniu szczepień stosuje się przepisy dotyczące zgłaszania i leczenia niepożądanych odczynów poszczepiennych.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https://dziennikustaw.gov.pl/D2021000001001.pdf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24.</w:t>
            </w:r>
          </w:p>
        </w:tc>
        <w:tc>
          <w:tcPr>
            <w:tcW w:w="3119" w:type="dxa"/>
          </w:tcPr>
          <w:p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color w:val="000000" w:themeColor="text1"/>
                <w:sz w:val="24"/>
                <w:szCs w:val="24"/>
              </w:rPr>
              <w:t xml:space="preserve">Komunikat Centrali NFZ z 4 stycznia 2021 r. - </w:t>
            </w:r>
            <w:r w:rsidRPr="0014096E">
              <w:rPr>
                <w:rFonts w:ascii="Times New Roman" w:hAnsi="Times New Roman" w:cs="Times New Roman"/>
                <w:color w:val="000000" w:themeColor="text1"/>
                <w:sz w:val="24"/>
                <w:szCs w:val="24"/>
                <w:shd w:val="clear" w:color="auto" w:fill="FFFFFF"/>
              </w:rPr>
              <w:t>poniesione przez Narodowy Fundusz Zdrowia w okresie styczeń – listopad 2020 r. koszty całkowitego budżetu na refundację</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https://www.nfz.gov.pl/aktualnosci/aktualnosci-centrali/komunikat-def,7893.html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4 stycznia 2021 r. - Opublikowano nową wersję słownika ICD-9 w wersji 5.55.</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Zmiany wprowadzone w wersji 5.55 dotyczą dopisania kodów procedur medycznych:</w:t>
            </w:r>
          </w:p>
          <w:tbl>
            <w:tblPr>
              <w:tblW w:w="10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4"/>
              <w:gridCol w:w="7188"/>
              <w:gridCol w:w="2308"/>
            </w:tblGrid>
            <w:tr w:rsidR="005C4990" w:rsidRPr="0014096E" w:rsidTr="0004671C">
              <w:tc>
                <w:tcPr>
                  <w:tcW w:w="888"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Kod</w:t>
                  </w:r>
                </w:p>
              </w:tc>
              <w:tc>
                <w:tcPr>
                  <w:tcW w:w="4896"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Nazwa</w:t>
                  </w:r>
                </w:p>
              </w:tc>
              <w:tc>
                <w:tcPr>
                  <w:tcW w:w="1572"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Data</w:t>
                  </w:r>
                </w:p>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i/>
                      <w:iCs/>
                      <w:color w:val="000000" w:themeColor="text1"/>
                      <w:sz w:val="24"/>
                      <w:szCs w:val="24"/>
                      <w:lang w:eastAsia="pl-PL"/>
                    </w:rPr>
                    <w:t>obowiązywania</w:t>
                  </w:r>
                </w:p>
              </w:tc>
            </w:tr>
            <w:tr w:rsidR="005C4990" w:rsidRPr="0014096E" w:rsidTr="0004671C">
              <w:tc>
                <w:tcPr>
                  <w:tcW w:w="888"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00.971</w:t>
                  </w:r>
                </w:p>
              </w:tc>
              <w:tc>
                <w:tcPr>
                  <w:tcW w:w="4896"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r w:rsidRPr="0014096E">
                    <w:rPr>
                      <w:rFonts w:ascii="Times New Roman" w:eastAsia="Times New Roman" w:hAnsi="Times New Roman" w:cs="Times New Roman"/>
                      <w:i/>
                      <w:iCs/>
                      <w:color w:val="000000" w:themeColor="text1"/>
                      <w:sz w:val="24"/>
                      <w:szCs w:val="24"/>
                      <w:lang w:eastAsia="pl-PL"/>
                    </w:rPr>
                    <w:t>Elektrochemioterapia</w:t>
                  </w:r>
                  <w:proofErr w:type="spellEnd"/>
                  <w:r w:rsidRPr="0014096E">
                    <w:rPr>
                      <w:rFonts w:ascii="Times New Roman" w:eastAsia="Times New Roman" w:hAnsi="Times New Roman" w:cs="Times New Roman"/>
                      <w:i/>
                      <w:iCs/>
                      <w:color w:val="000000" w:themeColor="text1"/>
                      <w:sz w:val="24"/>
                      <w:szCs w:val="24"/>
                      <w:lang w:eastAsia="pl-PL"/>
                    </w:rPr>
                    <w:t xml:space="preserve"> - </w:t>
                  </w:r>
                  <w:proofErr w:type="spellStart"/>
                  <w:r w:rsidRPr="0014096E">
                    <w:rPr>
                      <w:rFonts w:ascii="Times New Roman" w:eastAsia="Times New Roman" w:hAnsi="Times New Roman" w:cs="Times New Roman"/>
                      <w:i/>
                      <w:iCs/>
                      <w:color w:val="000000" w:themeColor="text1"/>
                      <w:sz w:val="24"/>
                      <w:szCs w:val="24"/>
                      <w:lang w:eastAsia="pl-PL"/>
                    </w:rPr>
                    <w:t>elektroporacja</w:t>
                  </w:r>
                  <w:proofErr w:type="spellEnd"/>
                  <w:r w:rsidRPr="0014096E">
                    <w:rPr>
                      <w:rFonts w:ascii="Times New Roman" w:eastAsia="Times New Roman" w:hAnsi="Times New Roman" w:cs="Times New Roman"/>
                      <w:i/>
                      <w:iCs/>
                      <w:color w:val="000000" w:themeColor="text1"/>
                      <w:sz w:val="24"/>
                      <w:szCs w:val="24"/>
                      <w:lang w:eastAsia="pl-PL"/>
                    </w:rPr>
                    <w:t xml:space="preserve"> i podanie leku przeciwnowotworowego systemowo</w:t>
                  </w:r>
                </w:p>
              </w:tc>
              <w:tc>
                <w:tcPr>
                  <w:tcW w:w="1572"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od 04.12.2020 r.</w:t>
                  </w:r>
                </w:p>
              </w:tc>
            </w:tr>
            <w:tr w:rsidR="005C4990" w:rsidRPr="0014096E" w:rsidTr="0004671C">
              <w:tc>
                <w:tcPr>
                  <w:tcW w:w="888"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00.972</w:t>
                  </w:r>
                </w:p>
              </w:tc>
              <w:tc>
                <w:tcPr>
                  <w:tcW w:w="4896"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r w:rsidRPr="0014096E">
                    <w:rPr>
                      <w:rFonts w:ascii="Times New Roman" w:eastAsia="Times New Roman" w:hAnsi="Times New Roman" w:cs="Times New Roman"/>
                      <w:i/>
                      <w:iCs/>
                      <w:color w:val="000000" w:themeColor="text1"/>
                      <w:sz w:val="24"/>
                      <w:szCs w:val="24"/>
                      <w:lang w:eastAsia="pl-PL"/>
                    </w:rPr>
                    <w:t>Elektrochemioterapia</w:t>
                  </w:r>
                  <w:proofErr w:type="spellEnd"/>
                  <w:r w:rsidRPr="0014096E">
                    <w:rPr>
                      <w:rFonts w:ascii="Times New Roman" w:eastAsia="Times New Roman" w:hAnsi="Times New Roman" w:cs="Times New Roman"/>
                      <w:i/>
                      <w:iCs/>
                      <w:color w:val="000000" w:themeColor="text1"/>
                      <w:sz w:val="24"/>
                      <w:szCs w:val="24"/>
                      <w:lang w:eastAsia="pl-PL"/>
                    </w:rPr>
                    <w:t xml:space="preserve"> - </w:t>
                  </w:r>
                  <w:proofErr w:type="spellStart"/>
                  <w:r w:rsidRPr="0014096E">
                    <w:rPr>
                      <w:rFonts w:ascii="Times New Roman" w:eastAsia="Times New Roman" w:hAnsi="Times New Roman" w:cs="Times New Roman"/>
                      <w:i/>
                      <w:iCs/>
                      <w:color w:val="000000" w:themeColor="text1"/>
                      <w:sz w:val="24"/>
                      <w:szCs w:val="24"/>
                      <w:lang w:eastAsia="pl-PL"/>
                    </w:rPr>
                    <w:t>elektroporacja</w:t>
                  </w:r>
                  <w:proofErr w:type="spellEnd"/>
                  <w:r w:rsidRPr="0014096E">
                    <w:rPr>
                      <w:rFonts w:ascii="Times New Roman" w:eastAsia="Times New Roman" w:hAnsi="Times New Roman" w:cs="Times New Roman"/>
                      <w:i/>
                      <w:iCs/>
                      <w:color w:val="000000" w:themeColor="text1"/>
                      <w:sz w:val="24"/>
                      <w:szCs w:val="24"/>
                      <w:lang w:eastAsia="pl-PL"/>
                    </w:rPr>
                    <w:t xml:space="preserve"> i podanie leku przeciwnowotworowego miejscowo do zmiany nowotworowej</w:t>
                  </w:r>
                </w:p>
              </w:tc>
              <w:tc>
                <w:tcPr>
                  <w:tcW w:w="1572"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od 04.12.2020 r.</w:t>
                  </w:r>
                </w:p>
              </w:tc>
            </w:tr>
            <w:tr w:rsidR="005C4990" w:rsidRPr="0014096E" w:rsidTr="0004671C">
              <w:tc>
                <w:tcPr>
                  <w:tcW w:w="888"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99.99916</w:t>
                  </w:r>
                </w:p>
              </w:tc>
              <w:tc>
                <w:tcPr>
                  <w:tcW w:w="4896"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Kalorymetria pośrednia</w:t>
                  </w:r>
                </w:p>
              </w:tc>
              <w:tc>
                <w:tcPr>
                  <w:tcW w:w="1572" w:type="dxa"/>
                  <w:tcBorders>
                    <w:top w:val="outset" w:sz="6" w:space="0" w:color="auto"/>
                    <w:left w:val="outset" w:sz="6" w:space="0" w:color="auto"/>
                    <w:bottom w:val="outset" w:sz="6" w:space="0" w:color="auto"/>
                    <w:right w:val="outset" w:sz="6" w:space="0" w:color="auto"/>
                  </w:tcBorders>
                  <w:hideMark/>
                </w:tcPr>
                <w:p w:rsidR="005C4990" w:rsidRPr="0014096E" w:rsidRDefault="005C4990" w:rsidP="005C499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i/>
                      <w:iCs/>
                      <w:color w:val="000000" w:themeColor="text1"/>
                      <w:sz w:val="24"/>
                      <w:szCs w:val="24"/>
                      <w:lang w:eastAsia="pl-PL"/>
                    </w:rPr>
                    <w:t>od 01.01.2021 r.</w:t>
                  </w:r>
                </w:p>
              </w:tc>
            </w:tr>
          </w:tbl>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Jednocześnie w wersji 5.55 słownika ICD-9 przywrócono wybieralność po 31.12.2020 r. procedury</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94.483 Wizyta terapeutyczna z wykorzystaniem </w:t>
            </w:r>
            <w:r w:rsidRPr="0014096E">
              <w:rPr>
                <w:rFonts w:ascii="Times New Roman" w:eastAsia="Times New Roman" w:hAnsi="Times New Roman" w:cs="Times New Roman"/>
                <w:color w:val="000000" w:themeColor="text1"/>
                <w:sz w:val="24"/>
                <w:szCs w:val="24"/>
                <w:lang w:eastAsia="pl-PL"/>
              </w:rPr>
              <w:lastRenderedPageBreak/>
              <w:t>systemów teleinformatycznych.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https://www.nfz.gov.pl/aktualnosci/aktualnosci-centrali/komunikat-dsoz,7894.html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4 stycznia 2021 r. - Informacja Biura RPO </w:t>
            </w:r>
            <w:proofErr w:type="spellStart"/>
            <w:r w:rsidRPr="0014096E">
              <w:rPr>
                <w:rFonts w:ascii="Times New Roman" w:hAnsi="Times New Roman" w:cs="Times New Roman"/>
                <w:sz w:val="24"/>
                <w:szCs w:val="24"/>
              </w:rPr>
              <w:t>ws</w:t>
            </w:r>
            <w:proofErr w:type="spellEnd"/>
            <w:r w:rsidRPr="0014096E">
              <w:rPr>
                <w:rFonts w:ascii="Times New Roman" w:hAnsi="Times New Roman" w:cs="Times New Roman"/>
                <w:sz w:val="24"/>
                <w:szCs w:val="24"/>
              </w:rPr>
              <w:t xml:space="preserve"> szczepień w WUM</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Jeśli chodzi o przebieg szczepień niektórych osób na terenie WUM, to należy zauważyć, że trwają prace wyjaśniające. Odpowiednie organy, tj. władze uczelni i Minister Zdrowia (NFZ) powołały już w tym celu specjalne komisje.</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Będziemy się sprawie uważnie przyglądać. Zwrócimy się do WUM i do NFZ o przekazanie informacji o wynikach tych kontroli. Jeżeli potwierdzi się, że doszło do nieuzasadnionej preferencji w dostępie do szczepienia na Covid-19, to sprawę będziemy mogli rozpatrywać w kontekście naruszenia zasady równego dostępu do świadczeń finansowanych ze środków publicznych.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https://www.rpo.gov.pl/pl/content/informacja-biura-rpo-ws-szczepien-w-wum</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27.</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4.01.2021 r. -Funkcjonalność systemu P1 - weryfikacja informacji o lekach dla osób 75+ i kobiet w ciąży</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lang w:eastAsia="pl-PL"/>
              </w:rPr>
              <w:t>Od 31 grudnia 2020 r. pracownicy medyczni mogą realizować obowiązek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Te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Oznacza to możliwość wystawiania recept na bezpłatne leki, środki spożywcze specjalnego przeznaczenia żywieniowego oraz wyroby medyczne dla świadczeniobiorców, którzy ukończyli 75 rok życia i dla świadczeniobiorców w okresie ciąży także przez </w:t>
            </w:r>
            <w:r w:rsidRPr="0014096E">
              <w:rPr>
                <w:rFonts w:ascii="Times New Roman" w:eastAsia="Times New Roman" w:hAnsi="Times New Roman" w:cs="Times New Roman"/>
                <w:color w:val="000000" w:themeColor="text1"/>
                <w:sz w:val="24"/>
                <w:szCs w:val="24"/>
                <w:lang w:eastAsia="pl-PL"/>
              </w:rPr>
              <w:lastRenderedPageBreak/>
              <w:t xml:space="preserve">pracowników w ramach ambulatoryjnej opieki specjalistycznej oraz leczenia szpitalnego w związku z zakończeniem leczenia szpitalnego, na zasadach określonych w ustawie z 27 sierpnia 2004 r. o świadczeniach opieki zdrowotnej finansowanych ze środków publicznych (Dz. U. z 2020 r. poz. 1398, z </w:t>
            </w:r>
            <w:proofErr w:type="spellStart"/>
            <w:r w:rsidRPr="0014096E">
              <w:rPr>
                <w:rFonts w:ascii="Times New Roman" w:eastAsia="Times New Roman" w:hAnsi="Times New Roman" w:cs="Times New Roman"/>
                <w:color w:val="000000" w:themeColor="text1"/>
                <w:sz w:val="24"/>
                <w:szCs w:val="24"/>
                <w:lang w:eastAsia="pl-PL"/>
              </w:rPr>
              <w:t>późn</w:t>
            </w:r>
            <w:proofErr w:type="spellEnd"/>
            <w:r w:rsidRPr="0014096E">
              <w:rPr>
                <w:rFonts w:ascii="Times New Roman" w:eastAsia="Times New Roman" w:hAnsi="Times New Roman" w:cs="Times New Roman"/>
                <w:color w:val="000000" w:themeColor="text1"/>
                <w:sz w:val="24"/>
                <w:szCs w:val="24"/>
                <w:lang w:eastAsia="pl-PL"/>
              </w:rPr>
              <w:t>. zm.).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https://www.nfz.gov.pl/aktualnosci/aktualnosci-oddzialow/funkcjonalnosc-systemu-p1-weryfikacja-informacji-o-lekach-dla-osob-75-i-kobiet-w-ciazy,454.html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28.</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3.01.2020 r. - Komunikat nt. realizacji szczepień przeciw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NFZ stanowczo dementuje nieprawdziwe informacje zawarte w komunikacie WUM, jakoby miał sugerować szczepienie poza kolejnością osób ze świata kultury.</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Należy podkreślić, że szczepienia są wykonywane określonej grupie osób, wskazanej w Narodowym Programie Szczepień. W etapie „0” szczepieni mogą być wyłącznie pracownicy sektora ochrony zdrowia. </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 polecenie Ministra Zdrowia, Narodowy Fundusz Zdrowia przeprowadzi kontrolę realizacji szczepień w placówkach, w których pojawiły się uzasadnione wątpliwości co do złamania zasad dotyczących kolejności szczepień, między innymi w Uniwersyteckim Centrum Klinicznym Warszawskiego Uniwersytetu Medycznego.</w:t>
            </w:r>
          </w:p>
          <w:p w:rsidR="005C4990" w:rsidRPr="0014096E" w:rsidRDefault="005C4990" w:rsidP="005C4990">
            <w:pPr>
              <w:rPr>
                <w:rFonts w:ascii="Times New Roman" w:hAnsi="Times New Roman" w:cs="Times New Roman"/>
                <w:b/>
                <w:sz w:val="24"/>
                <w:szCs w:val="24"/>
                <w:u w:val="single"/>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https://www.nfz.gov.pl/aktualnosci/aktualnosci-oddzialow/komunikat-nt-realizacji-szczepien-przeciw-covid-19,453.html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29.</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214/2020/DSM</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31-12-2020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przekazywania świadczeniodawcom dodatkowych środków na świadczenia opieki zdrowotnej udzielane przez ratowników medycznych.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Zgodnie z rozporządzeniem Ministra Zdrowia z dnia 17 grudnia 2020 r. w sprawie zmiany rozporządzenia zmieniającego rozporządzenie w sprawie ogólnych warunków umów o udzielanie świadczeń opieki zdrowotnej (Dz. U. poz. 2304), zmianie uległ katalog grup osób uprawnionych do otrzymywania średniego wzrostu miesięcznego wynagrodzenia wraz ze składkami na ubezpieczenie społeczne, Fundusz Pracy, Fundusz Solidarnościowy i Fundusz Emerytur Pomostowych w wysokości 1600 zł brutto w przeliczeniu na etat albo równoważnik etatu od dnia 1 stycznia 2021 r. Zgodnie z zapisami ww. rozporządzenia ratownicy medyczni udzielający świadczeń opieki zdrowotnej w ramach umów w rodzaju leczenie szpitalne zatrudnieni na innych oddziałach niż szpitalne oddziały ratunkowe lub izby przyjęć szpitali posiadających w lokalizacji tej izby </w:t>
            </w:r>
            <w:r w:rsidRPr="0014096E">
              <w:rPr>
                <w:rFonts w:ascii="Times New Roman" w:hAnsi="Times New Roman" w:cs="Times New Roman"/>
                <w:sz w:val="24"/>
                <w:szCs w:val="24"/>
              </w:rPr>
              <w:lastRenderedPageBreak/>
              <w:t>oddziały niezbędne do funkcjonowania szpitalnego oddziału ratunkowego, nie będą od dnia 1 stycznia 2021 r. uprawnieni do otrzymywania średniego wzrostu wynagrodzenia, o którym mowa powyżej.</w:t>
            </w:r>
          </w:p>
          <w:p w:rsidR="005C4990" w:rsidRPr="0014096E" w:rsidRDefault="005C4990" w:rsidP="005C4990">
            <w:pPr>
              <w:rPr>
                <w:rFonts w:ascii="Times New Roman" w:hAnsi="Times New Roman" w:cs="Times New Roman"/>
                <w:b/>
                <w:sz w:val="24"/>
                <w:szCs w:val="24"/>
                <w:u w:val="single"/>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https://www.nfz.gov.pl/zarzadzenia-prezesa/zarzadzenia-prezesa-nfz/zarzadzenie-nr-2142020dsm,7286.html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30.</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213/2020/DSOZ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31-12-2020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świadczenia zdrowotne kontraktowane odrębnie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1.02.</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Niniejszym zarządzeniem zmieniającym zarządzenie Nr 167/2019/DSOZ Prezesa Narodowego Funduszu Zdrowia z dnia 29 listopada 2019 r. w sprawie określenia warunków zawierania i realizacji umów w rodzaju świadczenia zdrowotne kontraktowane odrębnie, dokonano zmiany w zakresie zasad rozliczania świadczeń poprzez dodanie nowego zakresu świadczeń „Kompleksowe Leczenie Ran Przewlekłych 2 (KLRP-2)”.</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Świadczenie Kompleksowe Leczenie Ran Przewlekłych 2 (KLRP-2) ma służyć polepszeniu jakości opieki nad pacjentem z raną przewlekłą, którego podstawowym założeniem jest skuteczne zamknięcie rany. </w:t>
            </w: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color w:val="000000"/>
                <w:sz w:val="24"/>
                <w:szCs w:val="24"/>
              </w:rPr>
              <w:t>W odróżnieniu od dotychczasowego zakresu świadczeń - Kompleksowe Leczenie Ran Przewlekłych (KLRP-1) świadczenia te będą odbywać się poprzez kompleksowe zastosowanie dostępnych efektywnych metod leczenia, zintegrowanie procesu świadczenia usług przy udziale świadczeń ambulatoryjnych i stacjonarnych (szpital) oraz zoptymalizowanie ponoszonych kosztów przez monitorowanie i zarządzanie procesem leczenia przy udziale systemu teleinformatycznego (dedykowanej procesowi aplikacji) do przekazywania i oceny danych medycznych.</w:t>
            </w:r>
          </w:p>
          <w:p w:rsidR="005C4990" w:rsidRPr="0014096E" w:rsidRDefault="005C4990" w:rsidP="005C4990">
            <w:pPr>
              <w:rPr>
                <w:rFonts w:ascii="Times New Roman" w:hAnsi="Times New Roman" w:cs="Times New Roman"/>
                <w:b/>
                <w:sz w:val="24"/>
                <w:szCs w:val="24"/>
                <w:u w:val="single"/>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https://www.nfz.gov.pl/zarzadzenia-prezesa/zarzadzenia-prezesa-nfz/zarzadzenie-nr-2132020dsoz,7285.html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210/2020/BPZ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31-12-2020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programy zdrowotne – w zakresach: profilaktyczne programy zdrowotne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31.01.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2021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Wydanie niniejszego zarządzenia związane jest z wejściem w życie ustawy z dnia 14 sierpnia 2020 r. o zmianie niektórych ustaw w celu zapewnienia funkcjonowania systemu ochrony zdrowia w związku z epidemią COVID-19 oraz po jej ustaniu (Dz. U. poz. 1493), które dokonało nowelizacji przepisów ustawy o świadczeniach. W związku z powyższym, realizacja i finansowanie świadczeń opieki zdrowotnej przez podmioty realizujące umowę w rodzaju programy zdrowotne – w zakresach: profilaktyczne programy zdrowotne odbywa się na podstawie umowy zawieranej </w:t>
            </w:r>
            <w:r w:rsidRPr="0014096E">
              <w:rPr>
                <w:rFonts w:ascii="Times New Roman" w:hAnsi="Times New Roman" w:cs="Times New Roman"/>
                <w:sz w:val="24"/>
                <w:szCs w:val="24"/>
              </w:rPr>
              <w:lastRenderedPageBreak/>
              <w:t>pomiędzy świadczeniodawcą a Narodowym Funduszem Zdrowia, zwanym dalej „Funduszem”, reprezentowanym przez Prezesa Funduszu. Natomiast w imieniu Prezesa Funduszu działa Dyrektor oddziału wojewódzkiego Funduszu, który na podstawie udzielonego pełnomocnictwa, jest upoważniony do wykonywania czynności związanych z realizacją umowy w ww. rodzaju świadczeń.</w:t>
            </w:r>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https://www.nfz.gov.pl/zarzadzenia-prezesa/zarzadzenia-prezesa-nfz/zarzadzenie-nr-2102020bpz,7284.html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32.</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1.01.2021 r. - Kontrola realizacji szczepień przeciw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Trwa kontrola realizacji szczepień m.in. w Warszawskim Uniwersytecie Medycznym zlecona przez ministra zdrowia Adama Niedzielskiego na polecenie premiera Mateusza Morawieckiego. Narodowy Fundusz Zdrowia zażądał pilnych wyjaśnień od podmiotów, w których pojawiły się uzasadnione wątpliwości co do złamania zasad kolejności przeprowadzania szczepień.</w:t>
            </w:r>
          </w:p>
          <w:p w:rsidR="005C4990" w:rsidRPr="0014096E" w:rsidRDefault="005C4990" w:rsidP="005C4990">
            <w:pPr>
              <w:shd w:val="clear" w:color="auto" w:fill="FFFFFF"/>
              <w:textAlignment w:val="baseline"/>
              <w:outlineLvl w:val="2"/>
              <w:rPr>
                <w:rFonts w:ascii="Times New Roman" w:eastAsia="Times New Roman" w:hAnsi="Times New Roman" w:cs="Times New Roman"/>
                <w:b/>
                <w:bCs/>
                <w:color w:val="1B1B1B"/>
                <w:sz w:val="24"/>
                <w:szCs w:val="24"/>
                <w:lang w:eastAsia="pl-PL"/>
              </w:rPr>
            </w:pPr>
          </w:p>
          <w:p w:rsidR="005C4990" w:rsidRPr="0014096E" w:rsidRDefault="005C4990" w:rsidP="005C4990">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Szczepienia dla innych osób TYLKO I WYŁĄCZNIE w przypadku ryzyka zmarnowania szczepionki</w:t>
            </w:r>
          </w:p>
          <w:p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lang w:eastAsia="pl-PL"/>
              </w:rPr>
            </w:pPr>
            <w:r w:rsidRPr="0014096E">
              <w:rPr>
                <w:rFonts w:ascii="Times New Roman" w:eastAsia="Times New Roman" w:hAnsi="Times New Roman" w:cs="Times New Roman"/>
                <w:b/>
                <w:color w:val="1B1B1B"/>
                <w:sz w:val="24"/>
                <w:szCs w:val="24"/>
                <w:lang w:eastAsia="pl-PL"/>
              </w:rPr>
              <w:t>Szczepionki trafiają do szpitali w partiach zawierających wielodawkowe fiolki, które muszą być użyte w krótkim czasie po ich dostarczeniu. Dlatego w drodze wyjątku z uwagi na okres świąteczny, oprócz szczepienia pracowników szpitali, można zaszczepić również członków ich rodzin oraz pacjentów, którzy w tym czasie przebywają w szpitalu, a których stan zdrowia na to pozwala.</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shd w:val="clear" w:color="auto" w:fill="FFFFFF"/>
              </w:rPr>
              <w:t>Właśnie dlatego NFZ zażąda pilnych wyjaśnień od podmiotów, w których pojawiły się uzasadnione wątpliwości co do złamania tych zasad.</w:t>
            </w:r>
          </w:p>
          <w:p w:rsidR="005C4990" w:rsidRPr="0014096E" w:rsidRDefault="005C4990" w:rsidP="005C4990">
            <w:pPr>
              <w:pStyle w:val="NormalnyWeb"/>
              <w:shd w:val="clear" w:color="auto" w:fill="FFFFFF"/>
              <w:spacing w:before="0" w:beforeAutospacing="0" w:after="0" w:afterAutospacing="0"/>
              <w:jc w:val="both"/>
              <w:textAlignment w:val="baseline"/>
              <w:rPr>
                <w:color w:val="1B1B1B"/>
              </w:rPr>
            </w:pPr>
            <w:r w:rsidRPr="0014096E">
              <w:rPr>
                <w:color w:val="1B1B1B"/>
                <w:shd w:val="clear" w:color="auto" w:fill="FFFFFF"/>
              </w:rPr>
              <w:t>– Zweryfikujemy, jakie osoby zostały zaszczepione: ile szczepionek wykorzystano na szczepienia medyków, jak wyglądała struktura tej grupy oraz przeanalizujemy, czy osoby spoza personelu medycznego zostały zaszczepione z wykorzystaniem nadwyżek szczepionek – powiedział Adam Niedzielski.</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https://www.gov.pl/web/szczepimysie/kontrola-realizacji-szczepien-przeciw-covid-19</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28 grudnia 2020 r. zmieniające rozporządzenie w sprawie skierowań wystawianych w postaci elektronicznej w Systemie Informacji Medycznej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15 kwietnia 2019 r. w sprawie skierowań wystawianych w postaci elektronicznej w Systemie Informacji Medycznej (Dz. U. poz. 711) w § 2 pkt 1 otrzymuje brzmienie: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 xml:space="preserve">„1) ambulatoryjne świadczenia specjalistyczne finansowane ze środków publicznych, o których mowa w art. 57 ust. 1 ustawy z dnia 27 sierpnia 2004 r. o świadczeniach opieki zdrowotnej finansowanych ze środków publicznych, </w:t>
            </w:r>
            <w:r w:rsidRPr="0014096E">
              <w:rPr>
                <w:rFonts w:ascii="Times New Roman" w:hAnsi="Times New Roman" w:cs="Times New Roman"/>
                <w:b/>
                <w:sz w:val="24"/>
                <w:szCs w:val="24"/>
                <w:u w:val="single"/>
              </w:rPr>
              <w:t>z wyłączeniem porady specjalistycznej – logopedia, o której mowa w przepisach wydanych na podstawie art. 31d tej ustawy;”</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https://dziennikustaw.gov.pl/DU/2020/2414</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29 grudnia 2020 r. zmieniające rozporządzenie w sprawie podziału kwoty środków finansowych w 2020 r. stanowiącej wzrost całkowitego budżetu na refundację</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W rozporządzeniu Ministra Zdrowia z dnia 18 grudnia 2019 r. w sprawie podziału kwoty środków finansowych w 2020 r. stanowiącej wzrost całkowitego budżetu na refundację (Dz. U. poz. 2456 oraz z 2020 r. poz. 1576) wprowadza się następujące zmiany: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 2 wyrazy „323 943 000 zł” zastępuje się wyrazami „372 620 000 zł”;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3 wyrazy „12 106 000 zł” zastępuje się wyrazami „40 489 000 zł”;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3) w § 4 wyrazy „648 278 000 zł” zastępuje się wyrazami „1 495 278 000 zł”.</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https://dziennikustaw.gov.pl/D2020000242001.pdf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23 grudnia 2020 r. w sprawie recept</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sz w:val="24"/>
                <w:szCs w:val="24"/>
                <w:lang w:eastAsia="pl-PL"/>
              </w:rPr>
              <w:t>`</w:t>
            </w:r>
            <w:r w:rsidRPr="0014096E">
              <w:rPr>
                <w:rFonts w:ascii="Times New Roman" w:eastAsia="Times New Roman" w:hAnsi="Times New Roman" w:cs="Times New Roman"/>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https://dziennikustaw.gov.pl/D2020000242401.pdf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36.</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Lubuskiego Oddziału NFZ z 31.12. 2020 r. dotyczący podwyżek dla pielęgniarek i położnych w okresie od 01-01-2021 r. do 30.06.2021 r. oraz konieczności przekazania informacji o liczbie etatów wg. stanu na dzień 1.01.2021 r.– Wszyscy </w:t>
            </w:r>
            <w:r w:rsidRPr="0014096E">
              <w:rPr>
                <w:rFonts w:ascii="Times New Roman" w:hAnsi="Times New Roman" w:cs="Times New Roman"/>
                <w:color w:val="FF0000"/>
                <w:sz w:val="24"/>
                <w:szCs w:val="24"/>
              </w:rPr>
              <w:lastRenderedPageBreak/>
              <w:t>Świadczeniodawcy</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Lubuski Oddział Wojewódzki Narodowego Funduszu Zdrowia informuje, że zgodnie z zapisem § 2 ust. 1 Rozporządzenia Ministra Zdrowia z dnia 17 grudnia 2020 r. zmieniającego rozporządzenie w sprawie ogólnych warunków umów o udzielanie świadczeń opieki zdrowotnej (Dz. U. 2020 poz. 2305), którego przedmiotem jest ustalenia zasad wypłaty środków dla pielęgniarek i położnych w okresie od dnia 01-01-2021 r. do dnia 30-06-2021 r. Świadczeniodawca posiadający </w:t>
            </w:r>
            <w:r w:rsidRPr="0014096E">
              <w:rPr>
                <w:rFonts w:ascii="Times New Roman" w:eastAsia="Times New Roman" w:hAnsi="Times New Roman" w:cs="Times New Roman"/>
                <w:color w:val="000000" w:themeColor="text1"/>
                <w:sz w:val="24"/>
                <w:szCs w:val="24"/>
                <w:lang w:eastAsia="pl-PL"/>
              </w:rPr>
              <w:lastRenderedPageBreak/>
              <w:t>umowę z Oddziałem Funduszu ma obowiązek przekazania informacji na temat liczby etatów, albo równoważników etatów pielęgniarek i położnych wykonujących u Świadczeniodawcy zawód i realizujących świadczenia opieki zdrowotnej, w podziale na formę wykonywania zawodu;</w:t>
            </w:r>
          </w:p>
          <w:p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w:t>
            </w:r>
          </w:p>
          <w:p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Przedmiotową informację świadczeniodawca sporządza wg stanu na dzień </w:t>
            </w:r>
            <w:r w:rsidRPr="0014096E">
              <w:rPr>
                <w:rFonts w:ascii="Times New Roman" w:eastAsia="Times New Roman" w:hAnsi="Times New Roman" w:cs="Times New Roman"/>
                <w:b/>
                <w:bCs/>
                <w:color w:val="000000" w:themeColor="text1"/>
                <w:sz w:val="24"/>
                <w:szCs w:val="24"/>
                <w:lang w:eastAsia="pl-PL"/>
              </w:rPr>
              <w:t>1 stycznia 2021</w:t>
            </w:r>
            <w:r w:rsidRPr="0014096E">
              <w:rPr>
                <w:rFonts w:ascii="Times New Roman" w:eastAsia="Times New Roman" w:hAnsi="Times New Roman" w:cs="Times New Roman"/>
                <w:color w:val="000000" w:themeColor="text1"/>
                <w:sz w:val="24"/>
                <w:szCs w:val="24"/>
                <w:lang w:eastAsia="pl-PL"/>
              </w:rPr>
              <w:t> roku i przekazuje za pomocą serwisów internetowych w terminie do dnia </w:t>
            </w:r>
            <w:r w:rsidRPr="0014096E">
              <w:rPr>
                <w:rFonts w:ascii="Times New Roman" w:eastAsia="Times New Roman" w:hAnsi="Times New Roman" w:cs="Times New Roman"/>
                <w:b/>
                <w:bCs/>
                <w:color w:val="000000" w:themeColor="text1"/>
                <w:sz w:val="24"/>
                <w:szCs w:val="24"/>
                <w:lang w:eastAsia="pl-PL"/>
              </w:rPr>
              <w:t>14 stycznia 2021 r.</w:t>
            </w:r>
          </w:p>
          <w:p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w:t>
            </w:r>
          </w:p>
          <w:p w:rsidR="005C4990" w:rsidRPr="0014096E" w:rsidRDefault="005C4990" w:rsidP="005C4990">
            <w:pPr>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b/>
                <w:bCs/>
                <w:color w:val="FF0000"/>
                <w:sz w:val="24"/>
                <w:szCs w:val="24"/>
                <w:lang w:eastAsia="pl-PL"/>
              </w:rPr>
              <w:t>Prosimy wszystkich świadczeniodawców, o terminowe zgłoszenie w/w danych w nieprzekraczalnym terminie do 14 stycznia 2021 r.</w:t>
            </w:r>
          </w:p>
          <w:p w:rsidR="005C4990" w:rsidRPr="0014096E" w:rsidRDefault="005C4990" w:rsidP="005C4990">
            <w:pPr>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 </w:t>
            </w:r>
          </w:p>
          <w:p w:rsidR="005C4990" w:rsidRPr="0014096E" w:rsidRDefault="005C4990" w:rsidP="005C4990">
            <w:pPr>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Jednocześnie przypominamy o konieczności przekazania do tut. Oddziału aktualnej:</w:t>
            </w:r>
          </w:p>
          <w:p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opinii dotyczącej sposobu podziału dodatkowych środków przekazanych na świadczenia opieki zdrowotnej udzielane przez pielęgniarki/położne dla świadczeniodawców realizujących umowy z Lubuskim Oddziałem Narodowego Funduszu Zdrowia wydawane przez </w:t>
            </w:r>
            <w:proofErr w:type="spellStart"/>
            <w:r w:rsidRPr="0014096E">
              <w:rPr>
                <w:rFonts w:ascii="Times New Roman" w:eastAsia="Times New Roman" w:hAnsi="Times New Roman" w:cs="Times New Roman"/>
                <w:color w:val="000000" w:themeColor="text1"/>
                <w:sz w:val="24"/>
                <w:szCs w:val="24"/>
                <w:lang w:eastAsia="pl-PL"/>
              </w:rPr>
              <w:t>OIPiP</w:t>
            </w:r>
            <w:proofErr w:type="spellEnd"/>
            <w:r w:rsidRPr="0014096E">
              <w:rPr>
                <w:rFonts w:ascii="Times New Roman" w:eastAsia="Times New Roman" w:hAnsi="Times New Roman" w:cs="Times New Roman"/>
                <w:color w:val="000000" w:themeColor="text1"/>
                <w:sz w:val="24"/>
                <w:szCs w:val="24"/>
                <w:lang w:eastAsia="pl-PL"/>
              </w:rPr>
              <w:t xml:space="preserve"> lub;</w:t>
            </w:r>
          </w:p>
          <w:p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porozumienie w sprawie sposobu podziału środków na wynagrodzenia pielęgniarek</w:t>
            </w:r>
          </w:p>
          <w:p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i położnych zawarte pomiędzy pracodawcą a związkami zawodowymi lub;</w:t>
            </w:r>
          </w:p>
          <w:p w:rsidR="005C4990" w:rsidRPr="0014096E" w:rsidRDefault="005C4990" w:rsidP="005C4990">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oświadczenie o uzgodnieniu podziału środków.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https://www.nfz-zielonagora.pl/PL/1050/7471/Komunikat_dotyczacy_podwyzek_dla_pielegniarek_i_poloznych_w_okresie_od_01-01-2021_r__do_30_06_2021_r__oraz_koniecznosci_przekazania_informacji_o_liczbie_etatow_wg__stanu_na_dzien_1_01_2021_r_-_Wszyscy_Swiadczeniodawcy/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37.</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Zdrowia z dnia 30 grudnia 2020 r. zmieniające rozporządzenie w sprawie szczegółowych kryteriów wyboru ofert w postępowaniu w sprawie zawarcia umów o udzielanie świadczeń opieki </w:t>
            </w:r>
            <w:r w:rsidRPr="0014096E">
              <w:rPr>
                <w:rFonts w:ascii="Times New Roman" w:hAnsi="Times New Roman" w:cs="Times New Roman"/>
                <w:sz w:val="24"/>
                <w:szCs w:val="24"/>
              </w:rPr>
              <w:lastRenderedPageBreak/>
              <w:t>zdrowotnej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 xml:space="preserve">Przedłużenie do 31 marca 2021 r., okresu w którym, w związku z ogłoszeniem stanu zagrożenia epidemicznego albo stanu epidemii, świadczeniodawca udzielający świadczeń w rodzaju leczenie szpitalne jest zwolniony z obowiązku spełniania szczegółowych kryteriów wyboru ofert, określonych w załączniku nr 3, w Tabeli nr 1 – </w:t>
            </w:r>
            <w:r w:rsidRPr="0014096E">
              <w:rPr>
                <w:rFonts w:ascii="Times New Roman" w:hAnsi="Times New Roman" w:cs="Times New Roman"/>
                <w:sz w:val="24"/>
                <w:szCs w:val="24"/>
              </w:rPr>
              <w:lastRenderedPageBreak/>
              <w:t>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https://dziennikustaw.gov.pl/D2020000242801.pdf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38.</w:t>
            </w:r>
          </w:p>
        </w:tc>
        <w:tc>
          <w:tcPr>
            <w:tcW w:w="3119" w:type="dxa"/>
          </w:tcPr>
          <w:p w:rsidR="005C4990" w:rsidRPr="0014096E" w:rsidRDefault="005C4990" w:rsidP="005C4990">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 xml:space="preserve">Komunikat Rzecznika Praw Obywatelskich z 30 grudnia 2020 r. - </w:t>
            </w:r>
            <w:r w:rsidRPr="0014096E">
              <w:rPr>
                <w:rFonts w:ascii="Times New Roman" w:eastAsia="Times New Roman" w:hAnsi="Times New Roman" w:cs="Times New Roman"/>
                <w:color w:val="000000" w:themeColor="text1"/>
                <w:sz w:val="24"/>
                <w:szCs w:val="24"/>
                <w:lang w:eastAsia="pl-PL"/>
              </w:rPr>
              <w:t>Dlaczego osoby z niepełnosprawnościami i ich opiekunowie nie mają szczepień w pierwszej kolejności? RPO pisze do Ministra Zdrowia</w:t>
            </w:r>
          </w:p>
          <w:p w:rsidR="005C4990" w:rsidRPr="0014096E" w:rsidRDefault="005C4990" w:rsidP="005C4990">
            <w:pPr>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30.12.</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Osoby z niepełnosprawnościami oraz ich opiekunowie skarżą się, że nie są przewidziani do szczepień w pierwszej kolejności</w:t>
            </w:r>
          </w:p>
          <w:p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w grupie podwyższonego ryzyka są ci, których przyczyną niepełnosprawności są schorzenia układu krążeniowo-oddechowego</w:t>
            </w:r>
          </w:p>
          <w:p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Nie jest też jednoznaczne, czy w grupach priorytetowych są pracownicy i pensjonariusze izb wytrzeźwień, noclegowni i schronisk dla bezdomnych</w:t>
            </w:r>
          </w:p>
          <w:p w:rsidR="005C4990" w:rsidRPr="0014096E" w:rsidRDefault="005C4990" w:rsidP="005C4990">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Ich zagrożenie wydaje się bowiem porównywalne np. z placówkami ochrony zdrowia</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Nie da się także jednoznacznie stwierdzić, czy wśród grup priorytetowych są pracownicy i pensjonariusze izb wytrzeźwień, noclegowni i schronisk dla bezdomnych. A ich zagrożenie wydaje się porównywalne np. z placówkami ochrony zdrowia.</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Kolejną kwestią jest uwzględnienie w którymś z pierwszych etapów szczepień pracowników centrów pomocy rodzinie.</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Brak także szczegółów co do liczebności osób w poszczególnych grupach priorytetowych, które mają zostać zaszczepione w każdym z etapów. Nie ma też jednoznacznych informacji co do samych grup osób do zaszczepienia.</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Ponadto Program nie zawiera </w:t>
            </w:r>
            <w:proofErr w:type="spellStart"/>
            <w:r w:rsidRPr="0014096E">
              <w:rPr>
                <w:rFonts w:ascii="Times New Roman" w:eastAsia="Times New Roman" w:hAnsi="Times New Roman" w:cs="Times New Roman"/>
                <w:color w:val="18223E"/>
                <w:sz w:val="24"/>
                <w:szCs w:val="24"/>
                <w:lang w:eastAsia="pl-PL"/>
              </w:rPr>
              <w:t>szczegółow</w:t>
            </w:r>
            <w:proofErr w:type="spellEnd"/>
            <w:r w:rsidRPr="0014096E">
              <w:rPr>
                <w:rFonts w:ascii="Times New Roman" w:eastAsia="Times New Roman" w:hAnsi="Times New Roman" w:cs="Times New Roman"/>
                <w:color w:val="18223E"/>
                <w:sz w:val="24"/>
                <w:szCs w:val="24"/>
                <w:lang w:eastAsia="pl-PL"/>
              </w:rPr>
              <w:t> co do m.in. wyboru szczepionki przez pacjenta, jednolitego kwestionariusza kwalifikacji pacjenta do szczepienia, zasad szczepień tzw. ozdrowieńców, systemu dystrybucji szczepionek oraz zabezpieczenia ich przed kradzieżą.</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https://www.rpo.gov.pl/pl/content/rpo-sposob-organizacji-szczepien-koronawirusa-budzi-watpliwosci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sz w:val="24"/>
                <w:szCs w:val="24"/>
                <w:lang w:eastAsia="pl-PL"/>
              </w:rPr>
              <w:lastRenderedPageBreak/>
              <w:t>39.</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31 grudnia 2020 r. w sprawie uchylenia zarządzenia w sprawie powołania Zespołu do spraw opracowania rozwiązań dotyczących zapewnienia ciągłości udzielania świadczeń opieki zdrowotnej na terenie gminy Bystrzyca Kłodzka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1. Traci moc zarządzenie Ministra Zdrowia z dnia 24 czerwca 2020 r. w sprawie powołania Zespołu do spraw opracowania rozwiązań dotyczących zapewnienia ciągłości udzielania świadczeń opieki zdrowotnej na terenie gminy Bystrzyca Kłodzka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poz. 46).</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http://dziennikmz.mz.gov.pl/DUM_MZ/2020/121/akt.pdf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40.</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Ministra Zdrowia z 31.12.2020 r. w sprawie produktu leczniczego </w:t>
            </w:r>
            <w:proofErr w:type="spellStart"/>
            <w:r w:rsidRPr="0014096E">
              <w:rPr>
                <w:rFonts w:ascii="Times New Roman" w:hAnsi="Times New Roman" w:cs="Times New Roman"/>
                <w:color w:val="FF0000"/>
                <w:sz w:val="24"/>
                <w:szCs w:val="24"/>
              </w:rPr>
              <w:t>Comirnaty</w:t>
            </w:r>
            <w:proofErr w:type="spellEnd"/>
            <w:r w:rsidRPr="0014096E">
              <w:rPr>
                <w:rFonts w:ascii="Times New Roman" w:hAnsi="Times New Roman" w:cs="Times New Roman"/>
                <w:color w:val="FF0000"/>
                <w:sz w:val="24"/>
                <w:szCs w:val="24"/>
              </w:rPr>
              <w:t xml:space="preserve"> koncentrat do sporządzania dyspersji do </w:t>
            </w:r>
            <w:proofErr w:type="spellStart"/>
            <w:r w:rsidRPr="0014096E">
              <w:rPr>
                <w:rFonts w:ascii="Times New Roman" w:hAnsi="Times New Roman" w:cs="Times New Roman"/>
                <w:color w:val="FF0000"/>
                <w:sz w:val="24"/>
                <w:szCs w:val="24"/>
              </w:rPr>
              <w:t>wstrzykiwań</w:t>
            </w:r>
            <w:proofErr w:type="spellEnd"/>
            <w:r w:rsidRPr="0014096E">
              <w:rPr>
                <w:rFonts w:ascii="Times New Roman" w:hAnsi="Times New Roman" w:cs="Times New Roman"/>
                <w:color w:val="FF0000"/>
                <w:sz w:val="24"/>
                <w:szCs w:val="24"/>
              </w:rPr>
              <w:t xml:space="preserve"> Szczepionka mRNA przeciw COVID-19 (ze zmodyfikowanymi nukleozydami)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Mając na uwadze wątpliwości środowiska medycznego dotyczące informacji zamieszczonych w Charakterystyce Produktu Leczniczego </w:t>
            </w:r>
            <w:proofErr w:type="spellStart"/>
            <w:r w:rsidRPr="0014096E">
              <w:rPr>
                <w:color w:val="1B1B1B"/>
              </w:rPr>
              <w:t>Comirnaty</w:t>
            </w:r>
            <w:proofErr w:type="spellEnd"/>
            <w:r w:rsidRPr="0014096E">
              <w:rPr>
                <w:color w:val="1B1B1B"/>
              </w:rPr>
              <w:t xml:space="preserve"> (dalej również jako: „</w:t>
            </w:r>
            <w:proofErr w:type="spellStart"/>
            <w:r w:rsidRPr="0014096E">
              <w:rPr>
                <w:color w:val="1B1B1B"/>
              </w:rPr>
              <w:t>ChPL</w:t>
            </w:r>
            <w:proofErr w:type="spellEnd"/>
            <w:r w:rsidRPr="0014096E">
              <w:rPr>
                <w:color w:val="1B1B1B"/>
              </w:rPr>
              <w:t xml:space="preserve">”), zgodnie z którymi po rozcieńczeniu jedna fiolka produktu leczniczego </w:t>
            </w:r>
            <w:proofErr w:type="spellStart"/>
            <w:r w:rsidRPr="0014096E">
              <w:rPr>
                <w:color w:val="1B1B1B"/>
              </w:rPr>
              <w:t>Corminaty</w:t>
            </w:r>
            <w:proofErr w:type="spellEnd"/>
            <w:r w:rsidRPr="0014096E">
              <w:rPr>
                <w:color w:val="1B1B1B"/>
              </w:rPr>
              <w:t xml:space="preserve"> zawiera 5 dawek szczepionki, pomimo iż w praktyce z jednej fiolki można uzyskać nawet do 7 dawek szczepionki, Minister Zdrowia informuje co następuje.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Zgodnie z </w:t>
            </w:r>
            <w:proofErr w:type="spellStart"/>
            <w:r w:rsidRPr="0014096E">
              <w:rPr>
                <w:color w:val="1B1B1B"/>
              </w:rPr>
              <w:t>ChPL</w:t>
            </w:r>
            <w:proofErr w:type="spellEnd"/>
            <w:r w:rsidRPr="0014096E">
              <w:rPr>
                <w:color w:val="1B1B1B"/>
              </w:rPr>
              <w:t xml:space="preserve">, produkt leczniczy </w:t>
            </w:r>
            <w:proofErr w:type="spellStart"/>
            <w:r w:rsidRPr="0014096E">
              <w:rPr>
                <w:color w:val="1B1B1B"/>
              </w:rPr>
              <w:t>Comirnaty</w:t>
            </w:r>
            <w:proofErr w:type="spellEnd"/>
            <w:r w:rsidRPr="0014096E">
              <w:rPr>
                <w:color w:val="1B1B1B"/>
              </w:rPr>
              <w:t xml:space="preserve"> jest podawany domięśniowo po rozcieńczeniu jako cykl 2 dawek (0,3 ml każda) w odstępie co najmniej 21 dni.</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Powyższe oznacza, że pojedyncza dawka dedykowana dla jednego pacjenta powinna wynosić 0,3 ml1.</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Producent określił w </w:t>
            </w:r>
            <w:proofErr w:type="spellStart"/>
            <w:r w:rsidRPr="0014096E">
              <w:rPr>
                <w:color w:val="1B1B1B"/>
              </w:rPr>
              <w:t>ChPL</w:t>
            </w:r>
            <w:proofErr w:type="spellEnd"/>
            <w:r w:rsidRPr="0014096E">
              <w:rPr>
                <w:color w:val="1B1B1B"/>
              </w:rPr>
              <w:t xml:space="preserve">, że po rozcieńczeniu jedna fiolka zawiera 5 dawek po 0,3 ml. W praktyce jednak z jednej fiolki po rozcieńczeniu można uzyskać nawet do 7 dawek szczepionki. Wynika to z faktu, że po rozcieńczeniu wyjściowej zawiesiny szczepionki </w:t>
            </w:r>
            <w:proofErr w:type="spellStart"/>
            <w:r w:rsidRPr="0014096E">
              <w:rPr>
                <w:color w:val="1B1B1B"/>
              </w:rPr>
              <w:t>Comirnaty</w:t>
            </w:r>
            <w:proofErr w:type="spellEnd"/>
            <w:r w:rsidRPr="0014096E">
              <w:rPr>
                <w:color w:val="1B1B1B"/>
              </w:rPr>
              <w:t xml:space="preserve"> o objętości 0,45 ml solą fizjologiczną o objętości 1,8 ml, końcowa objętość wynosi 2,25 ml. Istnieje zatem możliwość bezpiecznego pobrania 6 dawek po 0,3 ml – zakładając, że używane strzykawki i igły mają minimalną przestrzeń martwą. Jednocześnie należy przy tym podkreślić, że nie można łączyć ewentualnych pozostałości leku z różnych fiolek.</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W opinii Ministra Zdrowia oraz Konsultanta Krajowego do spraw farmacji szpitalnej pozyskanie i podanie sześciu dawek z jednej fiolki produktu jest optymalne, dopuszczalne i bezpieczne.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Powyższe potwierdza również fakt, że w Stanach Zjednoczonych Ameryki i w Wielkiej Brytanii dopuszcza się podanie 6 dawek z jednej fiolki, a Europejska Agencja Leków pracuje już nad oficjalną zmianą w tym zakresie.</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lastRenderedPageBreak/>
              <w:t>Reasumując należy wskazać, że w Polsce również za dopuszczalne uznać należy i rekomenduje się podanie 6 dawek z jednej fiolki, przy zastrzeżeniu, że </w:t>
            </w:r>
            <w:r w:rsidRPr="0014096E">
              <w:rPr>
                <w:color w:val="1B1B1B"/>
                <w:u w:val="single"/>
              </w:rPr>
              <w:t xml:space="preserve">każdorazowo pacjent musi otrzymać pełną dawkę leku </w:t>
            </w:r>
            <w:proofErr w:type="spellStart"/>
            <w:r w:rsidRPr="0014096E">
              <w:rPr>
                <w:color w:val="1B1B1B"/>
                <w:u w:val="single"/>
              </w:rPr>
              <w:t>Comirnaty</w:t>
            </w:r>
            <w:proofErr w:type="spellEnd"/>
            <w:r w:rsidRPr="0014096E">
              <w:rPr>
                <w:color w:val="1B1B1B"/>
                <w:u w:val="single"/>
              </w:rPr>
              <w:t>, czyli 0,3 ml.</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https://www.gov.pl/web/zdrowie/komunikat-ministra-zdrowia-w-sprawie-produktu-leczniczego-comirnaty</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31.12.2020 r. - Kontrola realizacji szczepień przeciw COVID-19</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 polecenie Ministra Zdrowia, Narodowy Fundusz Zdrowia - w oparciu o zapisy art. 61a ust. 2a ustawy o świadczeniach opieki zdrowotnej - przeprowadzi kontrolę realizacji szczepień między innymi w Warszawskim Uniwersytecie Medycznym. Należy stanowczo podkreślić, że szczepienia są przeznaczone dla określonej grupy osób, wskazanej w Narodowym Programie Szczepień.</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https://www.nfz.gov.pl/aktualnosci/aktualnosci-centrali/kontrola-realizacji-szczepien-przeciw-covid-19,7892.html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42.</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31.12.2020 r.- Funkcjonalność systemu P1</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t>Wyciąg z treści komunikatu:</w:t>
            </w:r>
          </w:p>
          <w:p w:rsidR="005C4990" w:rsidRPr="0014096E" w:rsidRDefault="005C4990" w:rsidP="005C4990">
            <w:pPr>
              <w:pStyle w:val="NormalnyWeb"/>
              <w:shd w:val="clear" w:color="auto" w:fill="FFFFFF"/>
              <w:spacing w:before="0" w:beforeAutospacing="0" w:after="240" w:afterAutospacing="0"/>
              <w:jc w:val="both"/>
              <w:textAlignment w:val="baseline"/>
              <w:rPr>
                <w:bCs/>
                <w:color w:val="1B1B1B"/>
                <w:shd w:val="clear" w:color="auto" w:fill="FFFFFF"/>
              </w:rPr>
            </w:pPr>
            <w:r w:rsidRPr="0014096E">
              <w:rPr>
                <w:bCs/>
                <w:color w:val="1B1B1B"/>
                <w:shd w:val="clear" w:color="auto" w:fill="FFFFFF"/>
              </w:rPr>
              <w:t>Informujemy, że z dniem 31 grudnia 2020 r. możliwa będzie realizacja przez pracowników medycznych obowiązku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Powyższe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Oznacza to możliwość wystawiania recept na bezpłatne leki, środki spożywcze specjalnego przeznaczenia żywieniowego oraz wyroby medyczne dla świadczeniobiorców, którzy ukończyli 75 rok życia oraz </w:t>
            </w:r>
            <w:r w:rsidRPr="0014096E">
              <w:rPr>
                <w:rFonts w:ascii="Times New Roman" w:eastAsia="Times New Roman" w:hAnsi="Times New Roman" w:cs="Times New Roman"/>
                <w:color w:val="1B1B1B"/>
                <w:sz w:val="24"/>
                <w:szCs w:val="24"/>
                <w:lang w:eastAsia="pl-PL"/>
              </w:rPr>
              <w:lastRenderedPageBreak/>
              <w:t xml:space="preserve">dla świadczeniobiorców w okresie ciąży także przez pracowników w ramach ambulatoryjnej opieki specjalistycznej oraz leczenia szpitalnego w związku z zakończeniem leczenia szpitalnego, na zasadach określonych w ustawie z dnia 27 sierpnia 2004 r. o świadczeniach opieki zdrowotnej finansowanych ze środków publicznych (Dz. U. z 2020 r. poz. 1398,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zm.).</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Powyższa informacja została poprzedzona komunikatem Ministra Zdrowia dnia 1 października 2020 r. dotyczącym funkcjonalności systemu P1 dla recept 75+, którego treść dostępna jest pod adresem: </w:t>
            </w:r>
            <w:hyperlink r:id="rId49" w:history="1">
              <w:r w:rsidRPr="0014096E">
                <w:rPr>
                  <w:rFonts w:ascii="Times New Roman" w:eastAsia="Times New Roman" w:hAnsi="Times New Roman" w:cs="Times New Roman"/>
                  <w:color w:val="0052A5"/>
                  <w:sz w:val="24"/>
                  <w:szCs w:val="24"/>
                  <w:u w:val="single"/>
                  <w:lang w:eastAsia="pl-PL"/>
                </w:rPr>
                <w:t>https://www.gov.pl/web/zdrowie/komunikat-dotyczacy-funkcjonalnosci-p1-dla-recept-75plus.</w:t>
              </w:r>
            </w:hyperlink>
          </w:p>
          <w:p w:rsidR="005C4990" w:rsidRPr="0014096E" w:rsidRDefault="005C4990" w:rsidP="005C4990">
            <w:pPr>
              <w:pStyle w:val="NormalnyWeb"/>
              <w:shd w:val="clear" w:color="auto" w:fill="FFFFFF"/>
              <w:spacing w:before="0" w:beforeAutospacing="0" w:after="240" w:afterAutospacing="0"/>
              <w:jc w:val="both"/>
              <w:textAlignment w:val="baseline"/>
              <w:rPr>
                <w:color w:val="1B1B1B"/>
                <w:u w:val="single"/>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https://www.gov.pl/web/zdrowie/informacja-o-mozliwosci-realizacji-przez-pracownikow-medycznych-obowiazku-weryfikacji-informacji-o-lekach-srodkach-spozywczych-specjalnego-przeznaczenia-zywieniowego-oraz-wyrobach-medycznych-przepisanych-na-recepcie-w-postaci-elektronicznej</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43.</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Ministra Zdrowia z 31.12.2020 r.- Komunikat w sprawie realizacji szczepień przeciwko </w:t>
            </w:r>
            <w:proofErr w:type="spellStart"/>
            <w:r w:rsidRPr="0014096E">
              <w:rPr>
                <w:rFonts w:ascii="Times New Roman" w:hAnsi="Times New Roman" w:cs="Times New Roman"/>
                <w:color w:val="FF0000"/>
                <w:sz w:val="24"/>
                <w:szCs w:val="24"/>
              </w:rPr>
              <w:t>rotawirusom</w:t>
            </w:r>
            <w:proofErr w:type="spellEnd"/>
            <w:r w:rsidRPr="0014096E">
              <w:rPr>
                <w:rFonts w:ascii="Times New Roman" w:hAnsi="Times New Roman" w:cs="Times New Roman"/>
                <w:color w:val="FF0000"/>
                <w:sz w:val="24"/>
                <w:szCs w:val="24"/>
              </w:rPr>
              <w:t xml:space="preserve"> w ramach obowiązkowego Programu Szczepień Ochronnych na rok 2021.</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t>Wyciąg z treści komunikatu:</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Z dniem 1 stycznia 2021 r. do Programu Szczepień Ochronnych zostało wprowadzone szczepienie ochronne przeciwko </w:t>
            </w:r>
            <w:proofErr w:type="spellStart"/>
            <w:r w:rsidRPr="0014096E">
              <w:rPr>
                <w:color w:val="1B1B1B"/>
              </w:rPr>
              <w:t>rotawirusom</w:t>
            </w:r>
            <w:proofErr w:type="spellEnd"/>
            <w:r w:rsidRPr="0014096E">
              <w:rPr>
                <w:color w:val="1B1B1B"/>
              </w:rPr>
              <w:t>.</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Szczepienie jest bezpłatnym świadczeniem w ramach obowiązkowych szczepień ochronnych, wykonywanym w poradniach POZ i oddziałach neonatologicznych. Szczepienia będą realizowane w całym kraju jednym preparatem – szczepionką żywą </w:t>
            </w:r>
            <w:proofErr w:type="spellStart"/>
            <w:r w:rsidRPr="0014096E">
              <w:rPr>
                <w:color w:val="1B1B1B"/>
              </w:rPr>
              <w:t>RotaTeq</w:t>
            </w:r>
            <w:proofErr w:type="spellEnd"/>
            <w:r w:rsidRPr="0014096E">
              <w:rPr>
                <w:color w:val="1B1B1B"/>
              </w:rPr>
              <w:t xml:space="preserve"> podawanej doustnie w postaci roztworu o objętości 2 ml na dawkę w schemacie trzydawkowym.</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Pierwsza szczepionka podawana jest dziecku po ukończeniu 6 tygodnia życia. Kolejne dawki powinny zostać podane przed ukończeniem 22 tygodnia z zachowaniem odstępów pomiędzy kolejnymi dawkami nie krótszymi, niż 4 tygodnie.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Zalecenia dotyczące realizacji szczepienia przeciwko </w:t>
            </w:r>
            <w:proofErr w:type="spellStart"/>
            <w:r w:rsidRPr="0014096E">
              <w:rPr>
                <w:color w:val="1B1B1B"/>
              </w:rPr>
              <w:t>rotawirusom</w:t>
            </w:r>
            <w:proofErr w:type="spellEnd"/>
            <w:r w:rsidRPr="0014096E">
              <w:rPr>
                <w:color w:val="1B1B1B"/>
              </w:rPr>
              <w:t xml:space="preserve"> zostały podane w Programie Szczepień Ochronnych na rok 2021, ogłoszonym w Komunikacie GIS z dnia 22 grudnia 2020 r. (Dz. Urz. MZ z dnia 22 </w:t>
            </w:r>
            <w:r w:rsidRPr="0014096E">
              <w:rPr>
                <w:color w:val="1B1B1B"/>
              </w:rPr>
              <w:lastRenderedPageBreak/>
              <w:t>grudnia 2020 r. poz. 117).</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*Dla dzieci urodzonych w 2020 r. szczepienie jest zalecane, tj. nieobowiązkowe, gdzie koszt szczepienia ponosi rodzic.</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https://www.gov.pl/web/zdrowie/komunikat-w-sprawie-realizacji-szczepien-przeciwko-rotawirusom-w-ramach-obowiazkowego-programu-szczepien-ochronnych-na-rok-2021</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31 grudnia 2020 r. - Wykorzystanie szczepionek w okresie świąteczno-noworocznym</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Wyciąg z treści komunikatu:</w:t>
            </w:r>
          </w:p>
          <w:p w:rsidR="005C4990" w:rsidRPr="0014096E" w:rsidRDefault="005C4990" w:rsidP="005C4990">
            <w:pPr>
              <w:shd w:val="clear" w:color="auto" w:fill="FFFFFF"/>
              <w:spacing w:before="225" w:after="225"/>
              <w:jc w:val="both"/>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Odpowiadając na apel Naczelnej Izby Lekarskiej o jak najefektywniejsze wykorzystanie szczepionek dostarczonych do szpitali w okresie świąteczno-noworocznym (czyli okresie zwiększonej absencji pracowników), </w:t>
            </w:r>
            <w:r w:rsidRPr="0014096E">
              <w:rPr>
                <w:rFonts w:ascii="Times New Roman" w:eastAsia="Times New Roman" w:hAnsi="Times New Roman" w:cs="Times New Roman"/>
                <w:bCs/>
                <w:sz w:val="24"/>
                <w:szCs w:val="24"/>
                <w:lang w:eastAsia="pl-PL"/>
              </w:rPr>
              <w:t>do 6 stycznia, oprócz szczepienia pracowników szpitali, dopuszczalne jest także szczepienie członków ich rodzin oraz pacjentów, którzy w tym czasie przebywają w szpitalu, a których stan zdrowia na to pozwala</w:t>
            </w:r>
            <w:r w:rsidRPr="0014096E">
              <w:rPr>
                <w:rFonts w:ascii="Times New Roman" w:eastAsia="Times New Roman" w:hAnsi="Times New Roman" w:cs="Times New Roman"/>
                <w:sz w:val="24"/>
                <w:szCs w:val="24"/>
                <w:lang w:eastAsia="pl-PL"/>
              </w:rPr>
              <w:t>.</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Dzięki tej możliwości szpitale węzłowe maksymalnie wykorzystają dawki szczepionki, które mogłyby nie być podane zgłoszonym do szczepień medykom i personelowi niemedycznemu, ze względu na nieobecność w czasie świąt i w okresie noworocznym.</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Przypominamy, że szczepionki trafiają do szpitali w partiach zawierających wielodawkowe fiolki. Fiolki muszą być użyte w krótkim czasie po ich dostarczeniu, dlatego podanie szczepionek rodzinom medyków i pacjentów pozwoli na maksymalne wykorzystanie szczepionek.</w:t>
            </w:r>
          </w:p>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https://www.nfz.gov.pl/aktualnosci/aktualnosci-centrali/wykorzystanie-szczepionek-w-okresie-swiateczno-noworocznym,7891.html</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45.</w:t>
            </w:r>
          </w:p>
        </w:tc>
        <w:tc>
          <w:tcPr>
            <w:tcW w:w="3119" w:type="dxa"/>
          </w:tcPr>
          <w:p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sz w:val="24"/>
                <w:szCs w:val="24"/>
              </w:rPr>
              <w:t xml:space="preserve">Komunikat Centrali NFZ z 31 grudnia 2020 r. - </w:t>
            </w:r>
            <w:r w:rsidRPr="0014096E">
              <w:rPr>
                <w:rFonts w:ascii="Times New Roman" w:hAnsi="Times New Roman" w:cs="Times New Roman"/>
                <w:sz w:val="24"/>
                <w:szCs w:val="24"/>
                <w:shd w:val="clear" w:color="auto" w:fill="FFFFFF"/>
              </w:rPr>
              <w:t xml:space="preserve">Komunikat dotyczący średniego kosztu rozliczenia wybranych substancji czynnych stosowanych w programach lekowych i chemioterapii za </w:t>
            </w:r>
            <w:r w:rsidRPr="0014096E">
              <w:rPr>
                <w:rFonts w:ascii="Times New Roman" w:hAnsi="Times New Roman" w:cs="Times New Roman"/>
                <w:sz w:val="24"/>
                <w:szCs w:val="24"/>
                <w:shd w:val="clear" w:color="auto" w:fill="FFFFFF"/>
              </w:rPr>
              <w:lastRenderedPageBreak/>
              <w:t>okres od stycznia 2018 r. do października 2020 r.</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https://www.nfz.gov.pl/aktualnosci/aktualnosci-centrali/komunikat-dgl,7890.html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31 grudnia 2020 r. - Projekt „Wypracowanie i wdrożenie systemu kompleksowej oceny funkcjonalnej w rehabilitacji"</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color w:val="66686D"/>
                <w:sz w:val="24"/>
                <w:szCs w:val="24"/>
                <w:shd w:val="clear" w:color="auto" w:fill="FFFFFF"/>
              </w:rPr>
            </w:pPr>
            <w:r w:rsidRPr="0014096E">
              <w:rPr>
                <w:rFonts w:ascii="Times New Roman" w:hAnsi="Times New Roman" w:cs="Times New Roman"/>
                <w:color w:val="66686D"/>
                <w:sz w:val="24"/>
                <w:szCs w:val="24"/>
                <w:shd w:val="clear" w:color="auto" w:fill="FFFFFF"/>
              </w:rPr>
              <w:t>W dniu 30 grudnia 2020 r. Narodowy Funduszem Zdrowia podpisał umowę z Centrum Projektów Europejskich, pełniące funkcję Instytucji Pośredniczącej dla Działania 4.3 Współpraca ponadnarodowa w ramach Osi IV Programu Operacyjnego Wiedza Edukacja Rozwój, na realizację projektu pn. „</w:t>
            </w:r>
            <w:r w:rsidRPr="0014096E">
              <w:rPr>
                <w:rFonts w:ascii="Times New Roman" w:hAnsi="Times New Roman" w:cs="Times New Roman"/>
                <w:bCs/>
                <w:color w:val="66686D"/>
                <w:sz w:val="24"/>
                <w:szCs w:val="24"/>
                <w:shd w:val="clear" w:color="auto" w:fill="FFFFFF"/>
              </w:rPr>
              <w:t>Wypracowanie i wdrożenie systemu kompleksowej oceny funkcjonalnej w rehabilitacji z wykorzystaniem doświadczeń i rozwiązań zagranicznych</w:t>
            </w:r>
            <w:r w:rsidRPr="0014096E">
              <w:rPr>
                <w:rFonts w:ascii="Times New Roman" w:hAnsi="Times New Roman" w:cs="Times New Roman"/>
                <w:color w:val="66686D"/>
                <w:sz w:val="24"/>
                <w:szCs w:val="24"/>
                <w:shd w:val="clear" w:color="auto" w:fill="FFFFFF"/>
              </w:rPr>
              <w:t>”.</w:t>
            </w:r>
          </w:p>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https://www.nfz.gov.pl/aktualnosci/aktualnosci-centrali/projekt-wypracowanie-i-wdrozenie-systemu-kompleksowej-oceny-funkcjonalnej-w-rehabilitacji,7889.html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47.</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Centrali NFZ z 30 grudnia 2020 r. - Komunikat Ministra Zdrowia w sprawie produktu leczniczego </w:t>
            </w:r>
            <w:proofErr w:type="spellStart"/>
            <w:r w:rsidRPr="0014096E">
              <w:rPr>
                <w:rFonts w:ascii="Times New Roman" w:hAnsi="Times New Roman" w:cs="Times New Roman"/>
                <w:color w:val="FF0000"/>
                <w:sz w:val="24"/>
                <w:szCs w:val="24"/>
              </w:rPr>
              <w:t>Comirnaty</w:t>
            </w:r>
            <w:proofErr w:type="spellEnd"/>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xml:space="preserve">Mając na uwadze wątpliwości środowiska medycznego dotyczące informacji zamieszczonych w Charakterystyce Produktu Leczniczego </w:t>
            </w:r>
            <w:proofErr w:type="spellStart"/>
            <w:r w:rsidRPr="0014096E">
              <w:rPr>
                <w:rFonts w:ascii="Times New Roman" w:hAnsi="Times New Roman" w:cs="Times New Roman"/>
                <w:sz w:val="24"/>
                <w:szCs w:val="24"/>
                <w:shd w:val="clear" w:color="auto" w:fill="FFFFFF"/>
              </w:rPr>
              <w:t>Comirnaty</w:t>
            </w:r>
            <w:proofErr w:type="spellEnd"/>
            <w:r w:rsidRPr="0014096E">
              <w:rPr>
                <w:rFonts w:ascii="Times New Roman" w:hAnsi="Times New Roman" w:cs="Times New Roman"/>
                <w:sz w:val="24"/>
                <w:szCs w:val="24"/>
                <w:shd w:val="clear" w:color="auto" w:fill="FFFFFF"/>
              </w:rPr>
              <w:t xml:space="preserve"> (dalej również jako: „</w:t>
            </w:r>
            <w:proofErr w:type="spellStart"/>
            <w:r w:rsidRPr="0014096E">
              <w:rPr>
                <w:rFonts w:ascii="Times New Roman" w:hAnsi="Times New Roman" w:cs="Times New Roman"/>
                <w:sz w:val="24"/>
                <w:szCs w:val="24"/>
                <w:shd w:val="clear" w:color="auto" w:fill="FFFFFF"/>
              </w:rPr>
              <w:t>ChPL</w:t>
            </w:r>
            <w:proofErr w:type="spellEnd"/>
            <w:r w:rsidRPr="0014096E">
              <w:rPr>
                <w:rFonts w:ascii="Times New Roman" w:hAnsi="Times New Roman" w:cs="Times New Roman"/>
                <w:sz w:val="24"/>
                <w:szCs w:val="24"/>
                <w:shd w:val="clear" w:color="auto" w:fill="FFFFFF"/>
              </w:rPr>
              <w:t xml:space="preserve">”), zgodnie z którymi po rozcieńczeniu jedna fiolka produktu leczniczego </w:t>
            </w:r>
            <w:proofErr w:type="spellStart"/>
            <w:r w:rsidRPr="0014096E">
              <w:rPr>
                <w:rFonts w:ascii="Times New Roman" w:hAnsi="Times New Roman" w:cs="Times New Roman"/>
                <w:sz w:val="24"/>
                <w:szCs w:val="24"/>
                <w:shd w:val="clear" w:color="auto" w:fill="FFFFFF"/>
              </w:rPr>
              <w:t>Corminaty</w:t>
            </w:r>
            <w:proofErr w:type="spellEnd"/>
            <w:r w:rsidRPr="0014096E">
              <w:rPr>
                <w:rFonts w:ascii="Times New Roman" w:hAnsi="Times New Roman" w:cs="Times New Roman"/>
                <w:sz w:val="24"/>
                <w:szCs w:val="24"/>
                <w:shd w:val="clear" w:color="auto" w:fill="FFFFFF"/>
              </w:rPr>
              <w:t xml:space="preserve"> zawiera 5 dawek szczepionki, pomimo iż w praktyce z jednej fiolki można uzyskać nawet do 7 dawek szczepionki, Minister Zdrowia wydał w tej sprawie komunikat.</w:t>
            </w:r>
          </w:p>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https://www.nfz.gov.pl/aktualnosci/aktualnosci-centrali/komunikat-ministra-zdrowia-w-sprawie-produktu-leczniczego-comirnaty,7888.html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48.</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Obwieszczenie Ministra Zdrowia z dnia 21 grudnia 2020 r. w sprawie wykazu jednostek organizacyjnych podległych Ministrowi Zdrowia lub przez niego nadzorowanych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Pełna treść aktu:</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https://monitorpolski.gov.pl/M2020000121301.pdf</w:t>
            </w:r>
          </w:p>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29 grudnia 2020 r. - 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lang w:eastAsia="pl-PL"/>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https://www.nfz.gov.pl/aktualnosci/aktualnosci-centrali/szczepienie-personelu-medycznego-zapisy-przedluzone-do-14-stycznia,7884.html</w:t>
            </w:r>
          </w:p>
        </w:tc>
      </w:tr>
      <w:tr w:rsidR="005C4990" w:rsidRPr="0014096E" w:rsidTr="00D971BF">
        <w:trPr>
          <w:trHeight w:val="1124"/>
        </w:trPr>
        <w:tc>
          <w:tcPr>
            <w:tcW w:w="992" w:type="dxa"/>
          </w:tcPr>
          <w:p w:rsidR="005C4990" w:rsidRPr="0014096E" w:rsidRDefault="005C4990" w:rsidP="005C4990">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29 grudnia 2020 r. - Szczepienie personelu medycznego – zapisy przedłużone do 14 stycznia</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color w:val="000000" w:themeColor="text1"/>
                <w:sz w:val="24"/>
                <w:szCs w:val="24"/>
                <w:shd w:val="clear" w:color="auto" w:fill="FFFFFF"/>
              </w:rPr>
            </w:pPr>
            <w:r w:rsidRPr="0014096E">
              <w:rPr>
                <w:rFonts w:ascii="Times New Roman" w:hAnsi="Times New Roman" w:cs="Times New Roman"/>
                <w:bCs/>
                <w:color w:val="000000" w:themeColor="text1"/>
                <w:sz w:val="24"/>
                <w:szCs w:val="24"/>
                <w:shd w:val="clear" w:color="auto" w:fill="FFFFFF"/>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specjalnego formularza online.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https://www.gov.pl/web/zdrowie/zglos-swoich-pracownikow-z-sektora-ochrony-zdrowia-na-szczepienia-przeciw-covid-19-skorzystaj-z-formularza-on-line</w:t>
            </w:r>
          </w:p>
        </w:tc>
      </w:tr>
      <w:tr w:rsidR="005C4990" w:rsidRPr="0014096E" w:rsidTr="00D971BF">
        <w:trPr>
          <w:trHeight w:val="1124"/>
        </w:trPr>
        <w:tc>
          <w:tcPr>
            <w:tcW w:w="992" w:type="dxa"/>
          </w:tcPr>
          <w:p w:rsidR="005C4990" w:rsidRPr="0014096E" w:rsidRDefault="005C4990" w:rsidP="005C4990">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000000" w:themeColor="text1"/>
                <w:lang w:eastAsia="pl-PL"/>
              </w:rPr>
            </w:pPr>
            <w:r w:rsidRPr="0014096E">
              <w:rPr>
                <w:rFonts w:ascii="Times New Roman" w:hAnsi="Times New Roman" w:cs="Times New Roman"/>
                <w:color w:val="000000" w:themeColor="text1"/>
              </w:rPr>
              <w:t xml:space="preserve">Komunikat Centrali NFZ z 29 grudnia 2020 r. - </w:t>
            </w:r>
            <w:r w:rsidRPr="0014096E">
              <w:rPr>
                <w:rFonts w:ascii="Times New Roman" w:eastAsia="Times New Roman" w:hAnsi="Times New Roman" w:cs="Times New Roman"/>
                <w:color w:val="000000" w:themeColor="text1"/>
                <w:lang w:eastAsia="pl-PL"/>
              </w:rPr>
              <w:t>Szczepienie przeciw COVID-19: materiały informacyjne dla pacjentów, personelu medycznego i punktów szczepień</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https://www.nfz.gov.pl/aktualnosci/aktualnosci-centrali/szczepienie-przeciw-covid-19-materialy-informacyjne-dla-pacjentow-personelu-medycznego-i-punktow-szczepien,7887.html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Ustawa z dnia 27 listopada 2020 r. o zmianie niektórych ustaw w celu zapewnienia w okresie ogłoszenia stanu zagrożenia epidemicznego lub stanu epidemii kadr medycznych</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Pielęgniarki systemu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5. W ustawie z dnia 8 września 2006 r. o Państwowym Ratownictwie Medycznym (Dz. U. z 2020 r. poz. 882 i 2112) wprowadza się następujące zmiany:</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9) w art. 36: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w ust. 1 pkt 2 otrzymuje brzmienie: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zespoły podstawowe, w skład których wchodzą co najmniej dwie osoby uprawnione do wykonywania medycznych czynności ratunkowych będące pielęgniarką systemu lub ratownikiem medycznym.”,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ust. 5 otrzymuje brzmienie: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Kierownikiem zespołu ratownictwa medycznego, o którym mowa w ust. 1 pkt 2, jest osoba wskazana przez dysponenta jednostki, będąca ratownikiem medycznym lub pielęgniarką systemu.”;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10) w art. 36a ust. 2 otrzymuje brzmienie: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 okresie ogłoszenia stanu zagrożenia epidemicznego albo stanu epidemii kierownikiem zespołu, o którym mowa w ust. 1, jest osoba wskazana przez dysponenta jednostki, będąca ratownikiem medycznym lub pielęgniarką systemu.”;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11) art. 37a otrzymuje brzmienie: „Art. 37a. W okresie ogłoszenia stanu zagrożenia epidemicznego albo stanu epidemii lotniczy zespół ratownictwa medycznego składa się co najmniej z trzech osób, w tym co najmniej z: jednego pilota zawodowego oraz lekarza systemu lub ratownika medycznego, lub pielęgniarki systemu.”;</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PWZ</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8. W ustawie z dnia 15 kwietnia 2011 r. o działalności leczniczej (Dz. U. z 2020 r. poz. 295, 567, 1493, 2112 i 2345) wprowadza się następujące zmiany: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 art. 5 dodaje się ust. 4–6 w brzmieniu: „4. W okresie ogłoszenia stanu zagrożenia epidemicznego lub stanu epidemii: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2) pielęgniarka lub położna, o której mowa w art. 35a ust. 1 oraz 14 ustawy z dnia 15 lipca 2011 r. o zawodach pielęgniarki i położnej (Dz. U. z 2020 r. poz. 562, 567, 945, 1493 i 2401),</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mogą wykonywać swój zawód w zakładzie leczniczym także na podstawie umowy zawartej przez podmiot leczniczy prowadzący ten zakład z agencją zatrudnienia, o której mowa w art. 6 ust. 4 ustawy z dnia 20 kwietnia </w:t>
            </w:r>
            <w:r w:rsidRPr="0014096E">
              <w:rPr>
                <w:rFonts w:ascii="Times New Roman" w:hAnsi="Times New Roman" w:cs="Times New Roman"/>
                <w:color w:val="000000" w:themeColor="text1"/>
                <w:sz w:val="24"/>
                <w:szCs w:val="24"/>
              </w:rPr>
              <w:lastRenderedPageBreak/>
              <w:t xml:space="preserve">2004 r. o promocji zatrudnienia i instytucjach rynku pracy (Dz. U. z 2020 r. poz. 1409, 2023, 2369 i 2400).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Podmiot leczniczy, o którym mowa w ust. 4, ponosi odpowiedzialność cywilną za szkody będące następstwem udzielania świadczeń zdrowotnych albo niezgodnego z prawem zaniechania udzielania świadczeń zdrowotnych przez osoby określone w ust. 4.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6. Do zamówień, których przedmiotem są usługi wykonywane na podstawie umowy, o której mowa w ust. 4, nie stosuje się przepisów ustawy z dnia 29 stycznia 2004 r. – Prawo zamówień publicznych (Dz. U. z 2019 r. poz. 1843 oraz z 2020 r. poz. 1086).”;</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11. W ustawie z dnia 15 lipca 2011 r. o zawodach pielęgniarki i położnej (Dz. U. z 2020 r. poz. 562, 567, 945 i 1493) wprowadza się następujące zmiany: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 art. 26 dodaje się ust. 5 w brzmieniu: „5. W okresie ogłoszenia stanu zagrożenia epidemicznego lub stanu epidemii pielęgniarka lub położna, o której mowa w ust. 1, jest zwolniona z odbycia przeszkolenia, o którym mowa w ust. 1, pod warunkiem że przez pierwsze 3 miesiące wykonywania zawodu udziela świadczeń zdrowotnych pod nadzorem innej pielęgniarki lub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uchyla się art. 26b;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po art. 35 dodaje się art. 35a w brzmieniu: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35a. 1. Osobie, która uzyskała kwalifikacje poza terytorium państw członkowskich Unii Europejskiej, można udzielić zgody na wykonywanie zawodu pielęgniarki lub położnej oraz przyznać prawo wykonywania zawodu pielęgniarki lub położnej, na określony zakres czynności zawodowych, okres i miejsce zatrudnienia w podmiocie wykonującym działalność leczniczą, jeżeli spełnia następujące warunki: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złożyła oświadczenie, że wykazuje znajomość języka polskiego wystarczającą do wykonywania powierzonego jej zakresu czynności zawodowych;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uzyskała zaświadczenie od podmiotu wykonującego działalność leczniczą zawierające wykaz komórek organizacyjnych zakładu leczniczego i okres planowanego zatrudnienia ze wskazaniem zakresu czynności zawodowych zgodnego z posiadanym wykształceniem;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ma pełną zdolność do czynności prawnych;</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 xml:space="preserve"> 4) jej stan zdrowia pozwala na wykonywanie zawodu pielęgniarki lub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wykazuje nienaganną postawę etyczną;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6) ma co najmniej 3-letnie doświadczenie zawodowe jako pielęgniarka lub położna, uzyskane w okresie 5 lat bezpośrednio poprzedzających uzyskanie zaświadczenia, o którym mowa w pkt 2;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posiada dyplom pielęgniarki lub położnej, wydany w innym państwie niż państwo członkowskie Unii Europejskiej, jeżeli dyplom lub jego duplikat jest zalegalizowany przez konsula Rzeczypospolitej Polskiej, właściwego dla państwa, na którego terytorium lub w którego systemie szkolnictwa wydano ten dyplom, albo na dyplomie lub jego duplikacie umieszczono albo dołączono do dokumentu </w:t>
            </w:r>
            <w:proofErr w:type="spellStart"/>
            <w:r w:rsidRPr="0014096E">
              <w:rPr>
                <w:rFonts w:ascii="Times New Roman" w:hAnsi="Times New Roman" w:cs="Times New Roman"/>
                <w:color w:val="000000" w:themeColor="text1"/>
                <w:sz w:val="24"/>
                <w:szCs w:val="24"/>
              </w:rPr>
              <w:t>apostille</w:t>
            </w:r>
            <w:proofErr w:type="spellEnd"/>
            <w:r w:rsidRPr="0014096E">
              <w:rPr>
                <w:rFonts w:ascii="Times New Roman" w:hAnsi="Times New Roman" w:cs="Times New Roman"/>
                <w:color w:val="000000" w:themeColor="text1"/>
                <w:sz w:val="24"/>
                <w:szCs w:val="24"/>
              </w:rPr>
              <w:t xml:space="preserve">, jeżeli dyplom został wydany przez uprawniony organ właściwy dla państwa będącego stroną Konwencji znoszącej wymóg legalizacji zagranicznych dokumentów urzędowych, sporządzonej w Hadze dnia 5 października 1961 r. (Dz. U. z 2005 r. poz. 938), na którego terytorium lub w którego systemie szkolnictwa wydano ten dyplom.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 Minister właściwy do spraw zdrowia ogłasza w Biuletynie Informacji Publicznej wykaz dokumentów poświadczających spełnienie warunków, o których mowa w ust. 1 pkt 3–5.</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Zgody określonej w ust. 1 udziela na wniosek osoby, o której mowa w ust. 1, minister właściwy do spraw zdrowia, w drodze decyzji administracyjnej, której nadaje się rygor natychmiastowej wykonalności. W decyzji określa się zakres czynności zawodowych oraz okres i miejsce udzielania świadczeń zdrowotnych wskazane w zaświadczeniu, o którym mowa w ust. 1 pkt 2. Minister właściwy do spraw zdrowia może odstąpić od warunku zalegalizowania dyplomu lub duplikatu oraz posiadania </w:t>
            </w:r>
            <w:proofErr w:type="spellStart"/>
            <w:r w:rsidRPr="0014096E">
              <w:rPr>
                <w:rFonts w:ascii="Times New Roman" w:hAnsi="Times New Roman" w:cs="Times New Roman"/>
                <w:color w:val="000000" w:themeColor="text1"/>
                <w:sz w:val="24"/>
                <w:szCs w:val="24"/>
              </w:rPr>
              <w:t>apostille</w:t>
            </w:r>
            <w:proofErr w:type="spellEnd"/>
            <w:r w:rsidRPr="0014096E">
              <w:rPr>
                <w:rFonts w:ascii="Times New Roman" w:hAnsi="Times New Roman" w:cs="Times New Roman"/>
                <w:color w:val="000000" w:themeColor="text1"/>
                <w:sz w:val="24"/>
                <w:szCs w:val="24"/>
              </w:rPr>
              <w:t xml:space="preserve"> dyplomu lub jego duplikatu, o którym mowa w ust. 1 pkt 7, jeżeli spełnienie tego warunku przez wnioskodawcę jest niemożliwe lub znacząco utrudnione.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W celu udzielenia zgody, o której mowa w ust. 1, minister właściwy do spraw zdrowia może wystąpić o opinię do: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konsultanta krajowego właściwego w danej dziedzinie pielęgniarstwa lub konsultanta krajowego w dziedzinie pielęgniarstwa albo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konsultanta wojewódzkiego właściwego w danej </w:t>
            </w:r>
            <w:r w:rsidRPr="0014096E">
              <w:rPr>
                <w:rFonts w:ascii="Times New Roman" w:hAnsi="Times New Roman" w:cs="Times New Roman"/>
                <w:color w:val="000000" w:themeColor="text1"/>
                <w:sz w:val="24"/>
                <w:szCs w:val="24"/>
              </w:rPr>
              <w:lastRenderedPageBreak/>
              <w:t xml:space="preserve">dziedzinie pielęgniarstwa lub konsultanta wojewódzkiego w dziedzinie pielęgniarstwa, na obszarze województwa, gdzie osoba, o której mowa w ust. 1, zamierza wykonywać zawód – przekazując dokumenty potwierdzające spełnienie warunków określonych w ust. 1, a także, jeżeli to konieczne, inne dokumenty potwierdzające posiadanie kwalifikacji zawodowych odpowiadających zakresowi świadczeń zdrowotnych wskazanych w zaświadczeniu, o którym mowa w ust. 1 pkt 2.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Konsultant wydaje opinię, o której mowa w ust. 4, w terminie 7 dni od dnia otrzymania wystąpienia ministra właściwego do spraw zdrowia.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6. Na podstawie decyzji, o której mowa w ust. 3, okręgowa rada pielęgniarek i położnych przyznaje adresatowi tej decyzji prawo wykonywania zawodu pielęgniarki lub prawo wykonywania zawodu położnej, na określony zakres czynności zawodowych, okres i miejsce jego wykonywania wskazane w decyzji, o której mowa w ust. 3. Okręgowa rada pielęgniarek i położnych przyznaje prawo wykonywania zawodu oraz wydaje dokument „Prawo wykonywania zawodu pielęgniarki” albo „Prawo wykonywania zawodu położnej”, w terminie 7 dni od dnia otrzymania decyzji, o której mowa w ust. 3, i wpisuje pielęgniarkę albo położną do rejestru, o którym mowa w art. 48 ust. 1. W przypadku odmowy wydania prawa wykonywania zawodu okręgowa rada pielęgniarek i położnych niezwłocznie informuje o tym ministra właściwego do spraw zdrowia, wskazując przyczyny takiego rozstrzygnięcia.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Podmiot, o którym mowa w ust. 1 pkt 2, zatrudnia pielęgniarkę lub położną na podstawie umowy o pracę na czas określony nie dłuższy niż okres do dnia upływu ważności prawa wykonywania zawodu, o którym mowa w ust. 6. Przepisu art. 251 ustawy z dnia 26 czerwca 1974 r. – Kodeks pracy (Dz. U. z 2020 r. poz. 1320) nie stosuje się.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8. Pielęgniarka lub położna, posiadająca prawo wykonywania zawodu, o którym mowa w ust. 6, wykonuje zawód przez okres roku pod nadzorem innej pielęgniarki lub położnej wyznaczonej przez kierownika podmiotu, o którym mowa w ust. 1 pkt 2.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9. Okręgowa rada pielęgniarek i położnych po otrzymaniu od podmiotu, o którym mowa w ust. 1 pkt 2, </w:t>
            </w:r>
            <w:r w:rsidRPr="0014096E">
              <w:rPr>
                <w:rFonts w:ascii="Times New Roman" w:hAnsi="Times New Roman" w:cs="Times New Roman"/>
                <w:color w:val="000000" w:themeColor="text1"/>
                <w:sz w:val="24"/>
                <w:szCs w:val="24"/>
              </w:rPr>
              <w:lastRenderedPageBreak/>
              <w:t xml:space="preserve">powiadomienia o rozwiązaniu umowy o pracę skreśla pielęgniarkę albo położną z rejestru, o którym mowa w art. 48 ust. 1, jeżeli w terminie miesiąca od dnia rozwiązania tej umowy pielęgniarka albo położna nie poinformuje okręgowej izby pielęgniarek i położnych o zaistnieniu jednego z przypadków, o których mowa w ust. 10.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10. Pielęgniarka albo położna, posiadająca prawo wykonywania zawodu, o którym mowa w ust. 6, nie może na terytorium Rzeczypospolitej Polskiej wykonywać zawodu poza podmiotem wykonującym działalność leczniczą, o którym mowa w ust. 1 pkt 2, z wyjątkiem przypadku, gdy: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na wniosek pielęgniarki albo położnej zgody na wykonywanie zawodu w innym podmiocie udzielił minister właściwy do spraw zdrowia, w drodze decyzji administracyjnej, której nadaje się rygor natychmiastowej wykonalności, na podstawie zaświadczenia, o którym mowa w ust. 1 pkt 2, wydanego przez kolejny podmiot wykonujący działalność leczniczą, w którym występuje szczególnie duże zapotrzebowanie na świadczenia zdrowotne udzielane przez pielęgniarki lub położne;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minister właściwy do spraw zdrowia skierował pielęgniarkę albo położną w drodze decyzji administracyjnej do pracy w podmiocie wykonującym działalność leczniczą, w którym występuje szczególnie duże zapotrzebowanie na świadczenia udzielane przez pielęgniarki lub położne;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pielęgniarka albo położna została skierowana do pracy przy zwalczaniu epidemii na podstawie art. 47 ustawy z dnia 5 grudnia 2008 r. o zapobieganiu oraz zwalczaniu zakażeń i chorób zakaźnych u ludzi (Dz. U. z 2020 r. poz. 1845, 2112 i 2401).</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11. Prawo wykonywania zawodu, o którym mowa w ust. 6, wygasa w przypadku: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wydania decyzji, o której mowa w ust. 27;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skreślenia z rejestru, o którym mowa w art. 48 ust. 1;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upływu czasu, na który zostało wydane;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ubezwłasnowolnienia całkowitego albo częściowego pielęgniarki albo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6) złożenia przez pielęgniarkę albo położną oświadczenia </w:t>
            </w:r>
            <w:r w:rsidRPr="0014096E">
              <w:rPr>
                <w:rFonts w:ascii="Times New Roman" w:hAnsi="Times New Roman" w:cs="Times New Roman"/>
                <w:color w:val="000000" w:themeColor="text1"/>
                <w:sz w:val="24"/>
                <w:szCs w:val="24"/>
              </w:rPr>
              <w:lastRenderedPageBreak/>
              <w:t xml:space="preserve">o zrzeczeniu się tego prawa;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śmierci pielęgniarki albo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12. Prawo wykonywania zawodu, o którym mowa w ust. 6, jest wydawane na okres nie dłuższy niż 5 lat. Nie można przedłużyć ani wydać nowego prawa wykonywania zawodu na warunkach określonych w ust. 1 po upływie 5 lat od dnia jego wydania.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13. Dokument „Prawo wykonywania zawodu pielęgniarki” albo „Prawo wykonywania zawodu położnej”, zawiera dokonane przez właściwą okręgową radę pielęgniarek i położnych adnotacje określające zakres czynności zawodowych, okres i miejsce zatrudnienia, na jakie zostało przyznane dane prawo wykonywania zawodu.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14. W okresie ogłoszenia stanu zagrożenia epidemicznego lub stanu epidemii osobie, która uzyskała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ust. 1 pkt 3–5 i 7.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15. Od osoby, o której mowa w ust. 14, nie jest wymagane zalegalizowanie dyplomów lub duplikatów oraz posiadanie </w:t>
            </w:r>
            <w:proofErr w:type="spellStart"/>
            <w:r w:rsidRPr="0014096E">
              <w:rPr>
                <w:rFonts w:ascii="Times New Roman" w:hAnsi="Times New Roman" w:cs="Times New Roman"/>
                <w:color w:val="000000" w:themeColor="text1"/>
                <w:sz w:val="24"/>
                <w:szCs w:val="24"/>
              </w:rPr>
              <w:t>apostille</w:t>
            </w:r>
            <w:proofErr w:type="spellEnd"/>
            <w:r w:rsidRPr="0014096E">
              <w:rPr>
                <w:rFonts w:ascii="Times New Roman" w:hAnsi="Times New Roman" w:cs="Times New Roman"/>
                <w:color w:val="000000" w:themeColor="text1"/>
                <w:sz w:val="24"/>
                <w:szCs w:val="24"/>
              </w:rPr>
              <w:t xml:space="preserve"> dyplomów lub ich duplikatów, o których mowa w ust. 1 pkt 7.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16. W przypadku posiadania przez osobę, o której mowa w ust. 14, co najmniej 3-letniego doświadczenia zawodowego, jako pielęgniarka lub położna, uzyskanego w okresie 5 lat bezpośrednio poprzedzających dzień złożenia wniosku, osoba ta może uzyskać zgodę na samodzielne wykonywanie zawodu, z zastrzeżeniem ust. 19. W przypadku niespełniania warunku, o którym mowa w zdaniu pierwszym, osoba, o której mowa w ust. 14, może uzyskać zgodę na wykonywanie zawodu pod nadzorem innej pielęgniarki lub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17. Zgody określonej w ust. 14 i 16 udziela na wniosek osoby, o której mowa w ust. 14 i 16, minister właściwy do spraw zdrowia, w drodze decyzji administracyjnej, której nadaje się rygor natychmiastowej wykonalności. Przepisy ust. 4 i 5 stosuje się odpowiednio. W decyzji wskazuje się, czy dana osoba może wykonywać zawód samodzielnie, czy pod nadzorem innej pielęgniarki albo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 xml:space="preserve">18. Na podstawie decyzji, o której mowa w ust. 17, okręgowa rada pielęgniarek i położnych przyznaje adresatowi tej decyzji warunkowe prawo wykonywania zawodu pielęgniarki lub warunkowe prawo wykonywania zawodu położnej. Okręgowa rada pielęgniarek i położnych przyznaje warunkowe prawo wykonywania zawodu oraz wydaje dokument „Prawo wykonywania zawodu pielęgniarki” albo „Prawo wykonywania zawodu położnej”, w terminie 7 dni od dnia otrzymania decyzji, o której mowa w ust. 17, i wpisuje pielęgniarkę albo położną, której przyznała warunkowe prawo wykonywania zawodu, do rejestru, o którym mowa w art. 48 ust. 1. W dokumencie „Prawo wykonywania zawodu pielęgniarki” albo „Prawo wykonywania zawodu położnej” zamieszcza się adnotację, że dane prawo wykonywania zawodu jest prawem warunkowym oraz wskazuje się, czy dana pielęgniarka albo położna może wykonywać zawód samodzielnie, czy pod nadzorem innej pielęgniarki albo położnej. W przypadku odmowy przyznania warunkowego prawa wykonywania zawodu okręgowa rada pielęgniarek i położnych niezwłocznie informuje o tym ministra właściwego do spraw zdrowia, wskazując przyczyny takiego rozstrzygnięcia.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19. Pielęgniarka albo położna, posiadająca warunkowe prawo wykonywania zawodu, o którym mowa w ust. 18, uprawniające do samodzielnego wykonywania zawodu, przez pierwsze 3 miesiące zatrudnienia w zawodzie na terytorium Rzeczypospolitej Polskiej, wykonuje zawód pod nadzorem innej pielęgniarki albo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 Pielęgniarka albo położna, posiadająca prawo wykonywania zawodu, o którym mowa w ust. 18, nie może na terytorium Rzeczypospolitej Polskiej wykonywać zawodu poza podmiotem leczniczym przeznaczonym do udzielania świadczeń zdrowotnych pacjentom chorym na COVID-19. Pielęgniarka albo położna zgłasza ministrowi właściwemu do spraw zdrowia, w jakim podmiocie i na jaki okres została zatrudniona, w terminie 7 dni od dnia rozpoczęcia udzielania świadczeń zdrowotnych w danym podmiocie. Brak dokonania zgłoszenia może stanowić podstawę do cofnięcia zgody, o której mowa w ust. 14 i 16. Cofnięcie zgody następuje w drodze decyzji administracyjnej.</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21. Minister właściwy do spraw zdrowia może udzielić, w drodze decyzji administracyjnej, zgody na wykonywanie </w:t>
            </w:r>
            <w:r w:rsidRPr="0014096E">
              <w:rPr>
                <w:rFonts w:ascii="Times New Roman" w:hAnsi="Times New Roman" w:cs="Times New Roman"/>
                <w:color w:val="000000" w:themeColor="text1"/>
                <w:sz w:val="24"/>
                <w:szCs w:val="24"/>
              </w:rPr>
              <w:lastRenderedPageBreak/>
              <w:t xml:space="preserve">zawodu przez pielęgniarkę albo położną, posiadającą prawo wykonywania zawodu, o którym mowa w ust. 18, poza podmiotem leczniczym przeznaczonym do udzielania świadczeń zdrowotnych pacjentom chorym na COVID-19. Zgody tej udziela się na wniosek pielęgniarki albo położnej. W decyzji wskazuje się podmiot, w którym dana pielęgniarka albo położna będzie wykonywać zawód.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22. Prawo wykonywania zawodu, o którym mowa w ust. 18, zachowuje ważność przez okres 5 lat od dnia jego wydania.</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23. Prawo wykonywania zawodu, o którym mowa w ust. 18, wygasa w przypadku: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wydania decyzji, o której mowa w ust. 27;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skreślenia z rejestru, o którym mowa w art. 48 ust. 1;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upływu 5 lat od dnia jego wydania;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5) ubezwłasnowolnienia całkowitego albo częściowego pielęgniarki albo położnej;</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6) złożenia przez pielęgniarkę albo położną oświadczenia o zrzeczeniu się tego prawa;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7) śmierci pielęgniarki albo położnej.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24. Dokumenty potwierdzające spełnienie warunków, o których mowa odpowiednio w ust. 1 albo 14 i 16, wraz z wnioskiem, mogą zostać złożone przez wnioskodawcę do ministra właściwego do spraw zdrowia także za pośrednictwem konsula Rzeczypospolitej Polskiej. Konsul Rzeczypospolitej Polskiej przesyła elektronicznie odwzorowane dokumenty do ministra właściwego do spraw zdrowia za pomocą środków komunikacji elektronicznej. W przypadku stwierdzenia przez ministra właściwego do spraw zdrowia, na podstawie przesłanych dokumentów, że wnioskodawca spełnia odpowiednie warunki, o których mowa w ust. 1 albo 14 i 16, minister właściwy do spraw zdrowia wydaje decyzję, o której mowa w ust. 3 lub 17, i przesyła elektronicznie odwzorowaną decyzję do właściwego konsula Rzeczypospolitej Polskiej za pomocą środków komunikacji elektronicznej. Po otrzymaniu decyzji, o której mowa w ust. 3 lub 17, konsul ten wydaje wizę, chyba że zachodzą podstawy do odmowy jej wydania.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25. W przypadku powzięcia przez ministra właściwego do </w:t>
            </w:r>
            <w:r w:rsidRPr="0014096E">
              <w:rPr>
                <w:rFonts w:ascii="Times New Roman" w:hAnsi="Times New Roman" w:cs="Times New Roman"/>
                <w:color w:val="000000" w:themeColor="text1"/>
                <w:sz w:val="24"/>
                <w:szCs w:val="24"/>
              </w:rPr>
              <w:lastRenderedPageBreak/>
              <w:t xml:space="preserve">spraw zdrowia uzasadnionych wątpliwości co do autentyczności dokumentów, potwierdzających spełnienie warunków, o których mowa w ust. 1 albo 14 i 16, minister właściwy do spraw zdrowia może zwrócić się do konsula Rzeczypospolitej Polskiej na terytorium państwa, gdzie dokumenty te zostały wydane, lub do konsula Rzeczypospolitej Polskiej, do którego dokumenty te zostały złożone zgodnie z ust. 24, z wnioskiem o weryfikację autentyczności tych dokumentów.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26. W przypadku gdy w okresie ogłoszenia stanu zagrożenia epidemicznego lub stanu epidemii okręgowa rada pielęgniarek i położnych nie przyzna prawa wykonywania zawodu w terminach, o których mowa w ust. 6 albo 18, lub odmówi przyznania prawa wykonywania zawodu, o którym mowa w ust. 6 albo 18, do dnia prawomocnego zakończenia postępowania w sprawie przyznania prawa wykonywania zawodu, pielęgniarka albo położna może wykonywać zawód na podstawie i w zakresie określonym w decyzji, o której mowa odpowiednio w ust. 3 albo 17, i jest w tym czasie uznawana za pielęgniarkę albo położną posiadającą odpowiednie prawo wykonywania zawodu.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27. W przypadku powzięcia przez ministra właściwego do spraw zdrowia wiarygodnych informacji, zgodnie z którymi wykonywanie świadczeń zdrowotnych przez daną pielęgniarkę lub położną stanowi zagrożenie dla życia lub zdrowia pacjentów, minister właściwy do spraw zdrowia cofa tej pielęgniarce lub położnej zgodę, o której mowa w ust. 3 lub 17. Cofnięcie zgody następuje w drodze decyzji administracyjnej, której nadaje się rygor natychmiastowej wykonalności.”;</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po art. 51 dodaje się art. 51a w brzmieniu: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51a. 1. Na wniosek osoby posiadającej dyplom ukończenia szkoły pielęgniarskiej prowadzącej kształcenie, o którym mowa w art. 52 ust. 3 pkt 1, lub szkoły położnych prowadzącej kształcenie, o którym mowa w art. 53 ust. 3 pkt 1 i 2, w języku innym niż polski, okręgowa rada pielęgniarek i położnych, właściwa dla miejsca kształcenia, wydaje zaświadczenie o posiadaniu kwalifikacji zgodnych z minimalnymi wymaganiami wynikającymi z przepisów prawa Unii Europejskiej oraz że posiadany dyplom potwierdzający posiadanie formalnych kwalifikacji odpowiada dokumentom potwierdzającym formalne kwalifikacje </w:t>
            </w:r>
            <w:r w:rsidRPr="0014096E">
              <w:rPr>
                <w:rFonts w:ascii="Times New Roman" w:hAnsi="Times New Roman" w:cs="Times New Roman"/>
                <w:color w:val="000000" w:themeColor="text1"/>
                <w:sz w:val="24"/>
                <w:szCs w:val="24"/>
              </w:rPr>
              <w:lastRenderedPageBreak/>
              <w:t>pielęgniarki lub położnej wynikające z prawa Unii Europejskiej.</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Wniosek, o którym mowa w ust. 1, zawiera: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imię i nazwisko wnioskodawcy;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wskazanie daty ukończenia szkoły pielęgniarskiej lub szkoły położnych, jej nazwę i adres;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numer i serię dokumentu potwierdzającego tożsamość oraz obywatelstwo wnioskodawcy.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Do wniosku, o którym mowa w ust. 1, dołącza się dyplom ukończenia szkoły pielęgniarskiej lub szkoły położnych w języku obcym i w języku polskim, albo odpis tego dyplomu w języku obcym i w języku polskim, oraz suplement do dyplomu, które są zwracane wnioskodawcy po przeprowadzeniu postępowania. 4. Za wydanie zaświadczenia, o którym mowa w ust. 1, pobiera się opłatę w wysokości 3% minimalnego wynagrodzenia za pracę ustalonego na podstawie przepisów ustawy z dnia 10 października 2002 r. o minimalnym wynagrodzeniu za pracę (Dz. U. z 2020 r. poz. 2207), obowiązującego w roku wydania zaświadczenia. Opłatę wnosi się na rachunek bankowy rady, która wydała to zaświadczenie.”.</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25. W okresie ogłoszenia stanu zagrożenia epidemicznego lub stanu epidemii samorządy zawodowe: diagnostów laboratoryjnych, farmaceutów, fizjoterapeutów, lekarzy i lekarzy dentystów oraz pielęgniarek i położnych wydają prawo wykonywania zawodu nie później niż w terminie 14 dni od dnia otrzymania wymaganych dokumentów, jeżeli osoba ubiegająca się o wydanie takiego prawa spełnia warunki określone w odpowiednich przepisach regulujących wydawanie prawa wykonywania zawodu.</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Wynagrodzenie</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19. 1. Podmioty lecznicze będące świadczeniodawcami w rozumieniu ustawy z dnia 27 sierpnia 2004 r. o świadczeniach opieki zdrowotnej finansowanych ze środków publicznych (Dz. U. z 2020 r. poz. 1398, z </w:t>
            </w:r>
            <w:proofErr w:type="spellStart"/>
            <w:r w:rsidRPr="0014096E">
              <w:rPr>
                <w:rFonts w:ascii="Times New Roman" w:hAnsi="Times New Roman" w:cs="Times New Roman"/>
                <w:color w:val="000000" w:themeColor="text1"/>
                <w:sz w:val="24"/>
                <w:szCs w:val="24"/>
              </w:rPr>
              <w:t>późn</w:t>
            </w:r>
            <w:proofErr w:type="spellEnd"/>
            <w:r w:rsidRPr="0014096E">
              <w:rPr>
                <w:rFonts w:ascii="Times New Roman" w:hAnsi="Times New Roman" w:cs="Times New Roman"/>
                <w:color w:val="000000" w:themeColor="text1"/>
                <w:sz w:val="24"/>
                <w:szCs w:val="24"/>
              </w:rPr>
              <w:t xml:space="preserve">. zm.5) ), zwanej dalej „ustawą”, zatrudniające: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pielęgniarki lub położne wykonujące zawód w ramach jednej z form, o których mowa w art. 19 ust. 1 pkt 1 i 2 ustawy z dnia 15 lipca 2011 r. o zawodach pielęgniarki i </w:t>
            </w:r>
            <w:r w:rsidRPr="0014096E">
              <w:rPr>
                <w:rFonts w:ascii="Times New Roman" w:hAnsi="Times New Roman" w:cs="Times New Roman"/>
                <w:color w:val="000000" w:themeColor="text1"/>
                <w:sz w:val="24"/>
                <w:szCs w:val="24"/>
              </w:rPr>
              <w:lastRenderedPageBreak/>
              <w:t>położnej (Dz. U. z 2020 r. poz. 562, 567, 945 i 1493), które uzyskały wzrost wynagrodzenia zasadniczego na podstawie przepisów wydanych na podstawie art. 137 ust. 2 ustawy, są zobowiązane od dnia 1 lipca 2021 r. zapewnić tym pielęgniarkom i położnym wynagrodzenie, w tym wynagrodzenie zasadnicze, w wysokości nie niższej niż ich wynagrodzenie, w tym wynagrodzenie zasadnicze, określone w umowie o pracę aktualne na dzień 1 lipca 2021 r.;</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pielęgniarki lub położne wykonujące zawód w rozumieniu art. 19 ust. 1 pkt 3 ustawy z dnia 15 lipca 2011 r. o zawodach pielęgniarki i położnej, które uzyskały wzrost wynagrodzenia na podstawie przepisów wydanych na podstawie art. 137 ust. 2 ustawy, są zobowiązane od dnia 1 lipca 2021 r. zapewnić tym pielęgniarkom lub położnym wynagrodzenie w wysokości nie niższej niż ich wynagrodzenie ustalone na podstawie tej umowy na dzień 1 lipca 2021 r.;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ratowników medycznych w ramach umowy o pracę, którzy uzyskali wzrost wynagrodzenia na podstawie przepisów wydanych na podstawie art. 137 ust. 2 ustawy, są zobowiązane od dnia 1 lipca 2021 r. zapewnić tym ratownikom medycznym wynagrodzenie, w tym wynagrodzenie zasadnicze, w wysokości nie niższej niż ich wynagrodzenie, w tym wynagrodzenie zasadnicze, określone w umowie o pracę aktualne na dzień 1 lipca 2021 r.;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ratowników medycznych w ramach umowy cywilnoprawnej innej niż umowa o pracę, którzy uzyskali wzrost wynagrodzenia na podstawie przepisów wydanych na podstawie art. 137 ust. 2 ustawy, są zobowiązane od dnia 1 lipca 2021 r. zapewnić tym ratownikom medycznym wynagrodzenie w wysokości nie niższej niż ich wynagrodzenie ustalone na podstawie tej umowy na dzień 1 lipca 2021 r.;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lekarzy i lekarzy dentystów posiadających specjalizację, którym na dzień 1 lipca 2021 r. należne było wynagrodzenie podwyższone w trybie art. 4 ustawy z dnia 5 lipca 2018 r. o zmianie ustawy o świadczeniach opieki zdrowotnej finansowanych ze środków publicznych oraz niektórych innych ustaw (Dz. U. poz. 1532 i 2383), są zobowiązane od dnia 1 lipca 2021 r. zapewnić tym lekarzom i lekarzom dentystom wynagrodzenie, w tym wynagrodzenie zasadnicze, w </w:t>
            </w:r>
            <w:r w:rsidRPr="0014096E">
              <w:rPr>
                <w:rFonts w:ascii="Times New Roman" w:hAnsi="Times New Roman" w:cs="Times New Roman"/>
                <w:color w:val="000000" w:themeColor="text1"/>
                <w:sz w:val="24"/>
                <w:szCs w:val="24"/>
              </w:rPr>
              <w:lastRenderedPageBreak/>
              <w:t xml:space="preserve">wysokości nie niższej niż ich wynagrodzenie, w tym wynagrodzenie zasadnicze, określone w umowie o pracę aktualne na dzień 1 lipca 2021 r.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Do wysokości wynagrodzeń na dzień 1 lipca 2021 r., o których mowa w ust. 1, nie wlicza się składników wynagrodzeń finansowanych ze środków finansowych przekazywanych podmiotom leczniczym na pokrycie kosztów dodatkowych świadczeń dla osób uczestniczących w zapobieganiu, przeciwdziałaniu i zwalczaniu COVID-19 zgodnie z poleceniami ministra właściwego do spraw zdrowia wydanymi na podstawie: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art. 10 i art. 11 ustawy z dnia 2 marca 2020 r. o szczególnych rozwiązaniach związanych z zapobieganiem, przeciwdziałaniem i zwalczaniem COVID-19, innych chorób zakaźnych oraz wywołanych nimi sytuacji kryzysowych w brzmieniu obowiązującym do dnia 4 września 2020 r.;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art. 10d i art. 11h ustawy z dnia 2 marca 2020 r. o szczególnych rozwiązaniach związanych z zapobieganiem, przeciwdziałaniem i zwalczaniem COVID-19, innych chorób zakaźnych oraz wywołanych nimi sytuacji kryzysowych;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art. 42 ustawy z dnia 14 sierpnia 2020 r. o zmianie niektórych ustaw w celu zapewnienia funkcjonowania ochrony zdrowia w związku z epidemią COVID-19 oraz po jej ustaniu (Dz. U. poz. 1493).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W terminie do dnia 1 lipca 2021 r. podmioty lecznicze, o których mowa w ust. 1, dostosują umowy będące podstawą wypłaty wynagrodzeń osób, o których mowa w ust. 1, do warunków określonych w ust. 1.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W przypadku zmiany wymiaru czasu pracy, systemu czasu pracy lub rozkładu czasu pracy albo wymiaru równoważnika etatu lub liczby zadań realizowanych na podstawie umowy cywilnoprawnej wysokość wynagrodzenia, o której mowa w ust. 1, może ulec proporcjonalnej zmianie.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20. Zmiana zasad finansowania wynagrodzeń osób, o których mowa w art. 19 ust. 1, nie może stanowić podstawy do rozwiązania umowy o pracę albo umowy cywilnoprawnej, o której mowa w art. 19 ust. 1, lub zmiany warunków tej umowy na mniej korzystne, w szczególności nie może stanowić uzasadnienia dla obniżenia wysokości wynagrodzenia poniżej wysokości </w:t>
            </w:r>
            <w:r w:rsidRPr="0014096E">
              <w:rPr>
                <w:rFonts w:ascii="Times New Roman" w:hAnsi="Times New Roman" w:cs="Times New Roman"/>
                <w:color w:val="000000" w:themeColor="text1"/>
                <w:sz w:val="24"/>
                <w:szCs w:val="24"/>
              </w:rPr>
              <w:lastRenderedPageBreak/>
              <w:t xml:space="preserve">wynikającej z art. 19. </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21. Kontrolę wykonywania przepisów art. 19 i art. 20 przeprowadza Państwowa Inspekcja Pracy na zasadach określonych w ustawie z dnia 13 kwietnia 2007 r. o Państwowej Inspekcji Pracy (Dz. U. z 2019 r. poz. 1251). </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Art. 22. W przypadku zbiegu przepisów ustawy zmienianej w art. 13 i przepisów art. 19 stosuje się przepisy bardziej korzystne dla osób, o których mowa w art. 19 ust. 1.</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https://dziennikustaw.gov.pl/D2020000240101.pdf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23 grudnia 2020 r. zmieniające rozporządzenie w sprawie świadczeń gwarantowanych z zakresu leczenia szpitalnego</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Przedłużenie do 31 marca 2021 r. (dotychczas do 31.12.2020 r.) okresu, w którym świadczeniodawca udzielający świadczeń w trybie hospitalizacji, o których mowa w </w:t>
            </w:r>
            <w:hyperlink r:id="rId50" w:history="1">
              <w:r w:rsidRPr="0014096E">
                <w:rPr>
                  <w:rStyle w:val="Hipercze"/>
                  <w:rFonts w:ascii="Times New Roman" w:hAnsi="Times New Roman" w:cs="Times New Roman"/>
                  <w:color w:val="000000" w:themeColor="text1"/>
                  <w:sz w:val="24"/>
                  <w:szCs w:val="24"/>
                  <w:u w:val="none"/>
                </w:rPr>
                <w:t>§ 3 ust. 1</w:t>
              </w:r>
            </w:hyperlink>
            <w:r w:rsidRPr="0014096E">
              <w:rPr>
                <w:rFonts w:ascii="Times New Roman" w:hAnsi="Times New Roman" w:cs="Times New Roman"/>
                <w:color w:val="000000" w:themeColor="text1"/>
                <w:sz w:val="24"/>
                <w:szCs w:val="24"/>
              </w:rPr>
              <w:t xml:space="preserve"> zmienianego rozporządzenia , jest zwolniony z obowiązku spełniania wymagań określonych w </w:t>
            </w:r>
            <w:hyperlink r:id="rId51" w:history="1">
              <w:r w:rsidRPr="0014096E">
                <w:rPr>
                  <w:rStyle w:val="Hipercze"/>
                  <w:rFonts w:ascii="Times New Roman" w:hAnsi="Times New Roman" w:cs="Times New Roman"/>
                  <w:color w:val="000000" w:themeColor="text1"/>
                  <w:sz w:val="24"/>
                  <w:szCs w:val="24"/>
                  <w:u w:val="none"/>
                </w:rPr>
                <w:t>załączniku nr 3</w:t>
              </w:r>
            </w:hyperlink>
            <w:r w:rsidRPr="0014096E">
              <w:rPr>
                <w:rFonts w:ascii="Times New Roman" w:hAnsi="Times New Roman" w:cs="Times New Roman"/>
                <w:color w:val="000000" w:themeColor="text1"/>
                <w:sz w:val="24"/>
                <w:szCs w:val="24"/>
              </w:rPr>
              <w:t xml:space="preserve"> zmienionego rozporządzenia, w części dotyczącej warunków realizacji świadczeń odnoszących się do wymaganego personelu lekarskiego oraz pielęgniarskiego, pod warunkiem zapewnienia przez kierownika podmiotu leczniczego ciągłości procesu leczniczego i bezpieczeństwa zdrowotnego świadczeniobiorców.</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https://dziennikustaw.gov.pl/D2020000237501.pdf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Zarządzenia Prezesa NFZ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Nr 206/2020/DGL</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28-12-2020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leczenie szpitalne w zakresie chemioterapia</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 xml:space="preserve">Zmiany wprowadzone niniejszym zarządzeniem do zarządzenia Nr 180/2019/DGL Prezesa Narodowego Funduszu Zdrowia z dnia 31 grudnia 2019 r. w sprawie określenia warunków zawierania i realizacji umów w rodzaju leczenie szpitalne w zakresie chemioterapia wynikają z konieczności dostosowania przepisów zarządzenia do aktualnego stanu faktycznego w zakresie </w:t>
            </w:r>
            <w:r w:rsidRPr="0014096E">
              <w:rPr>
                <w:rFonts w:ascii="Times New Roman" w:hAnsi="Times New Roman" w:cs="Times New Roman"/>
                <w:color w:val="000000"/>
                <w:sz w:val="24"/>
                <w:szCs w:val="24"/>
              </w:rPr>
              <w:lastRenderedPageBreak/>
              <w:t xml:space="preserve">refundacji leków stosowanych w chemioterapii, tj. do obwieszczenia Ministra Zdrowia z dnia 21 października 2020 r. w sprawie wykazu refundowanych leków, środków spożywczych specjalnego przeznaczenia żywieniowego oraz wyrobów medycznych na dzień 1 listopada 2020 r. (Dz. Urz. Min. </w:t>
            </w:r>
            <w:proofErr w:type="spellStart"/>
            <w:r w:rsidRPr="0014096E">
              <w:rPr>
                <w:rFonts w:ascii="Times New Roman" w:hAnsi="Times New Roman" w:cs="Times New Roman"/>
                <w:color w:val="000000"/>
                <w:sz w:val="24"/>
                <w:szCs w:val="24"/>
              </w:rPr>
              <w:t>Zdr</w:t>
            </w:r>
            <w:proofErr w:type="spellEnd"/>
            <w:r w:rsidRPr="0014096E">
              <w:rPr>
                <w:rFonts w:ascii="Times New Roman" w:hAnsi="Times New Roman" w:cs="Times New Roman"/>
                <w:color w:val="000000"/>
                <w:sz w:val="24"/>
                <w:szCs w:val="24"/>
              </w:rPr>
              <w:t xml:space="preserve">. poz.88), wydanego na podstawie art. 37 ust. 1 ustawy z dnia 12 maja 2011 r. o refundacji leków, środków spożywczych specjalnego przeznaczenia żywieniowego oraz wyrobów medycznych (Dz. U. z 2020 r. poz. 357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zm.), aktualizacji zapisów wynikających ze zmiany ustawy z dnia 27 sierpnia 2004 r. o świadczeniach opieki zdrowotnej finansowanych ze środków publicznych (Dz.U. z 2020. poz. 1493) oraz realizacji świadczeń z zakresu chemioterapii udzielanych w trybie hospitalizacji, dotyczącą szpitali, w stosunku do których właściwy organ wydał polecenie albo nałożył obowiązek, na podstawie art. 10 ust. 2, art. 10d ust. 2, art. 11 ust. 1 i 4, art. 11h ust. 1-4 ustawy tworzące tzw. system zabezpieczenia COVID-19.</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https://www.nfz.gov.pl/zarzadzenia-prezesa/zarzadzenia-prezesa-nfz/zarzadzenie-nr-2062020dgl,7282.html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z 28 grudnia 2020 r. -  Rusza szeroka dystrybucja szczepionki przeciwko COVID-19 – 28 grudnia do Polski przyleciało 300 tysięcy kolejnych dawek</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hAnsi="Times New Roman" w:cs="Times New Roman"/>
                <w:bCs/>
                <w:color w:val="1B1B1B"/>
                <w:sz w:val="24"/>
                <w:szCs w:val="24"/>
                <w:shd w:val="clear" w:color="auto" w:fill="FFFFFF"/>
              </w:rPr>
              <w:t>28 grudnia rozpoczyna się szeroka dystrybucja szczepionki przeciwko COVID-19. Tego dnia do Polski przyleciało 300 tysięcy dawek. Już wkrótce trafią one do ponad 250 kolejnych szpitali. Wcześniej szczepionka została dopuszczona do użytku przez Europejską Agencję Leków, a pierwsze szczepienia w Polsce odbyły się w poświąteczną niedzielę, 27 grudnia.</w:t>
            </w:r>
          </w:p>
          <w:p w:rsidR="005C4990" w:rsidRPr="0014096E" w:rsidRDefault="00F12F0F" w:rsidP="005C4990">
            <w:pPr>
              <w:shd w:val="clear" w:color="auto" w:fill="FFFFFF"/>
              <w:textAlignment w:val="baseline"/>
              <w:rPr>
                <w:rFonts w:ascii="Times New Roman" w:eastAsia="Times New Roman" w:hAnsi="Times New Roman" w:cs="Times New Roman"/>
                <w:sz w:val="24"/>
                <w:szCs w:val="24"/>
                <w:lang w:eastAsia="pl-PL"/>
              </w:rPr>
            </w:pPr>
            <w:hyperlink r:id="rId52" w:history="1">
              <w:r w:rsidR="005C4990" w:rsidRPr="0014096E">
                <w:rPr>
                  <w:rFonts w:ascii="Times New Roman" w:eastAsia="Times New Roman" w:hAnsi="Times New Roman" w:cs="Times New Roman"/>
                  <w:sz w:val="24"/>
                  <w:szCs w:val="24"/>
                  <w:lang w:eastAsia="pl-PL"/>
                </w:rPr>
                <w:t>27 grudnia szczepieniu poddali się pierwsi polscy medycy.</w:t>
              </w:r>
            </w:hyperlink>
            <w:r w:rsidR="005C4990" w:rsidRPr="0014096E">
              <w:rPr>
                <w:rFonts w:ascii="Times New Roman" w:eastAsia="Times New Roman" w:hAnsi="Times New Roman" w:cs="Times New Roman"/>
                <w:sz w:val="24"/>
                <w:szCs w:val="24"/>
                <w:lang w:eastAsia="pl-PL"/>
              </w:rPr>
              <w:t> Tego dnia proces szczepień rozpoczął się również w większości państw UE.</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sz w:val="24"/>
                <w:szCs w:val="24"/>
                <w:lang w:eastAsia="pl-PL"/>
              </w:rPr>
              <w:t>Z kolei do 28 grudnia trwają </w:t>
            </w:r>
            <w:hyperlink r:id="rId53" w:history="1">
              <w:r w:rsidRPr="0014096E">
                <w:rPr>
                  <w:rFonts w:ascii="Times New Roman" w:eastAsia="Times New Roman" w:hAnsi="Times New Roman" w:cs="Times New Roman"/>
                  <w:sz w:val="24"/>
                  <w:szCs w:val="24"/>
                  <w:lang w:eastAsia="pl-PL"/>
                </w:rPr>
                <w:t>zapisy na szczepienia dla pozostałych medyków</w:t>
              </w:r>
            </w:hyperlink>
            <w:r w:rsidRPr="0014096E">
              <w:rPr>
                <w:rFonts w:ascii="Times New Roman" w:eastAsia="Times New Roman" w:hAnsi="Times New Roman" w:cs="Times New Roman"/>
                <w:sz w:val="24"/>
                <w:szCs w:val="24"/>
                <w:lang w:eastAsia="pl-PL"/>
              </w:rPr>
              <w:t xml:space="preserve">. </w:t>
            </w:r>
            <w:r w:rsidRPr="0014096E">
              <w:rPr>
                <w:rFonts w:ascii="Times New Roman" w:eastAsia="Times New Roman" w:hAnsi="Times New Roman" w:cs="Times New Roman"/>
                <w:color w:val="1B1B1B"/>
                <w:sz w:val="24"/>
                <w:szCs w:val="24"/>
                <w:lang w:eastAsia="pl-PL"/>
              </w:rPr>
              <w:t>Do tego dnia szpitale węzłowe mają czas na zebranie list chętnych na szczepienie. Osoby te muszą być zatrudnione w placówkach wytypowanych do szczepienia w etapie „0” oraz muszą wyrazić zgodę na przetwarzanie danych osobowych.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Również do 28 grudnia trwa także zbieranie list personelu i pacjentów zakładów opiekuńczo-leczniczych, którzy chcą skorzystać ze szczepień. Do tego terminu na szczepienie mogą się również zgłaszać pracownicy uzdrowisk i szpitali </w:t>
            </w:r>
            <w:proofErr w:type="spellStart"/>
            <w:r w:rsidRPr="0014096E">
              <w:rPr>
                <w:rFonts w:ascii="Times New Roman" w:eastAsia="Times New Roman" w:hAnsi="Times New Roman" w:cs="Times New Roman"/>
                <w:color w:val="1B1B1B"/>
                <w:sz w:val="24"/>
                <w:szCs w:val="24"/>
                <w:lang w:eastAsia="pl-PL"/>
              </w:rPr>
              <w:t>niewęzłowych</w:t>
            </w:r>
            <w:proofErr w:type="spellEnd"/>
            <w:r w:rsidRPr="0014096E">
              <w:rPr>
                <w:rFonts w:ascii="Times New Roman" w:eastAsia="Times New Roman" w:hAnsi="Times New Roman" w:cs="Times New Roman"/>
                <w:color w:val="1B1B1B"/>
                <w:sz w:val="24"/>
                <w:szCs w:val="24"/>
                <w:lang w:eastAsia="pl-PL"/>
              </w:rPr>
              <w:t xml:space="preserve"> (np. onkologicznych). </w:t>
            </w:r>
            <w:r w:rsidRPr="0014096E">
              <w:rPr>
                <w:rFonts w:ascii="Times New Roman" w:eastAsia="Times New Roman" w:hAnsi="Times New Roman" w:cs="Times New Roman"/>
                <w:color w:val="1B1B1B"/>
                <w:sz w:val="24"/>
                <w:szCs w:val="24"/>
                <w:lang w:eastAsia="pl-PL"/>
              </w:rPr>
              <w:lastRenderedPageBreak/>
              <w:t xml:space="preserve">Dotyczy to również personelu niemedycznego. Szczepienie w ZOL-ach, uzdrowiskach i szpitalach </w:t>
            </w:r>
            <w:proofErr w:type="spellStart"/>
            <w:r w:rsidRPr="0014096E">
              <w:rPr>
                <w:rFonts w:ascii="Times New Roman" w:eastAsia="Times New Roman" w:hAnsi="Times New Roman" w:cs="Times New Roman"/>
                <w:color w:val="1B1B1B"/>
                <w:sz w:val="24"/>
                <w:szCs w:val="24"/>
                <w:lang w:eastAsia="pl-PL"/>
              </w:rPr>
              <w:t>niewęzłowych</w:t>
            </w:r>
            <w:proofErr w:type="spellEnd"/>
            <w:r w:rsidRPr="0014096E">
              <w:rPr>
                <w:rFonts w:ascii="Times New Roman" w:eastAsia="Times New Roman" w:hAnsi="Times New Roman" w:cs="Times New Roman"/>
                <w:color w:val="1B1B1B"/>
                <w:sz w:val="24"/>
                <w:szCs w:val="24"/>
                <w:lang w:eastAsia="pl-PL"/>
              </w:rPr>
              <w:t xml:space="preserve"> będzie zorganizowane na miejscu, w tych placówkach.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https://www.gov.pl/web/koronawirus/rusza-szeroka-dystrybucja-szczepionki-przeciwko-covid-19--28-grudnia-do-polski-przylecialo-300-tysiecy-kolejnych-dawek</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23.12.2020 r. - Zakończyły się regionalne nabory do Narodowego Programu Szczepień. Przeszło 98,5% Polaków ma dostęp do punktu szczepie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Ponad 98,5 procent Polaków ma zapewniony dostęp do punktu szczepień blisko swojego miejsca zamieszkania. Narodowy Fundusz Zdrowa zakończył drugi, regionalny etap naboru do Narodowego Programu Szczepień przeciw COVID-19.</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oceny wniosków złożonych w obu naborach wynika, że w niemal we wszystkich gminach w Polsce (ponad 96,2 procent) będą działały stacjonarne punkty szczepień. Oznacza to, że dostęp do miejsca szczepienia, blisko swojego miejsca zamieszkania, ma zapewnione ponad 98,5 procent dorosłych Polaków.</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Placówki, które pozytywnie przeszły kwalifikację, otrzymają elektroniczne potwierdzenie i dołączą do programu. Znajdą się także na wykazach prowadzonych przez Dyrektorów Oddziałów Wojewódzkich Funduszu przy udziale Wojewodów.</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Najpóźniej do 28 grudnia 2020 r. placówki wyłonione w obu naborach do programu, potwierdzą gotowość - organizacyjną i kadrową - do realizacji szczepień.</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https://www.nfz.gov.pl/aktualnosci/aktualnosci-centrali/zakonczyly-sie-regionalne-nabory-do-narodowego-programu-szczepien-przeszlo-98-5-polakow-ma-dostep-do-punktu-szczepien,7886.html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23 grudnia 2020 r. w sprawie określenia dłuższego okresu pobierania dodatkowego zasiłku opiekuńczego w celu przeciwdziałania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17 stycznia 2021 r.</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lastRenderedPageBreak/>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https://dziennikustaw.gov.pl/D2020000234001.pdf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23 grudnia 2020 r. w sprawie określenia dłuższego okresu pobierania zasiłku opiekuńczego w celu przeciwdziałania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17 stycznia 2021 r.</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https://dziennikustaw.gov.pl/D2020000233901.pdf</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23 grudnia 2020 r. w sprawie powołania Rady Społecznej Domu Lekarza Seniora im. dr Kazimierza Fritza w Warszawie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Domu Lekarza Seniora im. dr Kazimierza Fritza w Warszawie w składzie: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Ewa Majsterek – przewodniczący Rady – przedstawiciel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Elżbieta </w:t>
            </w:r>
            <w:proofErr w:type="spellStart"/>
            <w:r w:rsidRPr="0014096E">
              <w:rPr>
                <w:rFonts w:ascii="Times New Roman" w:hAnsi="Times New Roman" w:cs="Times New Roman"/>
                <w:sz w:val="24"/>
                <w:szCs w:val="24"/>
              </w:rPr>
              <w:t>Rusiecka-Kuczałek</w:t>
            </w:r>
            <w:proofErr w:type="spellEnd"/>
            <w:r w:rsidRPr="0014096E">
              <w:rPr>
                <w:rFonts w:ascii="Times New Roman" w:hAnsi="Times New Roman" w:cs="Times New Roman"/>
                <w:sz w:val="24"/>
                <w:szCs w:val="24"/>
              </w:rPr>
              <w:t xml:space="preserve"> – członek Rady – przedstawiciel Naczelnej Rady Lekarskiej;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Krystyna Górecka – członek Rady – przedstawiciel Naczelnej Rady Pielęgniarek i Położnych; </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4) Anna Jakubik – członek Rady – przedstawiciel ministra właściwego do spraw zdrowia; 5) Mateusz Wachowiak – członek Rady – przedstawiciel ministra właściwego do spraw zdrowia.</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http://dziennikmz.mz.gov.pl/DUM_MZ/2020/118/akt.pdf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Zarządzenie Ministra Zdrowia z dnia 23 grudnia 2020 r. zmieniające zarządzenie w sprawie nadania statutu Regionalnemu Centrum Krwiodawstwa i Krwiolecznictwa w Warszawie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Przedmiot regulacji: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Poszerzenie struktury organizacyjnej o Sekcję Szczepień.</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http://dziennikmz.mz.gov.pl/DUM_MZ/2020/119/akt.pdf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rsidR="005C4990" w:rsidRPr="0014096E" w:rsidRDefault="005C4990" w:rsidP="005C4990">
            <w:pPr>
              <w:rPr>
                <w:rFonts w:ascii="Times New Roman" w:hAnsi="Times New Roman" w:cs="Times New Roman"/>
                <w:spacing w:val="3"/>
                <w:sz w:val="24"/>
                <w:szCs w:val="24"/>
                <w:shd w:val="clear" w:color="auto" w:fill="FFFFFF"/>
              </w:rPr>
            </w:pPr>
            <w:r w:rsidRPr="0014096E">
              <w:rPr>
                <w:rFonts w:ascii="Times New Roman" w:hAnsi="Times New Roman" w:cs="Times New Roman"/>
                <w:spacing w:val="3"/>
                <w:sz w:val="24"/>
                <w:szCs w:val="24"/>
                <w:shd w:val="clear" w:color="auto" w:fill="FFFFFF"/>
              </w:rPr>
              <w:t xml:space="preserve">Zarządzenie Ministra Zdrowia z dnia 23 grudnia 2020 r. w sprawie utworzenia Zespołu do </w:t>
            </w:r>
            <w:r w:rsidRPr="0014096E">
              <w:rPr>
                <w:rFonts w:ascii="Times New Roman" w:hAnsi="Times New Roman" w:cs="Times New Roman"/>
                <w:spacing w:val="3"/>
                <w:sz w:val="24"/>
                <w:szCs w:val="24"/>
                <w:shd w:val="clear" w:color="auto" w:fill="FFFFFF"/>
              </w:rPr>
              <w:lastRenderedPageBreak/>
              <w:t>spraw przygotowania rozwiązań legislacyjnych dotyczących restrukturyzacji podmiotów leczniczych wykonujących działalność leczniczą w rodzaju świadczenia szpitalne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24.12.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Zadaniem Zespołu jest opracowanie i przedstawienie do akceptacji ministrowi właściwemu do spraw zdrowia </w:t>
            </w:r>
            <w:r w:rsidRPr="0014096E">
              <w:rPr>
                <w:rFonts w:ascii="Times New Roman" w:hAnsi="Times New Roman" w:cs="Times New Roman"/>
                <w:sz w:val="24"/>
                <w:szCs w:val="24"/>
              </w:rPr>
              <w:lastRenderedPageBreak/>
              <w:t xml:space="preserve">założeń rozwiązań dotyczących restrukturyzacji podmiotów leczniczych wykonujących działalność leczniczą w rodzaju świadczenia szpitalne, zwanych dalej „szpitalami”, a następnie opracowanie i przedstawienie do akceptacji ministrowi właściwemu do spraw zdrowia projektu ustawy na podstawie zaakceptowanych założeń, wraz z uzasadnieniem i Oceną Skutków Regulacji, w szczególności obejmujących swym zakresem: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restrukturyzację szpitali, w tym ich zobowiązań;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przekształcenia właścicielskie;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konsolidację sektora szpitalnictwa, przeprofilowanie szpitali oraz zmianę struktury świadczeń opieki zdrowotnej udzielanych przez szpitale;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zwiększenie efektywności i jakości procesów zarządczych oraz nadzorczych;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utworzenie podmiotu odpowiedzialnego za centralny nadzór nad procesami restrukturyzacyjnymi w sektorze szpitalnictwa i za jego rozwój;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utworzenie korpusu restrukturyzacyjnego, w skład którego będą wchodzić certyfikowani doradcy restrukturyzacyjni w ochronie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7) utworzenie korpusu menadżerskiego, w skład którego będą wchodzić certyfikowani menadżerowie w ochronie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8) uwzględnienie specyfiki instytutów badawczych nadzorowanych przez ministra właściwego do spraw zdrowia oraz samodzielnych publicznych zakładów opieki zdrowotnej, dla których podmiotem tworzącym jest uczelnia medyczna.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6. Przewodniczący przedstawi ministrowi właściwemu do spraw zdrowia do akceptacji: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założenia, o których mowa w § 3, nie później niż do dnia 28 lutego 2021 r.;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projekt ustawy, o którym mowa w § 3, nie później niż do dnia 31 maja 2021 r.</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http://dziennikmz.mz.gov.pl/DUM_MZ/2020/120/akt.pdf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21 grudnia 2020 r. zmieniające rozporządzenie w sprawie świadczeń gwarantowanych z zakresu leczenia szpitalnego</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10b. W okresie od dnia 1 stycznia 2021 r. do dnia 31 grudnia 2022 r. świadczeniodawca ubiegający się o zawarcie lub kontynuację umowy na realizację świadczeń gwarantowanych z zakresu leczenia szpitalnego, w odniesieniu do spełniania warunków określonych w załączniku nr 4 do rozporządzenia w lp. 32 w części „Pozostałe wymagania” w kolumnie 4 w pkt 1–3 jest obowiązany, w przypadku realizacji: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pierwotnej całkowitej endoprotezoplastyki stawu biodrowego udokumentować wykonanie w okresie dwóch lat poprzedzających ubieganie się o zawarcie lub kontynuację umowy na realizację świadczeń gwarantowanych z zakresu leczenia szpitalnego liczby zabiegów na poziomie co najmniej 60 totalnych </w:t>
            </w:r>
            <w:proofErr w:type="spellStart"/>
            <w:r w:rsidRPr="0014096E">
              <w:rPr>
                <w:rFonts w:ascii="Times New Roman" w:hAnsi="Times New Roman" w:cs="Times New Roman"/>
                <w:sz w:val="24"/>
                <w:szCs w:val="24"/>
              </w:rPr>
              <w:t>aloplastyk</w:t>
            </w:r>
            <w:proofErr w:type="spellEnd"/>
            <w:r w:rsidRPr="0014096E">
              <w:rPr>
                <w:rFonts w:ascii="Times New Roman" w:hAnsi="Times New Roman" w:cs="Times New Roman"/>
                <w:sz w:val="24"/>
                <w:szCs w:val="24"/>
              </w:rPr>
              <w:t xml:space="preserve"> stawu biodrowego, potwierdzonej przez konsultanta wojewódzkiego w dziedzinie ortopedii i traumatologii narządu ruchu (nie dotyczy oddziałów dziecięcych),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pierwotnej endoprotezoplastyki stawu kolanowego (całkowitej lub połowiczej) udokumentować wykonanie w okresie dwóch lat poprzedzających ubieganie się o zawarcie lub kontynuację umowy na realizację świadczeń gwarantowanych z zakresu leczenia szpitalnego liczby zabiegów na poziomie co najmniej 40 </w:t>
            </w:r>
            <w:proofErr w:type="spellStart"/>
            <w:r w:rsidRPr="0014096E">
              <w:rPr>
                <w:rFonts w:ascii="Times New Roman" w:hAnsi="Times New Roman" w:cs="Times New Roman"/>
                <w:sz w:val="24"/>
                <w:szCs w:val="24"/>
              </w:rPr>
              <w:t>aloplastyk</w:t>
            </w:r>
            <w:proofErr w:type="spellEnd"/>
            <w:r w:rsidRPr="0014096E">
              <w:rPr>
                <w:rFonts w:ascii="Times New Roman" w:hAnsi="Times New Roman" w:cs="Times New Roman"/>
                <w:sz w:val="24"/>
                <w:szCs w:val="24"/>
              </w:rPr>
              <w:t xml:space="preserve"> stawu kolanowego, potwierdzonej przez konsultanta wojewódzkiego w dziedzinie ortopedii i traumatologii narządu ruchu (nie dotyczy oddziałów dziecięcych);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3) operacji rewizyjnych po endoprotezoplastyce stawu biodrowego lub kolanowego wymagających częściowej lub całkowitej wymiany endoprotezy również z koniecznością odtworzenia łożyska kostnego udokumentować wykonanie w okresie 4 lat poprzedzających ubieganie się o zawarcie lub kontynuację umowy na realizację świadczeń gwarantowanych z zakresu leczenia szpitalnego liczby zabiegów na poziomie co najmniej 20 operacji rewizyjnych endoprotezy stawu biodrowego lub kolanowego, potwierdzonej przez konsultanta wojewódzkiego w dziedzinie ortopedii i traumatologii narządu ruchu (nie dotyczy oddziałów dziecięcych).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https://dziennikustaw.gov.pl/D2020000233601.pdf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grudnia 2020 r. w sprawie szczegółowych warunków organizacyjnych i technicznych, które powinny spełniać aplikacje mobilne służące do przesyłania danych zawartych w informacji o wystawionej recepcie oraz sposobu wymiany informacji w postaci elektronicznej między Internetowym Kontem Pacjenta i aplikacjami mobilnymi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https://dziennikustaw.gov.pl/D2020000233001.pdf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Zarządzenie Prezesa NFZ Nr 205/2020/DSOZ</w:t>
            </w:r>
          </w:p>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Z 22-12-2020</w:t>
            </w:r>
          </w:p>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zmieniające zarządzenie w sprawie zasad sprawozdawania oraz warunków rozliczania świadczeń opieki zdrowotnej związanych z zapobieganiem, przeciwdziałaniem i zwalczaniem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autoSpaceDE w:val="0"/>
              <w:autoSpaceDN w:val="0"/>
              <w:adjustRightInd w:val="0"/>
              <w:rPr>
                <w:rFonts w:ascii="Times New Roman" w:hAnsi="Times New Roman" w:cs="Times New Roman"/>
                <w:color w:val="000000"/>
                <w:sz w:val="24"/>
                <w:szCs w:val="24"/>
              </w:rPr>
            </w:pP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 niniejszym zarządzeniu w związku z trwającym procesem przygotowania szczepień populacyjnych przeciw SARS-CoV-2, zgodnie z Narodowym Programem Szczepień wprowadzono w załączniku nr 1 do zarządzenia dedykowane produkty rozliczeniowe, umożliwiające rozliczenie szczepień przeciwko SARS-CoV-2. Wprowadzone produkty rozliczeniowe zostały wycenione zgodnie z opracowaniem Agencji Oceny Technologii Medycznych i Taryfikacji, pn. Analiza kosztów i wycena świadczenia polegającego na szczepieniu przeciw SARS-CoV-2. W celu rozliczenia produktów związanych ze szczepieniem przeciw SARS-CoV-2, podmiot wpisany do wykazu określonego w art. 7 ust. 1 ustawy, przekazuje do właściwego miejscowo oddziału wojewódzkiego Funduszu, sprawozdanie którego wzór określono w załączniku nr 2 do niniejszego zarządzenia (zakładka „Szczepienia”).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000000"/>
                <w:sz w:val="24"/>
                <w:szCs w:val="24"/>
              </w:rPr>
              <w:t>Dodatkowo w zakresie produktów dedykowanych punktom pobrań materiału biologicznego do badań w kierunku SARS-CoV-2 dokonano zmian w zakresie gotowości do pobierania materiału biologicznego (§ 2 ust. 1 pkt 5 oraz właściwe produkty rozliczeniowe w załączniku nr 1 do zarządzenia).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https://www.nfz.gov.pl/zarzadzenia-prezesa/zarzadzenia-prezesa-nfz/zarzadzenie-nr-2052020dsoz,7281.html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FF0000"/>
                <w:lang w:eastAsia="pl-PL"/>
              </w:rPr>
            </w:pPr>
            <w:r w:rsidRPr="0014096E">
              <w:rPr>
                <w:rFonts w:ascii="Times New Roman" w:hAnsi="Times New Roman" w:cs="Times New Roman"/>
                <w:color w:val="FF0000"/>
              </w:rPr>
              <w:t xml:space="preserve">Komunikat Centrali NFZ z 22.12.2020 r. - </w:t>
            </w:r>
            <w:r w:rsidRPr="0014096E">
              <w:rPr>
                <w:rFonts w:ascii="Times New Roman" w:eastAsia="Times New Roman" w:hAnsi="Times New Roman" w:cs="Times New Roman"/>
                <w:color w:val="FF0000"/>
                <w:lang w:eastAsia="pl-PL"/>
              </w:rPr>
              <w:t>zgłoszenia pracowników sektora ochrony zdrowia na szczepienia przeciw COVID-19. Skorzystaj z formularza on-line</w:t>
            </w:r>
          </w:p>
          <w:p w:rsidR="005C4990" w:rsidRPr="0014096E" w:rsidRDefault="005C4990" w:rsidP="005C4990">
            <w:pPr>
              <w:jc w:val="both"/>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before="225" w:after="225"/>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Do 28 grudnia 2020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Personel medyczny i niemedyczny będzie szczepiony przeciw COVID-19 w tzw. szpitalach węzłowych. W Polsce jest ich w sumie 509. Szpitale węzłowe zaszczepią swój personel, ale także personel innych szpitali, przychodni i aptek.</w:t>
            </w:r>
          </w:p>
          <w:p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Kto należy do priorytetowej grupy?</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W Polsce w pierwszej kolejności zaszczepione będą osoby najbardziej narażone na zakażenie </w:t>
            </w:r>
            <w:proofErr w:type="spellStart"/>
            <w:r w:rsidRPr="0014096E">
              <w:rPr>
                <w:rFonts w:ascii="Times New Roman" w:eastAsia="Times New Roman" w:hAnsi="Times New Roman" w:cs="Times New Roman"/>
                <w:sz w:val="24"/>
                <w:szCs w:val="24"/>
                <w:lang w:eastAsia="pl-PL"/>
              </w:rPr>
              <w:t>koronawirusem</w:t>
            </w:r>
            <w:proofErr w:type="spellEnd"/>
            <w:r w:rsidRPr="0014096E">
              <w:rPr>
                <w:rFonts w:ascii="Times New Roman" w:eastAsia="Times New Roman" w:hAnsi="Times New Roman" w:cs="Times New Roman"/>
                <w:sz w:val="24"/>
                <w:szCs w:val="24"/>
                <w:lang w:eastAsia="pl-PL"/>
              </w:rPr>
              <w:t xml:space="preserve"> z racji swoich zawodowych obowiązków. Są wśród nich:</w:t>
            </w:r>
          </w:p>
          <w:p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szpitali węzłowych,</w:t>
            </w:r>
          </w:p>
          <w:p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Domów Pomocy Społecznej i pracownicy Miejskich Ośrodków Pomocy Społecznej,</w:t>
            </w:r>
          </w:p>
          <w:p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5C4990" w:rsidRPr="0014096E" w:rsidRDefault="005C4990" w:rsidP="005C4990">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uczelni medycznych i studenci kierunków medycznych.</w:t>
            </w:r>
          </w:p>
          <w:p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Jestem pracownikiem sektora służby zdrowia – jak się zgłosić?</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Większość obowiązków związanych ze szczepieniem wykona Twój pracodawca. Jak wygląda ten proces krok po kroku?</w:t>
            </w:r>
          </w:p>
          <w:p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Zgłoś się do pracodawcy.</w:t>
            </w:r>
          </w:p>
          <w:p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Wypełnij oświadczenie o zgodzie na przetwarzanie danych osobowych.</w:t>
            </w:r>
          </w:p>
          <w:p w:rsidR="005C4990" w:rsidRPr="0014096E" w:rsidRDefault="005C4990" w:rsidP="005C4990">
            <w:pPr>
              <w:numPr>
                <w:ilvl w:val="0"/>
                <w:numId w:val="140"/>
              </w:numPr>
              <w:shd w:val="clear" w:color="auto" w:fill="FFFFFF"/>
              <w:spacing w:beforeAutospacing="1"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Twój pracodawca wybierze szpital węzłowy i przekaże zbiorcze zestawienie chętnych do wybranego szpitala </w:t>
            </w:r>
            <w:r w:rsidRPr="0014096E">
              <w:rPr>
                <w:rFonts w:ascii="Times New Roman" w:eastAsia="Times New Roman" w:hAnsi="Times New Roman" w:cs="Times New Roman"/>
                <w:sz w:val="24"/>
                <w:szCs w:val="24"/>
                <w:u w:val="single"/>
                <w:lang w:eastAsia="pl-PL"/>
              </w:rPr>
              <w:t>[</w:t>
            </w:r>
            <w:hyperlink r:id="rId54" w:tgtFrame="_blank" w:history="1">
              <w:r w:rsidRPr="0014096E">
                <w:rPr>
                  <w:rFonts w:ascii="Times New Roman" w:eastAsia="Times New Roman" w:hAnsi="Times New Roman" w:cs="Times New Roman"/>
                  <w:sz w:val="24"/>
                  <w:szCs w:val="24"/>
                  <w:u w:val="single"/>
                  <w:lang w:eastAsia="pl-PL"/>
                </w:rPr>
                <w:t>https://szczepieniakadry.rcb.gov.pl/</w:t>
              </w:r>
              <w:r w:rsidRPr="0014096E">
                <w:rPr>
                  <w:rFonts w:ascii="Times New Roman" w:eastAsia="Times New Roman" w:hAnsi="Times New Roman" w:cs="Times New Roman"/>
                  <w:sz w:val="24"/>
                  <w:szCs w:val="24"/>
                  <w:bdr w:val="none" w:sz="0" w:space="0" w:color="auto" w:frame="1"/>
                  <w:lang w:eastAsia="pl-PL"/>
                </w:rPr>
                <w:t>otwie</w:t>
              </w:r>
              <w:r w:rsidRPr="0014096E">
                <w:rPr>
                  <w:rFonts w:ascii="Times New Roman" w:eastAsia="Times New Roman" w:hAnsi="Times New Roman" w:cs="Times New Roman"/>
                  <w:sz w:val="24"/>
                  <w:szCs w:val="24"/>
                  <w:bdr w:val="none" w:sz="0" w:space="0" w:color="auto" w:frame="1"/>
                  <w:lang w:eastAsia="pl-PL"/>
                </w:rPr>
                <w:lastRenderedPageBreak/>
                <w:t>ra się w nowej karcie</w:t>
              </w:r>
            </w:hyperlink>
            <w:r w:rsidRPr="0014096E">
              <w:rPr>
                <w:rFonts w:ascii="Times New Roman" w:eastAsia="Times New Roman" w:hAnsi="Times New Roman" w:cs="Times New Roman"/>
                <w:sz w:val="24"/>
                <w:szCs w:val="24"/>
                <w:u w:val="single"/>
                <w:lang w:eastAsia="pl-PL"/>
              </w:rPr>
              <w:t>]</w:t>
            </w:r>
            <w:r w:rsidRPr="0014096E">
              <w:rPr>
                <w:rFonts w:ascii="Times New Roman" w:eastAsia="Times New Roman" w:hAnsi="Times New Roman" w:cs="Times New Roman"/>
                <w:sz w:val="24"/>
                <w:szCs w:val="24"/>
                <w:lang w:eastAsia="pl-PL"/>
              </w:rPr>
              <w:t>.</w:t>
            </w:r>
          </w:p>
          <w:p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Szpital węzłowy ustali grafik szczepień i zaprosi Cię, a także innych pracowników z Twojej instytucji.</w:t>
            </w:r>
          </w:p>
          <w:p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Stawiasz się na szczepienie, przechodzisz kwalifikację, podpisujesz zgodę na szczepienie (e-skierowanie jest tylko elektroniczne w systemie P1).</w:t>
            </w:r>
          </w:p>
          <w:p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Szczepisz się.</w:t>
            </w:r>
          </w:p>
          <w:p w:rsidR="005C4990" w:rsidRPr="0014096E" w:rsidRDefault="005C4990" w:rsidP="005C4990">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Umawiasz się na podanie drugiej dawki w tym samym szpitalu węzłowym.</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https://www.nfz.gov.pl/aktualnosci/aktualnosci-centrali/zgloszenia-pracownikow-sektora-ochrony-zdrowia-na-szczepienia-przeciw-covid-19-skorzystaj-z-formularza-on-line,7884.html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22 grudnia 2020 r. - Pierwsze szczepienia przeciwko COVID-19 w Polsce już pod koniec grudnia</w:t>
            </w:r>
          </w:p>
          <w:p w:rsidR="005C4990" w:rsidRPr="0014096E" w:rsidRDefault="005C4990" w:rsidP="005C4990">
            <w:pPr>
              <w:pStyle w:val="Nagwek3"/>
              <w:shd w:val="clear" w:color="auto" w:fill="FFFFFF"/>
              <w:spacing w:before="225" w:after="225"/>
              <w:outlineLvl w:val="2"/>
              <w:rPr>
                <w:rFonts w:ascii="Times New Roman" w:hAnsi="Times New Roman" w:cs="Times New Roman"/>
                <w:color w:val="FF0000"/>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Przed nami Święta Bożego Narodzenia. W drugim dniu Świąt przyjadą do Polski pierwsze szczepionki – poinformował premier Mateusz Morawiecki. Pierwsze szczepienia zostaną przeprowadzone w 73 szpitalach węzłowych, zarówno w dużych aglomeracjach, jak i mniejszych ośrodkach. – W 2021 r. musimy zwalczyć wirusa po to, żeby normalnie żyć. Tutaj, w szpitalu MSWiA w Warszawie już za kilka dni zostanie zaszczepiony pierwszy pacjent – dodał premier.</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Ruszają szczepienia przeciw COVID-19 – w grudniu w Polsce będzie 300 tys. szczepionek</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ramach pierwszej dostawy Polska otrzyma blisko 10 tys. dawek szczepionek przeciw COVID-19.  18 szpitali otrzyma od 150 do 900 dawek, inne, wytypowane do szczepienia w pierwszej turze szpitale – po 75 dawek. Pierwsza dostawa dotrze już do kraju 26 grudnia.</w:t>
            </w:r>
            <w:r w:rsidRPr="0014096E">
              <w:rPr>
                <w:rFonts w:ascii="Times New Roman" w:eastAsia="Times New Roman" w:hAnsi="Times New Roman" w:cs="Times New Roman"/>
                <w:color w:val="1B1B1B"/>
                <w:sz w:val="24"/>
                <w:szCs w:val="24"/>
                <w:lang w:eastAsia="pl-PL"/>
              </w:rPr>
              <w:br/>
            </w:r>
            <w:r w:rsidRPr="0014096E">
              <w:rPr>
                <w:rFonts w:ascii="Times New Roman" w:eastAsia="Times New Roman" w:hAnsi="Times New Roman" w:cs="Times New Roman"/>
                <w:color w:val="1B1B1B"/>
                <w:sz w:val="24"/>
                <w:szCs w:val="24"/>
                <w:lang w:eastAsia="pl-PL"/>
              </w:rPr>
              <w:br/>
              <w:t xml:space="preserve">– Do końca grudnia trafi do Polski jeszcze kolejne 300 tys. szczepionek, a potem do końca stycznia łącznie będziemy mieli 1,5 mln szczepionek - co pozwoli zaczepić do końca stycznia ok. 750 tys. pacjentów - informował podczas konferencji w szpitalu szef KPRM Michał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w:t>
            </w:r>
            <w:r w:rsidRPr="0014096E">
              <w:rPr>
                <w:rFonts w:ascii="Times New Roman" w:eastAsia="Times New Roman" w:hAnsi="Times New Roman" w:cs="Times New Roman"/>
                <w:color w:val="1B1B1B"/>
                <w:sz w:val="24"/>
                <w:szCs w:val="24"/>
                <w:lang w:eastAsia="pl-PL"/>
              </w:rPr>
              <w:br/>
            </w:r>
            <w:r w:rsidRPr="0014096E">
              <w:rPr>
                <w:rFonts w:ascii="Times New Roman" w:eastAsia="Times New Roman" w:hAnsi="Times New Roman" w:cs="Times New Roman"/>
                <w:color w:val="1B1B1B"/>
                <w:sz w:val="24"/>
                <w:szCs w:val="24"/>
                <w:lang w:eastAsia="pl-PL"/>
              </w:rPr>
              <w:br/>
            </w:r>
            <w:r w:rsidRPr="0014096E">
              <w:rPr>
                <w:rFonts w:ascii="Times New Roman" w:eastAsia="Times New Roman" w:hAnsi="Times New Roman" w:cs="Times New Roman"/>
                <w:b/>
                <w:bCs/>
                <w:color w:val="1B1B1B"/>
                <w:sz w:val="24"/>
                <w:szCs w:val="24"/>
                <w:lang w:eastAsia="pl-PL"/>
              </w:rPr>
              <w:t>W grudniu zaszczepią się pracownicy służby zdrowia</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Jako pierwsi zostaną zaszczepione osoby z tzw. grupy „0”, wskazanej w Narodowym Programie Szczepień. To:</w:t>
            </w:r>
          </w:p>
          <w:p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szpitala węzłowego,</w:t>
            </w:r>
          </w:p>
          <w:p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pozostałych podmiotów wykonujących działalność leczniczą w tym stacji sanitarno-</w:t>
            </w:r>
            <w:r w:rsidRPr="0014096E">
              <w:rPr>
                <w:rFonts w:ascii="Times New Roman" w:eastAsia="Times New Roman" w:hAnsi="Times New Roman" w:cs="Times New Roman"/>
                <w:color w:val="1B1B1B"/>
                <w:sz w:val="24"/>
                <w:szCs w:val="24"/>
                <w:lang w:eastAsia="pl-PL"/>
              </w:rPr>
              <w:lastRenderedPageBreak/>
              <w:t>epidemiologicznych,</w:t>
            </w:r>
          </w:p>
          <w:p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domów pomocy społecznej i miejskich ośrodków pomocy społecznej,</w:t>
            </w:r>
          </w:p>
          <w:p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aptek, punktów aptecznych, punktów zaopatrzenia w wyroby medyczne, hurtowni farmaceutycznych, w tym firm transportujących leki,</w:t>
            </w:r>
          </w:p>
          <w:p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zatrudnione na uczelni medycznych i studenci kierunków medycznych,</w:t>
            </w:r>
          </w:p>
          <w:p w:rsidR="005C4990" w:rsidRPr="0014096E" w:rsidRDefault="005C4990" w:rsidP="005C4990">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zatrudnione w izbach lekarskich, pielęgniarek i położnych, aptekarskich oraz diagnostów laboratoryjnych i fizjoterapeutów;</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1B1B1B"/>
                <w:sz w:val="24"/>
                <w:szCs w:val="24"/>
                <w:shd w:val="clear" w:color="auto" w:fill="FFFFFF"/>
              </w:rPr>
              <w:t>Do tej pory chęć zaszczepienia się wyraziło ok. 300 tys. osób z grupy O. Termin przyjmowania zgłoszeń mija 28 grudnia.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https://www.gov.pl/web/koronawirus/pierwsze-szczepienia-przeciwko-covid-19-w-polsce-juz-pod-koniec-grudnia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color w:val="FF0000"/>
                <w:spacing w:val="3"/>
                <w:sz w:val="24"/>
                <w:szCs w:val="24"/>
                <w:shd w:val="clear" w:color="auto" w:fill="FFFFFF"/>
              </w:rPr>
              <w:t>Komunikat Głównego Inspektora Sanitarnego z dnia 22 grudnia 2020 r. w sprawie Programu Szczepień Ochronnych na rok 2021</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ZASADY PRZEPROWADZANIA I ORGANIZACJI SZCZEPIEŃ W CZASIE STANU EPIDEMII W ZWIĄZKU Z ZAKAŻENIAMI WIRUSEM SARS-CoV-2 W związku z sytuacją epidemiologiczną w kraju spowodowaną wystąpieniem wirusa SARS-CoV-2 wywołującego COVID-19, zwaną dalej „epidemią COVID19”, obowiązkowe (oraz zalecane) szczepienia ochronne dzieci i młodzieży należy przeprowadzać z zachowaniem należytej staranności w zapobieganiu styczności z osobami chorymi, z uwzględnieniem następujących zaleceń: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nie rekomenduje się odraczania terminów przeprowadzania szczepień podstawowych z powodów organizacyjnych. Terminy przeprowadzania szczepień podstawowych mogą zostać przyśpieszone, zaś odstępy czasu pomiędzy kolejnymi dawkami pierwotnymi szczepienia podstawowego mogą ulec skróceniu do minimalnych zalecanych przez wytwórcę szczepionki w </w:t>
            </w:r>
            <w:proofErr w:type="spellStart"/>
            <w:r w:rsidRPr="0014096E">
              <w:rPr>
                <w:rFonts w:ascii="Times New Roman" w:hAnsi="Times New Roman" w:cs="Times New Roman"/>
                <w:sz w:val="24"/>
                <w:szCs w:val="24"/>
              </w:rPr>
              <w:t>ChPL</w:t>
            </w:r>
            <w:proofErr w:type="spellEnd"/>
            <w:r w:rsidRPr="0014096E">
              <w:rPr>
                <w:rFonts w:ascii="Times New Roman" w:hAnsi="Times New Roman" w:cs="Times New Roman"/>
                <w:sz w:val="24"/>
                <w:szCs w:val="24"/>
              </w:rPr>
              <w:t xml:space="preserve">, gdy jest to uzasadnione zamiarem przeprowadzenia szczepienia przed spodziewanym epidemicznym wzrostem liczby </w:t>
            </w:r>
            <w:proofErr w:type="spellStart"/>
            <w:r w:rsidRPr="0014096E">
              <w:rPr>
                <w:rFonts w:ascii="Times New Roman" w:hAnsi="Times New Roman" w:cs="Times New Roman"/>
                <w:sz w:val="24"/>
                <w:szCs w:val="24"/>
              </w:rPr>
              <w:t>zachorowań</w:t>
            </w:r>
            <w:proofErr w:type="spellEnd"/>
            <w:r w:rsidRPr="0014096E">
              <w:rPr>
                <w:rFonts w:ascii="Times New Roman" w:hAnsi="Times New Roman" w:cs="Times New Roman"/>
                <w:sz w:val="24"/>
                <w:szCs w:val="24"/>
              </w:rPr>
              <w:t xml:space="preserve"> w przebiegu epidemii COVID-19;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wyjątkowych sytuacjach, o ile z powodów wynikających z trwającej epidemii COVID-19 nie jest </w:t>
            </w:r>
            <w:r w:rsidRPr="0014096E">
              <w:rPr>
                <w:rFonts w:ascii="Times New Roman" w:hAnsi="Times New Roman" w:cs="Times New Roman"/>
                <w:sz w:val="24"/>
                <w:szCs w:val="24"/>
              </w:rPr>
              <w:lastRenderedPageBreak/>
              <w:t>możliwe przeprowadzanie lekarskich badań kwalifikacyjnych oraz szczepień, dopuszcza się czasowe odraczanie terminów przeprowadzania szczepień uzupełniających (dawek kończących schemat szczepienia podstawowego) – nie dłużej niż o 3 miesiące, oraz szczepień przypominających – nie dłużej niż o 12 miesięcy;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przypadku czasowego albo długotrwałego odroczenia w przeprowadzaniu obowiązkowych szczepień ochronnych, każdorazowo należy przeprowadzić szczepienia wyrównawcze, w tym należy ustalić </w:t>
            </w:r>
            <w:proofErr w:type="spellStart"/>
            <w:r w:rsidRPr="0014096E">
              <w:rPr>
                <w:rFonts w:ascii="Times New Roman" w:hAnsi="Times New Roman" w:cs="Times New Roman"/>
                <w:sz w:val="24"/>
                <w:szCs w:val="24"/>
              </w:rPr>
              <w:t>IKSz</w:t>
            </w:r>
            <w:proofErr w:type="spellEnd"/>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do udzielania świadczeń zdrowotnych z zakresu profilaktycznej opieki nad dziećmi zdrowymi należy stosować, odpowiednio do aktualnej sytuacji epidemiologicznej w kraju, obowiązujące przepisy prawne.</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http://dziennikmz.mz.gov.pl/DUM_MZ/2020/117/akt.pdf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202/2020/DEF z 21-12-2020 w sprawie zmiany planu finansowego Narodowego Funduszu Zdrowia na 2020 rok.</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Przeznaczenie środków funduszu zapasowego na sfinansowanie w roku 2020 „leków 75+” ma na celu zmianę źródła finansowania przedmiotowego zadania i jest konsekwencją przepisu art. 33 ust. 1 ustawy z dnia 13 lutego 2020 r. o szczególnych rozwiązaniach służących realizacji ustawy budżetowej na rok 2020 (Dz. U. poz. 278), zgodnie z którym w roku 2020 leki, środki spożywcze specjalnego przeznaczenia żywieniowego oraz wyroby medyczne, o których mowa w art. 43a ust. 1 ustawy o świadczeniach opieki zdrowotnej finansowanych ze środków publicznych są finansowane ze środków Narodowego Funduszu Zdrowia, w zakresie, o którym mowa w art. 43a ust. 3 tej ustawy.</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https://www.nfz.gov.pl/zarzadzenia-prezesa/zarzadzenia-prezesa-nfz/zarzadzenie-nr-2022020def,7278.html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203/2020/DEF</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21-12-2020</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warunków zawierania i realizacji umów o finansowanie informatyzacji świadczeń opieki zdrowotnej – pilotaż EDM</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autoSpaceDE w:val="0"/>
              <w:autoSpaceDN w:val="0"/>
              <w:adjustRightInd w:val="0"/>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Wychodząc naprzeciw oczekiwaniom świadczeniodawców, zakwalifikowanych do Pilotażu EDM, wydłużono termin, w którym uprawniony świadczeniodawca będzie mógł dokonać nabycia i sfinansowania urządzeń informatycznych lub oprogramowania, lub usług związanych z uruchomieniem raportowania ZM lub prowadzeniem wymiany EDM, lub szkoleń. Wprowadzona zmiana wydłuża ten okres z dnia 31.12.2020 r. na dzień 28.02.2021 r. </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https://www.nfz.gov.pl/zarzadzenia-prezesa/zarzadzenia-prezesa-nfz/zarzadzenie-nr-2032020def,7279.html</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204/2020/DSOZ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21-12-2020</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o udzielanie świadczeń opieki zdrowotnej w rodzaju opieka psychiatryczna i leczenie uzależnień</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2021 r. </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 xml:space="preserve">Niniejsze zarządzenie zmieniające zarządzenie Nr 7/2020/DSOZ Prezesa Narodowego Funduszu Zdrowia z dnia 16 stycznia 2020 r. w sprawie określenia warunków zawierania i realizacji umów o udzielanie świadczeń opieki zdrowotnej w rodzaju opieka psychiatryczna i leczenia uzależnień, zwane dalej „zarządzeniem zmieniającym”, stanowi wykonanie upoważnienia ustawowego wynikającego z art. 146 ust. 1 i 2 ustawy z dnia 27 sierpnia 2004 r. o świadczeniach opieki zdrowotnej finansowanych ze środków publicznych (Dz. U. z 2020 r. poz. 1398,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https://www.nfz.gov.pl/zarzadzenia-prezesa/zarzadzenia-prezesa-nfz/zarzadzenie-nr-2042020dsoz,7280.html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grudnia 2020 r. zmieniające rozporządzenie w sprawie ogólnych warunków umów o udzielanie świadczeń opieki zdrowotnej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Powyższe rozporządzenie wchodzi w życie z dniem 1 stycznia 2021 i przedłuża do dnia 30 czerwca 2021 r. obowiązujące przepisy regulujące tryb przekazywania przez świadczeniodawców informacji dotyczących liczby pielęgniarek i położnych, które są objęte podwyżkami na mocy przepisów wydanych na podstawie art. 137 ust. 2 ustawy o świadczeniach opieki zdrowotnej finansowanych ze środków publicznych oraz obowiązujące zasady wypłacania dodatkowych środków na wzrost wynagrodzeń tych pielęgniarek i położnych.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Środki przeznaczone na wzrost wynagrodzeń pielęgniarek i położnych będą przekazywane na podstawie informacji dotyczącej liczby pielęgniarek i położnych, które są objęte podwyżkami, przekazanej w styczniu 2021 r. oraz w kwietniu 2021 r. do dyrektora właściwego oddziału wojewódzkiego NFZ przez świadczeniodawców posiadających umowę o udzielanie świadczeń opieki zdrowotnej. Natomiast w przypadku świadczeniodawców posiadających umowę o udzielanie świadczeń opieki zdrowotnej w rodzaju podstawowa opieka zdrowotna, w zakresie świadczeń, dla których jednostką rozliczeniową jest </w:t>
            </w:r>
            <w:proofErr w:type="spellStart"/>
            <w:r w:rsidRPr="0014096E">
              <w:rPr>
                <w:rFonts w:ascii="Times New Roman" w:hAnsi="Times New Roman" w:cs="Times New Roman"/>
                <w:sz w:val="24"/>
                <w:szCs w:val="24"/>
              </w:rPr>
              <w:t>kapitacyjna</w:t>
            </w:r>
            <w:proofErr w:type="spellEnd"/>
            <w:r w:rsidRPr="0014096E">
              <w:rPr>
                <w:rFonts w:ascii="Times New Roman" w:hAnsi="Times New Roman" w:cs="Times New Roman"/>
                <w:sz w:val="24"/>
                <w:szCs w:val="24"/>
              </w:rPr>
              <w:t xml:space="preserve"> stawka roczna, środki na podwyżki będą przekazywane na podstawie ww. informacji złożonej w styczniu 2021 r. przez tych świadczeniodawców.</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https://dziennikustaw.gov.pl/D2020000230501.pdf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grudnia 2020 r. w sprawie zmiany rozporządzenia zmieniającego rozporządzenie w sprawie ogólnych warunków umów o udzielanie świadczeń opieki zdrowotnej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3. Świadczeniodawca oraz podwykonawca, o którym mowa w § 2 ust. 1 pkt 3, są obowiązani przeznaczyć środki otrzymane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 osób, o których mowa w § 2 ust. 1, w przeliczeniu na jeden etat albo równoważnik etatu w wysokości 1600 zł za okres od dnia 1 stycznia 2021 r. do dnia 30 czerwca 2021 r.”.</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https://dziennikustaw.gov.pl/D2020000230401.pdf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6.</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Komunikat Ministra Zdrowia z 21 grudnia 2020 r. dotyczący prowadzenia dokumentacji medycznej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Stanowi o tym  § 1 ust. 2 ww. rozporządzenia, zgodnie z którym dokumentacja może być prowadzona w postaci papierowej, jeżeli przepis rozporządzenia tak stanowi lub warunki organizacyjno-techniczne uniemożliwiają prowadzenie dokumentacji w postaci elektronicznej. </w:t>
            </w:r>
            <w:r w:rsidRPr="0014096E">
              <w:rPr>
                <w:rFonts w:ascii="Times New Roman" w:hAnsi="Times New Roman" w:cs="Times New Roman"/>
                <w:b/>
                <w:color w:val="1B1B1B"/>
                <w:sz w:val="24"/>
                <w:szCs w:val="24"/>
                <w:shd w:val="clear" w:color="auto" w:fill="FFFFFF"/>
              </w:rPr>
              <w:t>Przy czym przez brak warunków organizacyjno-technicznych należy rozumieć zarówno stały brak rozwiązań informatycznych, jak i czasową niemożność prowadzenia dokumentacji w postaci elektronicznej np. wskutek awarii systemu teleinformatycznego, w którym prowadzona jest dokumentacja, czy sprzętu.</w:t>
            </w: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W tym miejscu należy podkreślić, iż przepis § 72 ust. 1 ww. rozporządzenia nie nakłada na podmioty udzielające świadczeń zdrowotnych obowiązku prowadzenia dokumentacji medycznej w postaci elektronicznej, a jedynie wskazuje, iż do końca 2020 r. możliwe jest prowadzenie dokumentacji medycznej na dotychczasowych zasadach, tj. na zasadach uregulowanych w uprzednio obowiązującym rozporządzeniu Ministra Zdrowia z dnia 9 listopada 2015 r. w sprawie rodzajów, zakresu i wzorów dokumentacji medycznej oraz sposobu jej przetwarzania (Dz. U. poz. 2069), które zostało zmienione  rozporządzeniem Ministra Zdrowia z dnia 6 kwietnia 2020 r, w sprawie rodzajów, zakresu i wzorów dokumentacji medycznej oraz sposobu jej przetwarzania (Dz. U. poz. 666,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zm.).</w:t>
            </w: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Mając zatem powyższe na uwadze należy stwierdzić, iż po 1 stycznia 2021 r. co do zasady, podmioty udzielające świadczeń zdrowotnych powinny prowadzić dokumentację medyczną w postaci elektronicznej. W przypadku braku warunków organizacyjno-technicznych dopuszczalne jest prowadzenie jej w postaci papierowej. Jednakże mając na uwadze kierunek zmian zachodzących w sektorze ochrony zdrowia, zachęcamy, aby dostosować warunki w podmiotach do możliwości prowadzenia dokumentacji w postaci elektronicznej.</w:t>
            </w: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Wyjątek od powyższej reguły swobody wyboru w jakiej postaci podmiot leczniczy prowadzi dokumentację medyczną, stanowi elektroniczna dokumentacja medyczna, którą, zgodnie z art. 2 pkt 6 ustawy z dnia 28 kwietnia 2011 r. o systemie informacji w ochronie zdrowia (Dz. U. z 2020 r. poz. 702,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xml:space="preserve">. zm.) stanowią dokumenty wytworzone w postaci elektronicznej </w:t>
            </w:r>
            <w:r w:rsidRPr="0014096E">
              <w:rPr>
                <w:rFonts w:ascii="Times New Roman" w:eastAsia="Times New Roman" w:hAnsi="Times New Roman" w:cs="Times New Roman"/>
                <w:color w:val="1B1B1B"/>
                <w:sz w:val="24"/>
                <w:szCs w:val="24"/>
                <w:lang w:eastAsia="pl-PL"/>
              </w:rPr>
              <w:lastRenderedPageBreak/>
              <w:t>opatrzone kwalifikowanym podpisem elektronicznym, podpisem zaufanym, podpisem osobistym albo z wykorzystaniem sposobu potwierdzania pochodzenia oraz integralności danych dostępnego w systemie teleinformatycznym udostępnionym bezpłatnie przez Zakład Ubezpieczeń Społecznych:</w:t>
            </w:r>
          </w:p>
          <w:p w:rsidR="005C4990" w:rsidRPr="0014096E" w:rsidRDefault="005C4990" w:rsidP="005C4990">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recepty,</w:t>
            </w:r>
          </w:p>
          <w:p w:rsidR="005C4990" w:rsidRPr="0014096E" w:rsidRDefault="005C4990" w:rsidP="005C4990">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dokumenty określone w przepisach wydanych na podstawie art. 13a ustawy o systemie informacji w ochronie zdrowia tj. określone w rozporządzeniu Ministra Zdrowia z dnia 8 maja 2018 r. w sprawie rodzajów elektronicznej dokumentacji medycznej (Dz.U. z 2018 r. poz. 941,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zm.),</w:t>
            </w:r>
          </w:p>
          <w:p w:rsidR="005C4990" w:rsidRPr="0014096E" w:rsidRDefault="005C4990" w:rsidP="005C4990">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skierowania określone w przepisach wydanych na podstawie art. 59aa ust. 2 ustawy z dnia 27 sierpnia 2004 r. o świadczeniach opieki zdrowotnej finansowanych ze środków publicznych (Dz.U. z 2020 r. poz. 1398, z </w:t>
            </w:r>
            <w:proofErr w:type="spellStart"/>
            <w:r w:rsidRPr="0014096E">
              <w:rPr>
                <w:rFonts w:ascii="Times New Roman" w:eastAsia="Times New Roman" w:hAnsi="Times New Roman" w:cs="Times New Roman"/>
                <w:color w:val="1B1B1B"/>
                <w:sz w:val="24"/>
                <w:szCs w:val="24"/>
                <w:lang w:eastAsia="pl-PL"/>
              </w:rPr>
              <w:t>późn</w:t>
            </w:r>
            <w:proofErr w:type="spellEnd"/>
            <w:r w:rsidRPr="0014096E">
              <w:rPr>
                <w:rFonts w:ascii="Times New Roman" w:eastAsia="Times New Roman" w:hAnsi="Times New Roman" w:cs="Times New Roman"/>
                <w:color w:val="1B1B1B"/>
                <w:sz w:val="24"/>
                <w:szCs w:val="24"/>
                <w:lang w:eastAsia="pl-PL"/>
              </w:rPr>
              <w:t>. zm.),</w:t>
            </w: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które winny być prowadzone w formatach zamieszczonych w Biuletynie Informacji Publicznej ministra właściwego do spraw zdrowia.</w:t>
            </w:r>
          </w:p>
          <w:p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https://www.gov.pl/web/zdrowie/komunikat-dotyczacy-prowadzenia-dokumentacji-medycznej</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Pacjenta z 21 grudnia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Zła sytuacja w szpitalnych oddziałach psychiatrii sądowej. Interwencja RPO</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13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W szpitalnych oddziałach psychiatrii sądowej chorzy na Covid-19 przebywają razem z pacjentami, u których zakażenia nie zdiagnozowano</w:t>
            </w:r>
          </w:p>
          <w:p w:rsidR="005C4990" w:rsidRPr="0014096E" w:rsidRDefault="005C4990" w:rsidP="005C4990">
            <w:pPr>
              <w:numPr>
                <w:ilvl w:val="0"/>
                <w:numId w:val="13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Nie wyznaczono bowiem żadnego szpitala w kraju, do którego można by kierować pacjentów tych oddziałów z potwierdzonym zakażeniem</w:t>
            </w:r>
          </w:p>
          <w:p w:rsidR="005C4990" w:rsidRPr="0014096E" w:rsidRDefault="005C4990" w:rsidP="005C4990">
            <w:pPr>
              <w:numPr>
                <w:ilvl w:val="0"/>
                <w:numId w:val="13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Rzecznik Praw Obywatelskich jest zaniepokojony brakiem systemu, który skutecznie zapewniałby bezpieczeństwo zdrowotne takim pacjentom</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Dyrektor Szpitala dla Nerwowo i Psychicznie Chorych im. St. </w:t>
            </w:r>
            <w:proofErr w:type="spellStart"/>
            <w:r w:rsidRPr="0014096E">
              <w:rPr>
                <w:rFonts w:ascii="Times New Roman" w:eastAsia="Times New Roman" w:hAnsi="Times New Roman" w:cs="Times New Roman"/>
                <w:color w:val="18223E"/>
                <w:sz w:val="24"/>
                <w:szCs w:val="24"/>
                <w:lang w:eastAsia="pl-PL"/>
              </w:rPr>
              <w:t>Kryzana</w:t>
            </w:r>
            <w:proofErr w:type="spellEnd"/>
            <w:r w:rsidRPr="0014096E">
              <w:rPr>
                <w:rFonts w:ascii="Times New Roman" w:eastAsia="Times New Roman" w:hAnsi="Times New Roman" w:cs="Times New Roman"/>
                <w:color w:val="18223E"/>
                <w:sz w:val="24"/>
                <w:szCs w:val="24"/>
                <w:lang w:eastAsia="pl-PL"/>
              </w:rPr>
              <w:t xml:space="preserve"> w Starogardzie Gdańskim skierował niedawno do Ministerstwa Zdrowia pismo w sprawie sposobu postępowania z pacjentami oddziałów psychiatrii sądowej, którzy są zarażeni </w:t>
            </w:r>
            <w:proofErr w:type="spellStart"/>
            <w:r w:rsidRPr="0014096E">
              <w:rPr>
                <w:rFonts w:ascii="Times New Roman" w:eastAsia="Times New Roman" w:hAnsi="Times New Roman" w:cs="Times New Roman"/>
                <w:color w:val="18223E"/>
                <w:sz w:val="24"/>
                <w:szCs w:val="24"/>
                <w:lang w:eastAsia="pl-PL"/>
              </w:rPr>
              <w:t>koronawirusem</w:t>
            </w:r>
            <w:proofErr w:type="spellEnd"/>
            <w:r w:rsidRPr="0014096E">
              <w:rPr>
                <w:rFonts w:ascii="Times New Roman" w:eastAsia="Times New Roman" w:hAnsi="Times New Roman" w:cs="Times New Roman"/>
                <w:color w:val="18223E"/>
                <w:sz w:val="24"/>
                <w:szCs w:val="24"/>
                <w:lang w:eastAsia="pl-PL"/>
              </w:rPr>
              <w:t>.</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Informował, że w oddziałach tych występują ogniska zakażeń. Chorzy, wymagający bezwzględnej hospitalizacji, muszą mieć zapewnioną adekwatną opiekę lekarską w oddziale zakaźnym/internistycznym. Pozostali, </w:t>
            </w:r>
            <w:r w:rsidRPr="0014096E">
              <w:rPr>
                <w:rFonts w:ascii="Times New Roman" w:eastAsia="Times New Roman" w:hAnsi="Times New Roman" w:cs="Times New Roman"/>
                <w:color w:val="18223E"/>
                <w:sz w:val="24"/>
                <w:szCs w:val="24"/>
                <w:lang w:eastAsia="pl-PL"/>
              </w:rPr>
              <w:lastRenderedPageBreak/>
              <w:t>którzy nie mają nasilonych objawów somatycznych i wskazań do pobytu w szpitalu, winni być kierowani do izolatorium.</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Tymczasem chorzy na Covid-19 przebywają w oddziałach psychiatrycznych razem z innymi pacjentami, u których nie zdiagnozowano zakażenia. Dzieje się tak z powodu braku rozwiązań systemowych - nie został bowiem wyznaczony żaden podmiot leczniczy, dysponujący odpowiednią infrastrukturą, do którego można kierować pacjentów oddziałów psychiatrii sądowej z potwierdzonym zakażeniem.</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A szpital w Starogardzie Gdańskim nie jest przeznaczony do leczenia pacjentów z Covid-19. Nie spełnia wymogów placówki leczenia chorób zakaźnych oraz nie zatrudnia personelu specjalizującego się w tym</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https://www.rpo.gov.pl/pl/content/rpo-koronawirus-zla-sytuacja-szpitalnych-oddzialow-psychiatrii-sadowej</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8.</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21 grudnia 2020 r.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Obowiązku kwarantanny nie stosuje się do osób, którym  wystawiono zaświadczenie o wykonaniu szczepienia ochronnego przeciwko COVID-19, zwane dalej „osobami zaszczepionymi przeciwko COVID-19”;</w:t>
            </w:r>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Osoba wykonującą zawód medyczny w rozumieniu art. 2 ust. 1 pkt 2 ustawy z dnia 15 kwietnia 2011 r. o działalności leczniczej (Dz. U. z 2020 r. poz. 295, 567, 1493 i 2112), która uzyskała kwalifikacje do wykonywania danego zawodu poza terytorium Rzeczypospolitej Polskiej i przekracza tę granicę w celu udzielania świadczeń zdrowotnych na terytorium Rzeczypospolitej Polskiej może rozpocząć udzielanie świadczeń zdrowotnych na terytorium Rzeczypospolitej Polskiej po spełnieniu warunków określonych przepisami dotyczącymi ich udzielania oraz: </w:t>
            </w:r>
          </w:p>
          <w:p w:rsidR="005C4990" w:rsidRPr="0014096E" w:rsidRDefault="005C4990" w:rsidP="005C4990">
            <w:pPr>
              <w:pStyle w:val="Akapitzlist"/>
              <w:numPr>
                <w:ilvl w:val="0"/>
                <w:numId w:val="139"/>
              </w:numPr>
              <w:rPr>
                <w:rFonts w:ascii="Times New Roman" w:hAnsi="Times New Roman" w:cs="Times New Roman"/>
                <w:sz w:val="24"/>
                <w:szCs w:val="24"/>
              </w:rPr>
            </w:pPr>
            <w:r w:rsidRPr="0014096E">
              <w:rPr>
                <w:rFonts w:ascii="Times New Roman" w:hAnsi="Times New Roman" w:cs="Times New Roman"/>
                <w:sz w:val="24"/>
                <w:szCs w:val="24"/>
              </w:rPr>
              <w:t xml:space="preserve">uzyskaniu negatywnego testu diagnostycznego w kierunku SARS-CoV-2 </w:t>
            </w:r>
          </w:p>
          <w:p w:rsidR="005C4990" w:rsidRPr="0014096E" w:rsidRDefault="005C4990" w:rsidP="005C4990">
            <w:pPr>
              <w:pStyle w:val="Akapitzlist"/>
              <w:numPr>
                <w:ilvl w:val="0"/>
                <w:numId w:val="139"/>
              </w:numPr>
              <w:rPr>
                <w:rFonts w:ascii="Times New Roman" w:hAnsi="Times New Roman" w:cs="Times New Roman"/>
                <w:sz w:val="24"/>
                <w:szCs w:val="24"/>
              </w:rPr>
            </w:pPr>
            <w:r w:rsidRPr="0014096E">
              <w:rPr>
                <w:rFonts w:ascii="Times New Roman" w:hAnsi="Times New Roman" w:cs="Times New Roman"/>
                <w:sz w:val="24"/>
                <w:szCs w:val="24"/>
              </w:rPr>
              <w:t>albo zaszczepieniu się przeciwko COVID-19.</w:t>
            </w:r>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w:t>
            </w:r>
            <w:r w:rsidRPr="0014096E">
              <w:rPr>
                <w:rFonts w:ascii="Times New Roman" w:hAnsi="Times New Roman" w:cs="Times New Roman"/>
                <w:sz w:val="24"/>
                <w:szCs w:val="24"/>
              </w:rPr>
              <w:lastRenderedPageBreak/>
              <w:t xml:space="preserve">zakończenia izolacji osoby, z którą prowadzi wspólne gospodarstwo domowe lub zamieszkuje. Decyzji organu inspekcji sanitarnej nie wydaje się. </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Obowiązku, o którym mowa powyżej, nie stosuje się do osób zaszczepionych przeciwko COVID-19 oraz osób, które były poddane izolacji w warunkach domowych, izolacji albo hospitalizacji z powodu zakażenia wirusem SARS-CoV-2.</w:t>
            </w:r>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SARS-CoV-2, a także osoby zaszczepionej przeciwko COVID-19.</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 </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Osoby zaszczepione nie będą miały ograniczeń w dostępie do zakładów opiekuńczo-leczniczych i innych świadczeń zdrowotnych, do których dostęp ograniczony jest testem. </w:t>
            </w:r>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Osób zaszczepionych nie wlicza się do limitu liczebnego zgromadzeń ludzkich.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https://dziennikustaw.gov.pl/D2020000231601.pdf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9.</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Obwieszczenie Ministra Zdrowia z dnia 21 grudnia 2020 r. w sprawie wykazu leków, środków spożywczych specjalnego przeznaczenia żywieniowego, dla których ustalono urzędową cenę zbytu</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http://dziennikmz.mz.gov.pl/DUM_MZ/2020/115/akt.pdf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10.</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Obwieszczenie Ministra Zdrowia z dnia 21 grudnia 2020 r. w sprawie wykazu refundowanych leków, środków spożywczych specjalnego przeznaczenia żywieniowego oraz wyrobów medycznych</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http://dziennikmz.mz.gov.pl/DUM_MZ/2020/116/akt.pdf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18.12.2020 r. - Dłuższy termin na zgłoszenie personelu do szczepienia przeciw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 xml:space="preserve">Do 28 grudnia Ministerstwo Zdrowia wydłużyło termin przyjmowania zgłoszeń personelu medycznego i niemedycznego do szczepień przeciw COVID-19 w szpitalach węzłowych, szpitalach </w:t>
            </w:r>
            <w:proofErr w:type="spellStart"/>
            <w:r w:rsidRPr="0014096E">
              <w:rPr>
                <w:rFonts w:ascii="Times New Roman" w:eastAsia="Times New Roman" w:hAnsi="Times New Roman" w:cs="Times New Roman"/>
                <w:b/>
                <w:bCs/>
                <w:sz w:val="24"/>
                <w:szCs w:val="24"/>
                <w:lang w:eastAsia="pl-PL"/>
              </w:rPr>
              <w:t>niewęzłowych</w:t>
            </w:r>
            <w:proofErr w:type="spellEnd"/>
            <w:r w:rsidRPr="0014096E">
              <w:rPr>
                <w:rFonts w:ascii="Times New Roman" w:eastAsia="Times New Roman" w:hAnsi="Times New Roman" w:cs="Times New Roman"/>
                <w:b/>
                <w:bCs/>
                <w:sz w:val="24"/>
                <w:szCs w:val="24"/>
                <w:lang w:eastAsia="pl-PL"/>
              </w:rPr>
              <w:t>, uzdrowiskach oraz zakładach opiekuńczo-leczniczych. W tych ostatnich do szczepienia mogą zgłaszać się też pacjenci.</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Szpitale węzłowe to placówki medyczne wytypowane do zorganizowania i przeprowadzenia szczepień w tzw. etapie „0”, czyli jeszcze przed szczepieniem populacyjnym.</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Ministerstwo Zdrowia wydłużyło termin zapisywania się pracowników medycznych i niemedycznych szpitali węzłowych oraz innych jednostek, w tym między innymi aptek, na szczepienie przeciw COVID-19.</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Do 28 grudnia szpitale węzłowe mają czas na zebranie list chętnych na szczepienie</w:t>
            </w:r>
            <w:r w:rsidRPr="0014096E">
              <w:rPr>
                <w:rFonts w:ascii="Times New Roman" w:eastAsia="Times New Roman" w:hAnsi="Times New Roman" w:cs="Times New Roman"/>
                <w:sz w:val="24"/>
                <w:szCs w:val="24"/>
                <w:lang w:eastAsia="pl-PL"/>
              </w:rPr>
              <w:t>. Osoby te muszą być zatrudnione w placówkach wytypowanych do szczepienia w etapie „0” oraz muszą wyrazić zgodę na przetwarzanie danych osobowych.</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tzw. etapie „0” uprawnieni do szczepienia w szpitalach węzłowych są (stan na 18.12.2020 r.):</w:t>
            </w:r>
          </w:p>
          <w:p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szpitala węzłowego,</w:t>
            </w:r>
          </w:p>
          <w:p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domów pomocy społecznej i miejskich ośrodków pomocy społecznej,</w:t>
            </w:r>
          </w:p>
          <w:p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pracownicy uczelni medycznych i studenci kierunków medycznych,</w:t>
            </w:r>
          </w:p>
          <w:p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osoby zatrudnione w izbach lekarskich, pielęgniarek i położnych, aptekarskich oraz diagnostów laboratoryjnych i fizjoterapeutów,</w:t>
            </w:r>
          </w:p>
          <w:p w:rsidR="005C4990" w:rsidRPr="0014096E" w:rsidRDefault="005C4990" w:rsidP="005C4990">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personel niemedyczny, czyli administracyjny, pomocniczy (bez względu na formę zatrudnienia, również wolontariuszy, stażystów itp.) tych placówek.</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 xml:space="preserve">Do 28 grudnia trwa także zbieranie list personelu i </w:t>
            </w:r>
            <w:r w:rsidRPr="0014096E">
              <w:rPr>
                <w:rFonts w:ascii="Times New Roman" w:eastAsia="Times New Roman" w:hAnsi="Times New Roman" w:cs="Times New Roman"/>
                <w:b/>
                <w:bCs/>
                <w:sz w:val="24"/>
                <w:szCs w:val="24"/>
                <w:lang w:eastAsia="pl-PL"/>
              </w:rPr>
              <w:lastRenderedPageBreak/>
              <w:t>pacjentów zakładów opiekuńczo-leczniczych, którzy chcą skorzystać ze szczepień przeciw COVID-19</w:t>
            </w:r>
            <w:r w:rsidRPr="0014096E">
              <w:rPr>
                <w:rFonts w:ascii="Times New Roman" w:eastAsia="Times New Roman" w:hAnsi="Times New Roman" w:cs="Times New Roman"/>
                <w:sz w:val="24"/>
                <w:szCs w:val="24"/>
                <w:lang w:eastAsia="pl-PL"/>
              </w:rPr>
              <w:t xml:space="preserve">. Do tego terminu na szczepienie mogą zgłaszać się również pracownicy uzdrowisk i szpitali </w:t>
            </w:r>
            <w:proofErr w:type="spellStart"/>
            <w:r w:rsidRPr="0014096E">
              <w:rPr>
                <w:rFonts w:ascii="Times New Roman" w:eastAsia="Times New Roman" w:hAnsi="Times New Roman" w:cs="Times New Roman"/>
                <w:sz w:val="24"/>
                <w:szCs w:val="24"/>
                <w:lang w:eastAsia="pl-PL"/>
              </w:rPr>
              <w:t>niewęzłowych</w:t>
            </w:r>
            <w:proofErr w:type="spellEnd"/>
            <w:r w:rsidRPr="0014096E">
              <w:rPr>
                <w:rFonts w:ascii="Times New Roman" w:eastAsia="Times New Roman" w:hAnsi="Times New Roman" w:cs="Times New Roman"/>
                <w:sz w:val="24"/>
                <w:szCs w:val="24"/>
                <w:lang w:eastAsia="pl-PL"/>
              </w:rPr>
              <w:t xml:space="preserve"> (np. onkologicznych). Dotyczy to również personelu niemedycznego.</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Szczepienie w ZOL-ach, uzdrowiskach i szpitalach </w:t>
            </w:r>
            <w:proofErr w:type="spellStart"/>
            <w:r w:rsidRPr="0014096E">
              <w:rPr>
                <w:rFonts w:ascii="Times New Roman" w:eastAsia="Times New Roman" w:hAnsi="Times New Roman" w:cs="Times New Roman"/>
                <w:sz w:val="24"/>
                <w:szCs w:val="24"/>
                <w:lang w:eastAsia="pl-PL"/>
              </w:rPr>
              <w:t>niewęzłowych</w:t>
            </w:r>
            <w:proofErr w:type="spellEnd"/>
            <w:r w:rsidRPr="0014096E">
              <w:rPr>
                <w:rFonts w:ascii="Times New Roman" w:eastAsia="Times New Roman" w:hAnsi="Times New Roman" w:cs="Times New Roman"/>
                <w:sz w:val="24"/>
                <w:szCs w:val="24"/>
                <w:lang w:eastAsia="pl-PL"/>
              </w:rPr>
              <w:t xml:space="preserve"> będzie zorganizowane na miejscu, w tych placówkach.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https://www.nfz.gov.pl/aktualnosci/aktualnosci-centrali/dluzszy-termin-na-zgloszenie-personelu-do-szczepienia-przeciw-covid-19,7883.html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16 grudnia 2020 r. w sprawie podziału kwoty środków finansowych w 2021 r. stanowiącej wzrost całkowitego budżetu na refundację</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Rozporządzenie określa podział kwoty środków finansowych w 2021 r., o której mowa w art. 3 ust. 2 ustawy z dnia 12 maja 2011 r. o refundacji leków, środków spożywczych specjalnego przeznaczenia żywieniowego oraz wyrobów medycznych.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Ustala się kwotę środków finansowych przeznaczonych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2020 r. poz. 1398, 1492, 1493, 1578, 1875 i 2112) – w wysokości 325 380 000 zł. (w 2020 r. - 323 943 000 zł).</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Ustala się kwotę środków finansowych przeznaczonych na finansowanie przewidywanego wzrostu refundacji w wybranych grupach limitowych wynikającego ze zmian w Charakterystyce Produktu Leczniczego lub ze zmian praktyki klinicznej – w wysokości 14 041 000 zł (w 2020 r. - 12 106 000 zł) .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4. Ustala się kwotę środków finansowych przeznaczonych na refundację, w części dotyczącej finansowania świadczeń, o których mowa w art. 15 ust. 2 pkt 14 ustawy z dnia 27 sierpnia 2004 r. o świadczeniach </w:t>
            </w:r>
            <w:r w:rsidRPr="0014096E">
              <w:rPr>
                <w:rFonts w:ascii="Times New Roman" w:hAnsi="Times New Roman" w:cs="Times New Roman"/>
                <w:sz w:val="24"/>
                <w:szCs w:val="24"/>
              </w:rPr>
              <w:lastRenderedPageBreak/>
              <w:t>opieki zdrowotnej finansowanych ze środków publicznych – w wysokości 1 175 166 000 zł (w 2020 r. - 648 278 000 zł).</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https://dziennikustaw.gov.pl/D2020000229201.pdf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 Prezesa Rady Ministrów z dnia 18.12.2020 r. - Straż pożarna włącza się w walkę rządu z </w:t>
            </w:r>
            <w:proofErr w:type="spellStart"/>
            <w:r w:rsidRPr="0014096E">
              <w:rPr>
                <w:rFonts w:ascii="Times New Roman" w:hAnsi="Times New Roman" w:cs="Times New Roman"/>
                <w:sz w:val="24"/>
                <w:szCs w:val="24"/>
              </w:rPr>
              <w:t>koronawirusem</w:t>
            </w:r>
            <w:proofErr w:type="spellEnd"/>
            <w:r w:rsidRPr="0014096E">
              <w:rPr>
                <w:rFonts w:ascii="Times New Roman" w:hAnsi="Times New Roman" w:cs="Times New Roman"/>
                <w:sz w:val="24"/>
                <w:szCs w:val="24"/>
              </w:rPr>
              <w:t xml:space="preserve"> – wspólny list intencyjny</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18.12.</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Strony zadeklarowały wolę współpracy w zakresie przeprowadzenia bezpiecznych i skutecznych szczepień przeciw COVID-19 w ramach Narodowego Programu Szczepień.</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Strony zadeklarowały wolę współpracy w zakresie przeprowadzenia bezpiecznych i skutecznych szczepień przeciw COVID-19 w ramach Narodowego Programu Szczepień.</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 Szczepienia przeciw COVID-19 to wielkie wyzwanie logistyczne, ale to też próba współpracy ponad podziałami, dla jednego wielkiego celu jakim jest pokonanie pandemii - powiedział minister Michał </w:t>
            </w:r>
            <w:proofErr w:type="spellStart"/>
            <w:r w:rsidRPr="0014096E">
              <w:rPr>
                <w:color w:val="1B1B1B"/>
              </w:rPr>
              <w:t>Dworczyk</w:t>
            </w:r>
            <w:proofErr w:type="spellEnd"/>
            <w:r w:rsidRPr="0014096E">
              <w:rPr>
                <w:color w:val="1B1B1B"/>
              </w:rPr>
              <w:t>. - Żeby cała operacja mogła odbyć się sprawnie, potrzebna jest współpraca szeregu podmiotów. Dziś podpisujemy deklarację, w ramach której osoby mieszkające w mniejszych gminach dzięki strażakom będą miały zagwarantowany dojazd do punktów szczepień – dodał szef KPRM.</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W cały proces zaangażują się również jednostki samorządu terytorialnego oraz punkty szczepień POZ.</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Zgodnie z treścią podpisanego listu intencyjnego, Kancelaria Prezesa Rady Ministrów zobowiązała się do przekazania Związkowi OSP RP środków ochronnych niezbędnych do realizacji procesu szczepień. Koordynacją akcji zajmie się Państwowa Straż Pożarna.</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 kolei Zarząd Główny Związku OSP RP włączy się w komunikację i edukację społeczeństwa. Celem tych działań będzie budowanie zaufania wobec strategii szczepień i samej szczepionki. Jednostki OSP zaangażują się też w proces szczepień oraz motywowanie obywateli do decyzji o przystąpieniu do programu. Z kolei uprawnieni strażacy-ratownicy OSP – wraz z innymi służbami mundurowymi - wezmą udział w szczepieniach w Etapie 1 Narodowego Programu Szczepień.</w:t>
            </w:r>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rsidR="005C4990" w:rsidRPr="0014096E" w:rsidRDefault="00F12F0F" w:rsidP="005C4990">
            <w:pPr>
              <w:jc w:val="both"/>
              <w:rPr>
                <w:rFonts w:ascii="Times New Roman" w:hAnsi="Times New Roman" w:cs="Times New Roman"/>
                <w:sz w:val="24"/>
                <w:szCs w:val="24"/>
              </w:rPr>
            </w:pPr>
            <w:hyperlink r:id="rId55" w:history="1">
              <w:r w:rsidR="005C4990" w:rsidRPr="0014096E">
                <w:rPr>
                  <w:rStyle w:val="Hipercze"/>
                  <w:rFonts w:ascii="Times New Roman" w:hAnsi="Times New Roman" w:cs="Times New Roman"/>
                  <w:color w:val="auto"/>
                  <w:sz w:val="24"/>
                  <w:szCs w:val="24"/>
                  <w:u w:val="none"/>
                </w:rPr>
                <w:t>https://www.gov.pl/web/koronawirus/straz-pozarna-</w:t>
              </w:r>
              <w:r w:rsidR="005C4990" w:rsidRPr="0014096E">
                <w:rPr>
                  <w:rStyle w:val="Hipercze"/>
                  <w:rFonts w:ascii="Times New Roman" w:hAnsi="Times New Roman" w:cs="Times New Roman"/>
                  <w:color w:val="auto"/>
                  <w:sz w:val="24"/>
                  <w:szCs w:val="24"/>
                  <w:u w:val="none"/>
                </w:rPr>
                <w:lastRenderedPageBreak/>
                <w:t>wlacza-sie-w-walke-rzadu-z-koronawirusem--wspolny-list-intencyjny</w:t>
              </w:r>
            </w:hyperlink>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https://www.premier.gov.pl/wydarzenia/aktualnosci/straz-pozarna-wlacza-sie-w-walke-rzadu-z-koronawirusem-wspolny-list.html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17 grudnia 2020 r. w sprawie powołania Rady Społecznej Domu Pracownika Służby Zdrowia w Warszawie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Domu Pracownika Służby Zdrowia w Warszawie w składzie: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Alicja Gargas – przewodniczący Rady – przedstawiciel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Elżbieta </w:t>
            </w:r>
            <w:proofErr w:type="spellStart"/>
            <w:r w:rsidRPr="0014096E">
              <w:rPr>
                <w:rFonts w:ascii="Times New Roman" w:hAnsi="Times New Roman" w:cs="Times New Roman"/>
                <w:sz w:val="24"/>
                <w:szCs w:val="24"/>
              </w:rPr>
              <w:t>Rusiecka-Kuczałek</w:t>
            </w:r>
            <w:proofErr w:type="spellEnd"/>
            <w:r w:rsidRPr="0014096E">
              <w:rPr>
                <w:rFonts w:ascii="Times New Roman" w:hAnsi="Times New Roman" w:cs="Times New Roman"/>
                <w:sz w:val="24"/>
                <w:szCs w:val="24"/>
              </w:rPr>
              <w:t xml:space="preserve"> – członek Rady – przedstawiciel Naczelnej Rady Lekarskiej;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Helena Falkowska – członek Rady – przedstawiciel Naczelnej Rady Pielęgniarek i Położnych;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4) Anna Jakubik – członek Rady – przedstawiciel ministra właściwego do spraw zdrowia; 5) Joanna Szczepkowska – członek Rady – przedstawiciel ministra właściwego do spraw zdrowia</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http://dziennikmz.mz.gov.pl/DUM_MZ/2020/114/akt.pdf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17 grudnia 2020 r. w sprawie powołania Rady Społecznej Samodzielnego Publicznego Zakładu Opieki Zdrowotnej Centralnego Ośrodka Medycyny Sportowej w Warszawie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Samodzielnego Publicznego Zakładu Opieki Zdrowotnej Centralnego Ośrodka Medycyny Sportowej w Warszawie w składzie: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Katarzyna Galas – przewodniczący Rady – przedstawiciel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Krzysztof Herman – członek Rady – przedstawiciel Naczelnej Rady Lekarskiej;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3) Hanna Kolasa – członek Rady – przedstawiciel Naczelnej Rady Pielęgniarek i Położnych;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Magdalena Osińska – członek Rady – przedstawiciel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5) Marcin Zdunek – członek Rady – przedstawiciel ministra właściwego do spraw zdrowia.</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http://dziennikmz.mz.gov.pl/DUM_MZ/2020/113/akt.pdf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E11D7D">
        <w:trPr>
          <w:trHeight w:val="126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dnia 16 grudnia 2020 r. - Infolinia Narodowego Programu Szczepień przeciw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989 to numer bezpłatnej, całodobowej infolinii Narodowego Programu Szczepień przeciw COVID-19</w:t>
            </w:r>
            <w:r w:rsidRPr="0014096E">
              <w:rPr>
                <w:rFonts w:ascii="Times New Roman" w:eastAsia="Times New Roman" w:hAnsi="Times New Roman" w:cs="Times New Roman"/>
                <w:sz w:val="24"/>
                <w:szCs w:val="24"/>
                <w:lang w:eastAsia="pl-PL"/>
              </w:rPr>
              <w:t>. </w:t>
            </w:r>
            <w:r w:rsidRPr="0014096E">
              <w:rPr>
                <w:rFonts w:ascii="Times New Roman" w:eastAsia="Times New Roman" w:hAnsi="Times New Roman" w:cs="Times New Roman"/>
                <w:b/>
                <w:bCs/>
                <w:sz w:val="24"/>
                <w:szCs w:val="24"/>
                <w:lang w:eastAsia="pl-PL"/>
              </w:rPr>
              <w:t>Dzisiaj, w samo południe, infolinia oficjalnie rozpoczyna swoje działanie.</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Dzwoniąc na infolinię, otrzymasz najbardziej aktualne i wiarygodne informacje na temat szczepień przeciwko </w:t>
            </w:r>
            <w:proofErr w:type="spellStart"/>
            <w:r w:rsidRPr="0014096E">
              <w:rPr>
                <w:rFonts w:ascii="Times New Roman" w:eastAsia="Times New Roman" w:hAnsi="Times New Roman" w:cs="Times New Roman"/>
                <w:sz w:val="24"/>
                <w:szCs w:val="24"/>
                <w:lang w:eastAsia="pl-PL"/>
              </w:rPr>
              <w:t>koronawirusowi</w:t>
            </w:r>
            <w:proofErr w:type="spellEnd"/>
            <w:r w:rsidRPr="0014096E">
              <w:rPr>
                <w:rFonts w:ascii="Times New Roman" w:eastAsia="Times New Roman" w:hAnsi="Times New Roman" w:cs="Times New Roman"/>
                <w:sz w:val="24"/>
                <w:szCs w:val="24"/>
                <w:lang w:eastAsia="pl-PL"/>
              </w:rPr>
              <w:t>. W drugim etapie, po 15 stycznia, przez infolinię będzie można zapisywać się na szczepienie.</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Blisko 500 konsultantów przez całą dobę, siedem dni w tygodniu, będzie odpowiadało na pytania dotyczące zarówno organizacji szczepień, jak i kwestii związanych z samym podaniem szczepionek, między innymi: </w:t>
            </w:r>
          </w:p>
          <w:p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kto i kiedy może się zaszczepić?</w:t>
            </w:r>
          </w:p>
          <w:p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jaki sposób i gdzie będzie można zapisać się na szczepienie?</w:t>
            </w:r>
          </w:p>
          <w:p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czy można zaszczepić się po przebyciu Covid-19?</w:t>
            </w:r>
          </w:p>
          <w:p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jak przygotować się do szczepienia?</w:t>
            </w:r>
          </w:p>
          <w:p w:rsidR="005C4990" w:rsidRPr="0014096E" w:rsidRDefault="005C4990" w:rsidP="005C4990">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czy szczepionka jest refundowana?</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Informacja będzie udzielana w czterech językach:</w:t>
            </w:r>
          </w:p>
          <w:p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polskim</w:t>
            </w:r>
          </w:p>
          <w:p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angielskim</w:t>
            </w:r>
          </w:p>
          <w:p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rosyjskim</w:t>
            </w:r>
          </w:p>
          <w:p w:rsidR="005C4990" w:rsidRPr="0014096E" w:rsidRDefault="005C4990" w:rsidP="005C4990">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ukraińskim.</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Połączenie z infolinią </w:t>
            </w:r>
            <w:r w:rsidRPr="0014096E">
              <w:rPr>
                <w:rFonts w:ascii="Times New Roman" w:eastAsia="Times New Roman" w:hAnsi="Times New Roman" w:cs="Times New Roman"/>
                <w:b/>
                <w:bCs/>
                <w:sz w:val="24"/>
                <w:szCs w:val="24"/>
                <w:lang w:eastAsia="pl-PL"/>
              </w:rPr>
              <w:t>Narodowego Programu Szczepień przeciw COVID-19 </w:t>
            </w:r>
            <w:r w:rsidRPr="0014096E">
              <w:rPr>
                <w:rFonts w:ascii="Times New Roman" w:eastAsia="Times New Roman" w:hAnsi="Times New Roman" w:cs="Times New Roman"/>
                <w:sz w:val="24"/>
                <w:szCs w:val="24"/>
                <w:lang w:eastAsia="pl-PL"/>
              </w:rPr>
              <w:t>jest </w:t>
            </w:r>
            <w:r w:rsidRPr="0014096E">
              <w:rPr>
                <w:rFonts w:ascii="Times New Roman" w:eastAsia="Times New Roman" w:hAnsi="Times New Roman" w:cs="Times New Roman"/>
                <w:b/>
                <w:bCs/>
                <w:sz w:val="24"/>
                <w:szCs w:val="24"/>
                <w:lang w:eastAsia="pl-PL"/>
              </w:rPr>
              <w:t>bezpłatne</w:t>
            </w:r>
            <w:r w:rsidRPr="0014096E">
              <w:rPr>
                <w:rFonts w:ascii="Times New Roman" w:eastAsia="Times New Roman" w:hAnsi="Times New Roman" w:cs="Times New Roman"/>
                <w:sz w:val="24"/>
                <w:szCs w:val="24"/>
                <w:lang w:eastAsia="pl-PL"/>
              </w:rPr>
              <w:t>, a z konsultantami można połączyć się przez całą dobę, siedem dni w tygodniu.</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Numer dla osób dzwoniących z Polski:</w:t>
            </w:r>
            <w:r w:rsidRPr="0014096E">
              <w:rPr>
                <w:rFonts w:ascii="Times New Roman" w:eastAsia="Times New Roman" w:hAnsi="Times New Roman" w:cs="Times New Roman"/>
                <w:b/>
                <w:bCs/>
                <w:sz w:val="24"/>
                <w:szCs w:val="24"/>
                <w:lang w:eastAsia="pl-PL"/>
              </w:rPr>
              <w:t> 989</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Dla osób telefonujących z zagranicy, oraz dla abonentów operatorów nie obsługujących numerów specjalnych: </w:t>
            </w:r>
            <w:r w:rsidRPr="0014096E">
              <w:rPr>
                <w:rFonts w:ascii="Times New Roman" w:eastAsia="Times New Roman" w:hAnsi="Times New Roman" w:cs="Times New Roman"/>
                <w:b/>
                <w:bCs/>
                <w:sz w:val="24"/>
                <w:szCs w:val="24"/>
                <w:lang w:eastAsia="pl-PL"/>
              </w:rPr>
              <w:t>(22) 62 62 989</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Dla zainteresowanych, w dni robocze od godziny 8.00 do 16.00, dostępny będzie również </w:t>
            </w:r>
            <w:proofErr w:type="spellStart"/>
            <w:r w:rsidRPr="0014096E">
              <w:rPr>
                <w:rFonts w:ascii="Times New Roman" w:eastAsia="Times New Roman" w:hAnsi="Times New Roman" w:cs="Times New Roman"/>
                <w:sz w:val="24"/>
                <w:szCs w:val="24"/>
                <w:lang w:eastAsia="pl-PL"/>
              </w:rPr>
              <w:t>wideoczat</w:t>
            </w:r>
            <w:proofErr w:type="spellEnd"/>
            <w:r w:rsidRPr="0014096E">
              <w:rPr>
                <w:rFonts w:ascii="Times New Roman" w:eastAsia="Times New Roman" w:hAnsi="Times New Roman" w:cs="Times New Roman"/>
                <w:sz w:val="24"/>
                <w:szCs w:val="24"/>
                <w:lang w:eastAsia="pl-PL"/>
              </w:rPr>
              <w:t xml:space="preserve"> na stronie </w:t>
            </w:r>
            <w:hyperlink r:id="rId56" w:history="1">
              <w:r w:rsidRPr="0014096E">
                <w:rPr>
                  <w:rFonts w:ascii="Times New Roman" w:eastAsia="Times New Roman" w:hAnsi="Times New Roman" w:cs="Times New Roman"/>
                  <w:b/>
                  <w:bCs/>
                  <w:sz w:val="24"/>
                  <w:szCs w:val="24"/>
                  <w:u w:val="single"/>
                  <w:lang w:eastAsia="pl-PL"/>
                </w:rPr>
                <w:t>gov.pl/szczepimysie</w:t>
              </w:r>
            </w:hyperlink>
            <w:r w:rsidRPr="0014096E">
              <w:rPr>
                <w:rFonts w:ascii="Times New Roman" w:eastAsia="Times New Roman" w:hAnsi="Times New Roman" w:cs="Times New Roman"/>
                <w:sz w:val="24"/>
                <w:szCs w:val="24"/>
                <w:lang w:eastAsia="pl-PL"/>
              </w:rPr>
              <w:t xml:space="preserve">.  Pytania można również </w:t>
            </w:r>
            <w:r w:rsidRPr="0014096E">
              <w:rPr>
                <w:rFonts w:ascii="Times New Roman" w:eastAsia="Times New Roman" w:hAnsi="Times New Roman" w:cs="Times New Roman"/>
                <w:sz w:val="24"/>
                <w:szCs w:val="24"/>
                <w:lang w:eastAsia="pl-PL"/>
              </w:rPr>
              <w:lastRenderedPageBreak/>
              <w:t>przesłać na adres: </w:t>
            </w:r>
            <w:hyperlink r:id="rId57" w:history="1">
              <w:r w:rsidRPr="0014096E">
                <w:rPr>
                  <w:rFonts w:ascii="Times New Roman" w:eastAsia="Times New Roman" w:hAnsi="Times New Roman" w:cs="Times New Roman"/>
                  <w:sz w:val="24"/>
                  <w:szCs w:val="24"/>
                  <w:u w:val="single"/>
                  <w:lang w:eastAsia="pl-PL"/>
                </w:rPr>
                <w:t>szczepionki@nfz.gov.pl</w:t>
              </w:r>
            </w:hyperlink>
            <w:r w:rsidRPr="0014096E">
              <w:rPr>
                <w:rFonts w:ascii="Times New Roman" w:eastAsia="Times New Roman" w:hAnsi="Times New Roman" w:cs="Times New Roman"/>
                <w:sz w:val="24"/>
                <w:szCs w:val="24"/>
                <w:lang w:eastAsia="pl-PL"/>
              </w:rPr>
              <w:t>.</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https://www.nfz.gov.pl/aktualnosci/aktualnosci-centrali/infolinia-narodowego-programu-szczepien-przeciw-covid-19,7878.html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b/>
                <w:color w:val="000000" w:themeColor="text1"/>
                <w:sz w:val="24"/>
                <w:szCs w:val="24"/>
              </w:rPr>
            </w:pPr>
            <w:r w:rsidRPr="0014096E">
              <w:rPr>
                <w:rFonts w:ascii="Times New Roman" w:hAnsi="Times New Roman" w:cs="Times New Roman"/>
                <w:color w:val="FF0000"/>
                <w:spacing w:val="3"/>
                <w:sz w:val="24"/>
                <w:szCs w:val="24"/>
                <w:shd w:val="clear" w:color="auto" w:fill="FFFFFF"/>
              </w:rPr>
              <w:t>Obwieszczenie Ministra Zdrowia z dnia 11 grudnia 2020 r. w sprawie minimalnej liczby miejsc szkoleniowych dla pielęgniarek i położnych, maksymalnej kwoty dofinansowania jednego miejsca szkoleniowego oraz maksymalnej kwoty przeznaczonej na szkolenia specjalizacyjne w 2021 r.</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Na podstawie art. 70 ust. 2 ustawy z dnia 15 lipca 2011 r. o zawodach pielęgniarki i położnej (Dz. U. z 2020 r. poz. 562, 567, 945 i 1493) ogłasza się, co następuje: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minimalna liczba miejsc szkoleniowych dla pielęgniarek i położnych rozpoczynających specjalizację w 2021 r. wynosi 2 525 </w:t>
            </w:r>
            <w:r w:rsidRPr="0014096E">
              <w:rPr>
                <w:rFonts w:ascii="Times New Roman" w:hAnsi="Times New Roman" w:cs="Times New Roman"/>
                <w:i/>
                <w:color w:val="000000" w:themeColor="text1"/>
                <w:sz w:val="24"/>
                <w:szCs w:val="24"/>
              </w:rPr>
              <w:t xml:space="preserve">(w tym roku: </w:t>
            </w:r>
            <w:r w:rsidRPr="0014096E">
              <w:rPr>
                <w:rFonts w:ascii="Times New Roman" w:hAnsi="Times New Roman" w:cs="Times New Roman"/>
                <w:i/>
                <w:sz w:val="24"/>
                <w:szCs w:val="24"/>
              </w:rPr>
              <w:t>2 425)</w:t>
            </w:r>
            <w:r w:rsidRPr="0014096E">
              <w:rPr>
                <w:rFonts w:ascii="Times New Roman" w:hAnsi="Times New Roman" w:cs="Times New Roman"/>
                <w:i/>
                <w:color w:val="000000" w:themeColor="text1"/>
                <w:sz w:val="24"/>
                <w:szCs w:val="24"/>
              </w:rPr>
              <w:t>;</w:t>
            </w:r>
            <w:r w:rsidRPr="0014096E">
              <w:rPr>
                <w:rFonts w:ascii="Times New Roman" w:hAnsi="Times New Roman" w:cs="Times New Roman"/>
                <w:color w:val="000000" w:themeColor="text1"/>
                <w:sz w:val="24"/>
                <w:szCs w:val="24"/>
              </w:rPr>
              <w:t xml:space="preserv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maksymalna kwota dofinansowania jednego miejsca szkoleniowego dla specjalizacji rozpoczynających się w 2021 r. wynosi 3 950 zł </w:t>
            </w:r>
            <w:r w:rsidRPr="0014096E">
              <w:rPr>
                <w:rFonts w:ascii="Times New Roman" w:hAnsi="Times New Roman" w:cs="Times New Roman"/>
                <w:i/>
                <w:color w:val="000000" w:themeColor="text1"/>
                <w:sz w:val="24"/>
                <w:szCs w:val="24"/>
              </w:rPr>
              <w:t>(w tym roku: 3.700 zł);</w:t>
            </w:r>
            <w:r w:rsidRPr="0014096E">
              <w:rPr>
                <w:rFonts w:ascii="Times New Roman" w:hAnsi="Times New Roman" w:cs="Times New Roman"/>
                <w:color w:val="000000" w:themeColor="text1"/>
                <w:sz w:val="24"/>
                <w:szCs w:val="24"/>
              </w:rPr>
              <w:t xml:space="preserve"> </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color w:val="000000" w:themeColor="text1"/>
                <w:sz w:val="24"/>
                <w:szCs w:val="24"/>
              </w:rPr>
              <w:t xml:space="preserve">3) maksymalna kwota przeznaczona na szkolenia specjalizacyjne w 2021 r. wynosi 10 000 000 zł </w:t>
            </w:r>
            <w:r w:rsidRPr="0014096E">
              <w:rPr>
                <w:rFonts w:ascii="Times New Roman" w:hAnsi="Times New Roman" w:cs="Times New Roman"/>
                <w:i/>
                <w:color w:val="000000" w:themeColor="text1"/>
                <w:sz w:val="24"/>
                <w:szCs w:val="24"/>
              </w:rPr>
              <w:t>(w tym roku: 9 000 000 zł).</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http://dziennikmz.mz.gov.pl/DUM_MZ/2020/111/akt.pdf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ZUS z 11.12.2020 r. - Zasiłek chorobowy na preferencyjnych zasadach dla niektórych ubezpieczonych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https://www.zus.pl/baza-wiedzy/biezace-wyjasnienia-komorek-merytorycznych/swiadczenia/-/publisher/details/1/zasilek-chorobowy-na-preferencyjnych-zasadach-dla-niektorych-ubezpieczonych/2714110</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199/2020/GPF</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15-12-2020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powołania zespołu do spraw organizacji szczepień personelu podmiotów leczniczych przeciwko COVID-19</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autoSpaceDE w:val="0"/>
              <w:autoSpaceDN w:val="0"/>
              <w:adjustRightInd w:val="0"/>
              <w:rPr>
                <w:rFonts w:ascii="Times New Roman" w:hAnsi="Times New Roman" w:cs="Times New Roman"/>
                <w:bCs/>
                <w:sz w:val="24"/>
                <w:szCs w:val="24"/>
              </w:rPr>
            </w:pPr>
            <w:r w:rsidRPr="0014096E">
              <w:rPr>
                <w:rFonts w:ascii="Times New Roman" w:hAnsi="Times New Roman" w:cs="Times New Roman"/>
                <w:bCs/>
                <w:sz w:val="24"/>
                <w:szCs w:val="24"/>
              </w:rPr>
              <w:t xml:space="preserve">§ 3. </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Zadaniem Zespołu jest w szczególności:</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1) opracowanie organizacji szczepień personelu podmiotu leczniczego przeciwko</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COVID-19 we współpracy z Kancelarią Prezesa Rady Ministrów, Ministerstwem</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Zdrowia oraz Centrum e-Zdrowia;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2) monitorowanie i nadzór nad utworzeniem punktów szczepień dla personelu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podmiotu leczniczego przeciwko COVID-19 w województwach we współpracy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lastRenderedPageBreak/>
              <w:t>z oddziałami wojewódzkimi Funduszu;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https://www.nfz.gov.pl/zarzadzenia-prezesa/zarzadzenia-prezesa-nfz/zarzadzenie-nr-1992020gpf,7275.html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200/2020/DSOZ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15-12-2020 zmieniające zarządzenie w sprawie zasad sprawozdawania oraz warunków rozliczania świadczeń opieki zdrowotnej związanych z zapobieganiem, przeciwdziałaniem i zwalczaniem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https://www.nfz.gov.pl/zarzadzenia-prezesa/zarzadzenia-prezesa-nfz/zarzadzenie-nr-2002020dsoz,7276.html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Prezesa Rady Ministrów z dnia 15.12.2020 r. - Rząd przyjął Narodowy Program Szczepień – plan powrotu do normalności po pandemii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15.12.</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Narodowy Program Szczepień to dokument, który zbiera w jednym miejscu wszystkie najważniejsze kwestie. Składa się z dziewięciu rozdziałów, w których znajdziemy informacje na temat:</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skuteczności i bezpieczeństwa szczepionek,</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procesu zakupów i finansowania,</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dystrybucji i logistyki,</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zaleceń medycznych i organizacji punktów szczepień,</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kolejności szczepień,</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komunikacji i edukacji publicznej,</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monitorowania przebiegu programu,</w:t>
            </w:r>
          </w:p>
          <w:p w:rsidR="005C4990" w:rsidRPr="0014096E" w:rsidRDefault="005C4990" w:rsidP="005C4990">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podmiotów zaangażowanych w program.</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Dzięki konsultacjom do Programu wprowadzono kilka istotnych zmian. W organizację transportu i promowanie szczepień zaangażują się jednostki samorządu terytorialnego. Wskazano priorytety szczepień dla kolejnych grup obywateli – nauczyciele mają być szczepieni w I etapie. Pojawiły się też zapisy dotyczące funduszu kompensacyjnego (szczegółowe zasady zostaną określone w ustawie).</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color w:val="1B1B1B"/>
              </w:rPr>
              <w:t>Efektem konsultacji jest też liberalizacja zasad naboru punktów szczepień. Po analizie wszystkich zgłoszeń, które wpłynęły do Kancelarii Premiera oraz Ministerstwa Zdrowia, a także po konsultacjach z ekspertami, projekt został przyjęty przez Radę Ministrów.</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Rozpoczęcie szczepień planowane jest na I kwartał 2021 r. Szczepionka przeciwko COVID-19 będzie darmowa i dobrowolna. Pierwsze dawki (tzw. etap 0 szczepień) będą przeznaczone dla osób, które są najbardziej narażone na zakażenie. Są to: pracownicy sektora ochrony zdrowia (w tym wykonujący indywidualną praktykę), pracownicy domów pomocy społecznej i pracownicy miejskich </w:t>
            </w:r>
            <w:r w:rsidRPr="0014096E">
              <w:rPr>
                <w:rFonts w:ascii="Times New Roman" w:eastAsia="Times New Roman" w:hAnsi="Times New Roman" w:cs="Times New Roman"/>
                <w:color w:val="1B1B1B"/>
                <w:sz w:val="24"/>
                <w:szCs w:val="24"/>
                <w:lang w:eastAsia="pl-PL"/>
              </w:rPr>
              <w:lastRenderedPageBreak/>
              <w:t>ośrodków pomocy społecznej oraz personel pomocniczy i administracyjny w placówkach medycznych, w tym stacjach sanitarno-epidemiologicznych.</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etapie I ze szczepień skorzystają: pensjonariusze domów pomocy społecznej oraz zakładów opiekuńczo-leczniczych, pielęgnacyjno-opiekuńczych i innych miejsc stacjonarnego pobytu, osoby powyżej 60. roku życia w kolejności od najstarszych, służby mundurowe, w tym Wojsko Polskie oraz nauczyciele.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https://www.gov.pl/web/koronawirus/rzad-przyjal-narodowy-program-szczepien</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14.12.2020 r. - Znamy szpitale, w których będzie szczepiony personel placówek medycznych</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tzw. szpitalach węzłowych, których jest w Polsce 509, będzie szczepiony personel medyczny i niemedyczny przeciw COVID-19. Szpitale węzłowe zaszczepią swój personel, ale także personel innych jednostek, m.in. szpitali, przychodni i aptek.</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Szczepienia dla personelu medycznego i niemedycznego (w tzw. okresie „0”), zorganizują i przeprowadzą szpitale węzłowe (w każdym województwie), należące m.in. do sieci szpitali PSZ.</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WAŻNE: Część szpitali zadeklarowało zaszczepienie tylko swojego personelu. Te szpitale nie są ujęte, jako szpitale węzłowe.</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szpitalach węzłowych zostanie zaszczepiony personel tych szpitali, ale także innych jednostek, w tym aptek.</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 20 grudnia br. szpitale węzłowe będą zbierać dane personelu medycznego i niemedycznego, który zostanie zaszczepiony w konkretnym szpitalu węzłowym.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https://www.nfz.gov.pl/aktualnosci/aktualnosci-centrali/znamy-szpitale-w-ktorych-bedzie-szczepiony-personel-placowek-medycznych,7876.html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Rozporządzenie Ministra Zdrowia z dnia 11 grudnia 2020 r. zmieniające rozporządzenie w sprawie szkodliwych czynników biologicznych dla zdrowia w środowisku pracy oraz ochrony zdrowia </w:t>
            </w:r>
            <w:r w:rsidRPr="0014096E">
              <w:rPr>
                <w:rFonts w:ascii="Times New Roman" w:hAnsi="Times New Roman" w:cs="Times New Roman"/>
                <w:color w:val="FF0000"/>
                <w:sz w:val="24"/>
                <w:szCs w:val="24"/>
              </w:rPr>
              <w:lastRenderedPageBreak/>
              <w:t>pracowników zawodowo narażonych na te czynniki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28.12.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22 kwietnia 2005 r. w sprawie szkodliwych czynników biologicznych dla zdrowia w środowisku pracy oraz ochrony zdrowia pracowników zawodowo narażonych na te czynniki (Dz. U. poz. 716 oraz z 2008 r. poz. 288) wprowadza się następujące zmiany: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sz w:val="24"/>
                <w:szCs w:val="24"/>
              </w:rPr>
              <w:lastRenderedPageBreak/>
              <w:t xml:space="preserve">1) załącznik nr 1 do rozporządzenia otrzymuje brzmienie określone w załączniku nr 1 do niniejszego rozporządzenia </w:t>
            </w:r>
            <w:r w:rsidRPr="0014096E">
              <w:rPr>
                <w:rFonts w:ascii="Times New Roman" w:hAnsi="Times New Roman" w:cs="Times New Roman"/>
                <w:i/>
                <w:sz w:val="24"/>
                <w:szCs w:val="24"/>
              </w:rPr>
              <w:t>(Diagnostyczne prace laboratoryjne niepowodujące namnażania wirusa SARS-CoV-2 powinny być prowadzone w obiektach stosujących procedury równoważne przynajmniej poziomowi hermetyczności 2. Prace obejmujące namnażanie SARS-CoV-2 powinny być przeprowadzane w laboratorium o poziomie hermetyczności 3 z ciśnieniem powietrza utrzymywanym na poziomie niższym od ciśnienia atmosferycznego. Wykaz „prac niepowodujących namnażania wirusa SARS-CoV-2” jest publikowany w formie zaleceń przez WHO.)</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załączniku nr 2 do rozporządzenia: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lp. 4 otrzymuje brzmienie: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Poz. 2234 4 Praca w jednostkach ochrony zdrowia, w tym w pomieszczeniach izolacyjnych i zakładach, gdzie są wykonywane badania pośmiertne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zestawieniu wirusów w zał. 1 do aktu wskazano: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roofErr w:type="spellStart"/>
            <w:r w:rsidRPr="0014096E">
              <w:rPr>
                <w:rFonts w:ascii="Times New Roman" w:hAnsi="Times New Roman" w:cs="Times New Roman"/>
                <w:sz w:val="24"/>
                <w:szCs w:val="24"/>
              </w:rPr>
              <w:t>Betakoronavirus</w:t>
            </w:r>
            <w:proofErr w:type="spellEnd"/>
            <w:r w:rsidRPr="0014096E">
              <w:rPr>
                <w:rFonts w:ascii="Times New Roman" w:hAnsi="Times New Roman" w:cs="Times New Roman"/>
                <w:sz w:val="24"/>
                <w:szCs w:val="24"/>
              </w:rPr>
              <w:t xml:space="preserve"> (G)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zespołu ostrej niewydolności oddechowej (wirus SARS) 3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zespołu ostrej niewydolności oddechowej 2 (wirus SARS -</w:t>
            </w:r>
            <w:proofErr w:type="spellStart"/>
            <w:r w:rsidRPr="0014096E">
              <w:rPr>
                <w:rFonts w:ascii="Times New Roman" w:hAnsi="Times New Roman" w:cs="Times New Roman"/>
                <w:sz w:val="24"/>
                <w:szCs w:val="24"/>
              </w:rPr>
              <w:t>CoV</w:t>
            </w:r>
            <w:proofErr w:type="spellEnd"/>
            <w:r w:rsidRPr="0014096E">
              <w:rPr>
                <w:rFonts w:ascii="Times New Roman" w:hAnsi="Times New Roman" w:cs="Times New Roman"/>
                <w:sz w:val="24"/>
                <w:szCs w:val="24"/>
              </w:rPr>
              <w:t xml:space="preserve"> -2) 3 (10)</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Pracodawcy dokonają aktualizacji: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oceny ryzyka zawodowego, na jakie jest lub może być narażony pracownik, sporządzonej przed dniem wejścia w życie niniejszego rozporządzenia, z uwzględnieniem klasyfikacji i wykazu szkodliwych czynników biologicznych określonych w załączniku nr 1 do rozporządzenia zmienianego w § 1, w brzmieniu nadanym niniejszym rozporządzeniem: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 zakresie dotyczącym </w:t>
            </w:r>
            <w:proofErr w:type="spellStart"/>
            <w:r w:rsidRPr="0014096E">
              <w:rPr>
                <w:rFonts w:ascii="Times New Roman" w:hAnsi="Times New Roman" w:cs="Times New Roman"/>
                <w:sz w:val="24"/>
                <w:szCs w:val="24"/>
              </w:rPr>
              <w:t>koronawirusa</w:t>
            </w:r>
            <w:proofErr w:type="spellEnd"/>
            <w:r w:rsidRPr="0014096E">
              <w:rPr>
                <w:rFonts w:ascii="Times New Roman" w:hAnsi="Times New Roman" w:cs="Times New Roman"/>
                <w:sz w:val="24"/>
                <w:szCs w:val="24"/>
              </w:rPr>
              <w:t xml:space="preserve"> zespołu ostrej niewydolności oddechowej 2 (SARS-CoV-2) – w terminie 30 dni od dnia wejścia w życie niniejszego rozporządzenia.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https://dziennikustaw.gov.pl/D2020000223401.pdf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Prezesa Rady Ministrów z 12.12.2020 r. - Konsultacje Narodowego Programu Szczepień zakończone</w:t>
            </w:r>
          </w:p>
          <w:p w:rsidR="005C4990" w:rsidRPr="0014096E" w:rsidRDefault="005C4990" w:rsidP="005C4990">
            <w:pPr>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0" w:afterAutospacing="0"/>
              <w:textAlignment w:val="baseline"/>
              <w:rPr>
                <w:color w:val="000000" w:themeColor="text1"/>
              </w:rPr>
            </w:pPr>
            <w:r w:rsidRPr="0014096E">
              <w:rPr>
                <w:bCs/>
                <w:color w:val="000000" w:themeColor="text1"/>
                <w:shd w:val="clear" w:color="auto" w:fill="FFFFFF"/>
              </w:rPr>
              <w:t>Najwięcej uwag i opinii dotyczyło m.in. bezpieczeństwa szczepionki, rejestru szczepionych i kodów QR, niepożądanych odczynów poszczepiennych, funduszu odszkodowań oraz zaangażowania jednostek samorządu terytorialnego.</w:t>
            </w:r>
          </w:p>
          <w:p w:rsidR="005C4990" w:rsidRPr="0014096E" w:rsidRDefault="005C4990" w:rsidP="005C4990">
            <w:pPr>
              <w:pStyle w:val="NormalnyWeb"/>
              <w:shd w:val="clear" w:color="auto" w:fill="FFFFFF"/>
              <w:spacing w:before="0" w:beforeAutospacing="0" w:after="0" w:afterAutospacing="0"/>
              <w:textAlignment w:val="baseline"/>
              <w:rPr>
                <w:color w:val="000000" w:themeColor="text1"/>
              </w:rPr>
            </w:pPr>
            <w:r w:rsidRPr="0014096E">
              <w:rPr>
                <w:color w:val="000000" w:themeColor="text1"/>
              </w:rPr>
              <w:t xml:space="preserve">Jak poinformował szef Kancelarii Prezesa Rady Ministrów Michał </w:t>
            </w:r>
            <w:proofErr w:type="spellStart"/>
            <w:r w:rsidRPr="0014096E">
              <w:rPr>
                <w:color w:val="000000" w:themeColor="text1"/>
              </w:rPr>
              <w:t>Dworczyk</w:t>
            </w:r>
            <w:proofErr w:type="spellEnd"/>
            <w:r w:rsidRPr="0014096E">
              <w:rPr>
                <w:color w:val="000000" w:themeColor="text1"/>
              </w:rPr>
              <w:t xml:space="preserve"> „za kilka dni przedstawimy mapę podmiotów przeprowadzających szczepienia. Włączymy jako punkty szczepień masowych szpitale rezerwowe”. To 500 szpitali węzłowych realizowanych szczepienia dla kadry medycznej.</w:t>
            </w:r>
          </w:p>
          <w:p w:rsidR="005C4990" w:rsidRPr="0014096E" w:rsidRDefault="005C4990" w:rsidP="005C4990">
            <w:pPr>
              <w:pStyle w:val="NormalnyWeb"/>
              <w:shd w:val="clear" w:color="auto" w:fill="FFFFFF"/>
              <w:spacing w:before="0" w:beforeAutospacing="0" w:after="0" w:afterAutospacing="0"/>
              <w:textAlignment w:val="baseline"/>
              <w:rPr>
                <w:color w:val="000000" w:themeColor="text1"/>
              </w:rPr>
            </w:pPr>
            <w:r w:rsidRPr="0014096E">
              <w:rPr>
                <w:color w:val="000000" w:themeColor="text1"/>
              </w:rPr>
              <w:t>Obecnie analizowane są wszystkie zgłoszenia, które wpłynęły do Kancelarii Premiera oraz Ministerstwa Zdrowia, aby projekt mógł zostać przedłożony na najbliższym posiedzeniu Radzie Ministrów.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https://www.gov.pl/web/koronawirus/konsultacje-narodowego-programu-szczepien-zakonczone</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9 grudnia 2020 r. zmieniające rozporządzenie w sprawie określenia wykazu świadczeń opieki zdrowotnej wymagających ustalenia odrębnego sposobu finansowania</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Wyłącznie z listy świadczeń zdrowotnych, które podlegają odrębnemu finansowaniu:</w:t>
            </w:r>
          </w:p>
          <w:p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porady specjalistycznej – endokrynologia dla dzieci, </w:t>
            </w:r>
          </w:p>
          <w:p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porady specjalistycznej – kardiologia dziecięca, </w:t>
            </w:r>
          </w:p>
          <w:p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porady specjalistycznej – neurologia dziecięcej, </w:t>
            </w:r>
          </w:p>
          <w:p w:rsidR="005C4990" w:rsidRPr="0014096E" w:rsidRDefault="005C4990" w:rsidP="005C4990">
            <w:pPr>
              <w:pStyle w:val="Akapitzlist"/>
              <w:numPr>
                <w:ilvl w:val="0"/>
                <w:numId w:val="131"/>
              </w:num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porady specjalistycznej – ortopedia i traumatologia narządu ruchu dla dzieci;</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 tej listy dodaje się wszelkie inne niż wymienione w rozporządzeniu świadczenia opieki zdrowotnej udzielane świadczeniobiorcom do ukończenia 18. roku życia.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https://dziennikustaw.gov.pl/D2020000221401.pdf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Ministra Zdrowia z dnia 11 grudnia 2020 r. w sprawie powołania Rady Społecznej Śląskiego Centrum Chorób Serca w Zabrzu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Powołuje się Radę Społeczną Śląskiego Centrum Chorób Serca w Zabrzu w składzie: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Małgorzata </w:t>
            </w:r>
            <w:proofErr w:type="spellStart"/>
            <w:r w:rsidRPr="0014096E">
              <w:rPr>
                <w:rFonts w:ascii="Times New Roman" w:hAnsi="Times New Roman" w:cs="Times New Roman"/>
                <w:color w:val="000000" w:themeColor="text1"/>
                <w:sz w:val="24"/>
                <w:szCs w:val="24"/>
              </w:rPr>
              <w:t>Iwanicka-Michałowicz</w:t>
            </w:r>
            <w:proofErr w:type="spellEnd"/>
            <w:r w:rsidRPr="0014096E">
              <w:rPr>
                <w:rFonts w:ascii="Times New Roman" w:hAnsi="Times New Roman" w:cs="Times New Roman"/>
                <w:color w:val="000000" w:themeColor="text1"/>
                <w:sz w:val="24"/>
                <w:szCs w:val="24"/>
              </w:rPr>
              <w:t xml:space="preserve"> – przewodniczący Rady – przedstawiciel ministra właściwego do spraw zdrowia;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Krystian Frey – członek Rady – przedstawiciel Naczelnej Rady Lekarskiej; </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3) Anna Janik – członek Rady – przedstawiciel Naczelnej Rady Pielęgniarek i Położnych;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 xml:space="preserve">4) Krzysztof Czajkowski – członek Rady – przedstawiciel ministra właściwego do spraw zdrowia;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5) Witold Tomaszewski – członek Rady – przedstawiciel ministra właściwego do spraw zdrowia; 6) Władysław Grzeszczak – członek Rady – przedstawiciel Rektora Śląskiego Uniwersytetu Medycznego w Katowicach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http://dziennikmz.mz.gov.pl/DUM_MZ/2020/109/akt.pdf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11 grudnia 2020 r. zmieniające zarządzenie w sprawie powołania Zespołu do spraw koordynacji sieci laboratoriów COVID</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1. W skład Zespołu wchodzą: 1) prof. dr hab. n. med. Katarzyna Dzierżanowska-</w:t>
            </w:r>
            <w:proofErr w:type="spellStart"/>
            <w:r w:rsidRPr="0014096E">
              <w:rPr>
                <w:rFonts w:ascii="Times New Roman" w:hAnsi="Times New Roman" w:cs="Times New Roman"/>
                <w:color w:val="000000" w:themeColor="text1"/>
                <w:sz w:val="24"/>
                <w:szCs w:val="24"/>
              </w:rPr>
              <w:t>Fangrat</w:t>
            </w:r>
            <w:proofErr w:type="spellEnd"/>
            <w:r w:rsidRPr="0014096E">
              <w:rPr>
                <w:rFonts w:ascii="Times New Roman" w:hAnsi="Times New Roman" w:cs="Times New Roman"/>
                <w:color w:val="000000" w:themeColor="text1"/>
                <w:sz w:val="24"/>
                <w:szCs w:val="24"/>
              </w:rPr>
              <w:t xml:space="preserve"> – Konsultant Krajowy w dziedzinie mikrobiologii lekarskiej; 2) prof. dr. hab. n. med. Rafał </w:t>
            </w:r>
            <w:proofErr w:type="spellStart"/>
            <w:r w:rsidRPr="0014096E">
              <w:rPr>
                <w:rFonts w:ascii="Times New Roman" w:hAnsi="Times New Roman" w:cs="Times New Roman"/>
                <w:color w:val="000000" w:themeColor="text1"/>
                <w:sz w:val="24"/>
                <w:szCs w:val="24"/>
              </w:rPr>
              <w:t>Gierczyński</w:t>
            </w:r>
            <w:proofErr w:type="spellEnd"/>
            <w:r w:rsidRPr="0014096E">
              <w:rPr>
                <w:rFonts w:ascii="Times New Roman" w:hAnsi="Times New Roman" w:cs="Times New Roman"/>
                <w:color w:val="000000" w:themeColor="text1"/>
                <w:sz w:val="24"/>
                <w:szCs w:val="24"/>
              </w:rPr>
              <w:t xml:space="preserve"> – Zastępca Dyrektora ds. Bezpieczeństwa Epidemiologicznego i Środowiskowego Narodowego Instytutu Zdrowia Publicznego – Państwowego Zakładu Higieny; 3) dr Wojciech </w:t>
            </w:r>
            <w:proofErr w:type="spellStart"/>
            <w:r w:rsidRPr="0014096E">
              <w:rPr>
                <w:rFonts w:ascii="Times New Roman" w:hAnsi="Times New Roman" w:cs="Times New Roman"/>
                <w:color w:val="000000" w:themeColor="text1"/>
                <w:sz w:val="24"/>
                <w:szCs w:val="24"/>
              </w:rPr>
              <w:t>Marchlik</w:t>
            </w:r>
            <w:proofErr w:type="spellEnd"/>
            <w:r w:rsidRPr="0014096E">
              <w:rPr>
                <w:rFonts w:ascii="Times New Roman" w:hAnsi="Times New Roman" w:cs="Times New Roman"/>
                <w:color w:val="000000" w:themeColor="text1"/>
                <w:sz w:val="24"/>
                <w:szCs w:val="24"/>
              </w:rPr>
              <w:t xml:space="preserve"> – przedstawiciel Krajowej Rady Diagnostów Laboratoryjnych; 4) Monika Jabłonowska – konsultant wojewódzki w dziedzinie diagnostyki laboratoryjnej województwa mazowieckiego; 5) Eliza </w:t>
            </w:r>
            <w:proofErr w:type="spellStart"/>
            <w:r w:rsidRPr="0014096E">
              <w:rPr>
                <w:rFonts w:ascii="Times New Roman" w:hAnsi="Times New Roman" w:cs="Times New Roman"/>
                <w:color w:val="000000" w:themeColor="text1"/>
                <w:sz w:val="24"/>
                <w:szCs w:val="24"/>
              </w:rPr>
              <w:t>Głodkowska</w:t>
            </w:r>
            <w:proofErr w:type="spellEnd"/>
            <w:r w:rsidRPr="0014096E">
              <w:rPr>
                <w:rFonts w:ascii="Times New Roman" w:hAnsi="Times New Roman" w:cs="Times New Roman"/>
                <w:color w:val="000000" w:themeColor="text1"/>
                <w:sz w:val="24"/>
                <w:szCs w:val="24"/>
              </w:rPr>
              <w:t>-Mrówka – przedstawiciel Instytutu Hematologii i Transfuzjologii; 6) Anna Miszczak – Dyrektor Departamentu Zdrowia Publicznego w Ministerstwie Zdrowia.”.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http://dziennikmz.mz.gov.pl/DUM_MZ/2020/110/akt.pdf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Komunikat Rzecznika Praw Obywatelskich z 11.12.2020 r. - </w:t>
            </w:r>
            <w:proofErr w:type="spellStart"/>
            <w:r w:rsidRPr="0014096E">
              <w:rPr>
                <w:rFonts w:ascii="Times New Roman" w:eastAsia="Times New Roman" w:hAnsi="Times New Roman" w:cs="Times New Roman"/>
                <w:color w:val="000000" w:themeColor="text1"/>
                <w:sz w:val="24"/>
                <w:szCs w:val="24"/>
                <w:lang w:eastAsia="pl-PL"/>
              </w:rPr>
              <w:t>Koronawirus</w:t>
            </w:r>
            <w:proofErr w:type="spellEnd"/>
            <w:r w:rsidRPr="0014096E">
              <w:rPr>
                <w:rFonts w:ascii="Times New Roman" w:eastAsia="Times New Roman" w:hAnsi="Times New Roman" w:cs="Times New Roman"/>
                <w:color w:val="000000" w:themeColor="text1"/>
                <w:sz w:val="24"/>
                <w:szCs w:val="24"/>
                <w:lang w:eastAsia="pl-PL"/>
              </w:rPr>
              <w:t>. Informacje o sytuacji epidemiologicznej w kolejnych DPS i szpitalu psychiatrycznym</w:t>
            </w:r>
          </w:p>
          <w:p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szpitalu psychiatrycznym w Radomiu od początku pandemii zdiagnozowano zakażenie u 330 pacjentów i 142 pracowników</w:t>
            </w:r>
          </w:p>
          <w:p w:rsidR="005C4990" w:rsidRPr="0014096E" w:rsidRDefault="005C4990" w:rsidP="005C4990">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DPS w Chełmnie zakażonych było 66 mieszkańców i 40 pracowników, a w DPS w Przemyślu 60 mieszkańców i 8 pracowników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https://www.rpo.gov.pl/pl/content/koronawirus-sytuacja-epidemiologiczna-w-kolejnych-dps-szpitalu-psychiatrycznym</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198/2020/GPF</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11-12-2020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w sprawie powołania zespołu do spraw organizacji </w:t>
            </w:r>
            <w:r w:rsidRPr="0014096E">
              <w:rPr>
                <w:rFonts w:ascii="Times New Roman" w:hAnsi="Times New Roman" w:cs="Times New Roman"/>
                <w:sz w:val="24"/>
                <w:szCs w:val="24"/>
              </w:rPr>
              <w:lastRenderedPageBreak/>
              <w:t>szczepień populacji przeciwko COVID-19</w:t>
            </w:r>
          </w:p>
          <w:p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11.12.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b/>
                <w:bCs/>
                <w:sz w:val="24"/>
                <w:szCs w:val="24"/>
              </w:rPr>
              <w:t xml:space="preserve">§ 3. </w:t>
            </w:r>
            <w:r w:rsidRPr="0014096E">
              <w:rPr>
                <w:rFonts w:ascii="Times New Roman" w:hAnsi="Times New Roman" w:cs="Times New Roman"/>
                <w:sz w:val="24"/>
                <w:szCs w:val="24"/>
              </w:rPr>
              <w:t>Zadaniem Zespołu jest:</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1) opracowanie systemu organizacji punktów szczepień przeciwko COVID-19,</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 xml:space="preserve">zwanych dalej „szczepieniami”, we współpracy z </w:t>
            </w:r>
            <w:r w:rsidRPr="0014096E">
              <w:rPr>
                <w:rFonts w:ascii="Times New Roman" w:hAnsi="Times New Roman" w:cs="Times New Roman"/>
                <w:sz w:val="24"/>
                <w:szCs w:val="24"/>
              </w:rPr>
              <w:lastRenderedPageBreak/>
              <w:t>Kancelarią Prezesa Rady</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Ministrów, Ministerstwem Zdrowia oraz Centrum e-Zdrowia;</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2) opracowanie projektu ogłoszenia o naborze podmiotów gotowych do utworzenia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punktów szczepień;</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koordynacja organizacji punktów szczepień we współpracy z dyrektorami</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oddziałów wojewódzkich NFZ oraz współpraca z wyznaczonymi w oddziałach</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wojewódzkich NFZ koordynatorami do spraw szczepień;</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5) monitorowanie organizacji punktów szczepień w województwach, w tym</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w szczególności pod kątem merytorycznym, informatycznym oraz medialnym;</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6) wsparcie w zakresie działań dotyczących utworzenia i prowadzenia infolinii</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dotyczącej szczepień we współpracy z Kancelarią Prezesa Rady Ministrów,</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Ministerstwem Zdrowia oraz Centrum e-Zdrowia;</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7) nadzór nad realizacją wyznaczonych zadań w oddziałach wojewódzkich;</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8) wsparcie w zakresie prowadzenia kampanii informacyjnej dotyczącej szczepień.</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https://www.nfz.gov.pl/zarzadzenia-prezesa/zarzadzenia-prezesa-nfz/zarzadzenie-nr-1982020gpf,7274.html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7.</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196/2020/DGL z 11-12-2020 zmieniające zarządzenie w sprawie określenia warunków zawierania i realizacji umów w rodzaju leczenie szpitalne w zakresie programy lekowe</w:t>
            </w:r>
          </w:p>
          <w:p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https://www.nfz.gov.pl/zarzadzenia-prezesa/zarzadzenia-prezesa-nfz/zarzadzenie-nr-1962020dgl,7273.html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195/2020/DSOZ</w:t>
            </w:r>
          </w:p>
          <w:p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 11-12-2020 w sprawie określenia warunków zawierania i realizacji umów w rodzajach rehabilitacja lecznicza oraz programy zdrowotne w zakresie świadczeń - leczenie dzieci i </w:t>
            </w:r>
            <w:r w:rsidRPr="0014096E">
              <w:rPr>
                <w:rFonts w:ascii="Times New Roman" w:eastAsia="Times New Roman" w:hAnsi="Times New Roman" w:cs="Times New Roman"/>
                <w:color w:val="000000" w:themeColor="text1"/>
                <w:sz w:val="24"/>
                <w:szCs w:val="24"/>
                <w:lang w:eastAsia="pl-PL"/>
              </w:rPr>
              <w:lastRenderedPageBreak/>
              <w:t>dorosłych ze śpiączką</w:t>
            </w:r>
          </w:p>
          <w:p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12.12.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https://www.nfz.gov.pl/zarzadzenia-prezesa/zarzadzenia-prezesa-nfz/zarzadzenie-nr-1952020dsoz,7272.html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9.</w:t>
            </w:r>
          </w:p>
        </w:tc>
        <w:tc>
          <w:tcPr>
            <w:tcW w:w="3119" w:type="dxa"/>
          </w:tcPr>
          <w:p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194/2020/DSOZ</w:t>
            </w:r>
          </w:p>
          <w:p w:rsidR="005C4990" w:rsidRPr="0014096E" w:rsidRDefault="005C4990" w:rsidP="005C4990">
            <w:pPr>
              <w:shd w:val="clear" w:color="auto" w:fill="FFFFFF"/>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11-12-2020 zmieniające zarządzenie w sprawie warunków zawierania i realizacji umów w rodzaju świadczeń zaopatrzenie w wyroby medyczne</w:t>
            </w:r>
          </w:p>
          <w:p w:rsidR="005C4990" w:rsidRPr="0014096E" w:rsidRDefault="005C4990" w:rsidP="005C4990">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W związku z nowelizacją przepisów realizacja i finansowanie świadczeń opieki zdrowotnej w rodzaju zaopatrzenie w wyroby medyczne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o udzielanie świadczeń opieki zdrowotnej w rodzaju zaopatrzenie w wyroby medyczne.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https://www.nfz.gov.pl/zarzadzenia-prezesa/zarzadzenia-prezesa-nfz/zarzadzenie-nr-1942020dsoz,7271.html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Rady Ministrów z dnia 8 grudnia 2020 r. w sprawie ustanowienia Pełnomocnika Rządu do spraw narodowego programu szczepień ochronnych przeciwko wirusowi SARS-CoV-2</w:t>
            </w:r>
          </w:p>
          <w:p w:rsidR="005C4990" w:rsidRPr="0014096E" w:rsidRDefault="005C4990" w:rsidP="005C4990">
            <w:pP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Ustanawia się Pełnomocnika Rządu do spraw narodowego programu szczepień ochronnych przeciwko wirusowi SARS-CoV-2, zwanego dalej „Pełnomocnikiem”.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Pełnomocnikiem jest Minister – Członek Rady Ministrów Michał </w:t>
            </w:r>
            <w:proofErr w:type="spellStart"/>
            <w:r w:rsidRPr="0014096E">
              <w:rPr>
                <w:rFonts w:ascii="Times New Roman" w:hAnsi="Times New Roman" w:cs="Times New Roman"/>
                <w:sz w:val="24"/>
                <w:szCs w:val="24"/>
              </w:rPr>
              <w:t>Dworczyk</w:t>
            </w:r>
            <w:proofErr w:type="spellEnd"/>
            <w:r w:rsidRPr="0014096E">
              <w:rPr>
                <w:rFonts w:ascii="Times New Roman" w:hAnsi="Times New Roman" w:cs="Times New Roman"/>
                <w:sz w:val="24"/>
                <w:szCs w:val="24"/>
              </w:rPr>
              <w:t xml:space="preserve">, Szef Kancelarii Prezesa Rady Ministrów.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Do zadań Pełnomocnika należy: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analiza obowiązujących przepisów prawa i istniejących rozwiązań w zakresie szczepień ochronnych;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przygotowanie rozwiązań organizacyjno-prawnych w celu wdrożenia narodowego programu szczepień ochronnych przeciwko wirusowi SARS-CoV-2;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koordynacja planowania strategicznego oraz wdrażania narodowego programu szczepień ochronnych przeciwko </w:t>
            </w:r>
            <w:r w:rsidRPr="0014096E">
              <w:rPr>
                <w:rFonts w:ascii="Times New Roman" w:hAnsi="Times New Roman" w:cs="Times New Roman"/>
                <w:sz w:val="24"/>
                <w:szCs w:val="24"/>
              </w:rPr>
              <w:lastRenderedPageBreak/>
              <w:t xml:space="preserve">wirusowi SARS-CoV-2;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4) przygotowanie propozycji nowych rozwiązań prawnych i inicjatyw w zakresie narodowego programu szczepień ochronnych przeciwko wirusowi SARS-CoV-2.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https://dziennikustaw.gov.pl/D2020000219101.pdf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9 grudnia 2020 r.- Przedłużamy konsultacje dla placówek medycznych zainteresowanych udziałem w Narodowym Programie Szczepień</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W związku z dużym zainteresowaniem i licznymi pytaniami placówek medycznych, zainteresowanych udziałem w Narodowym Programie Szczepień przeciwko wirusowi SARS-CoV-2, wydłużamy do piątku (11 grudnia) konsultacje w ramach Dni Otwartych w oddziałach NFZ.</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W czwartek, w godzinach 8.00 - 16.00, oraz w piątek, od godziny 8.00 do 18.00, koordynatorzy ds. szczepień udzielą wszelkich informacji na temat zasad kwalifikacji do Narodowego Programu Szczepień przeciwko </w:t>
            </w:r>
            <w:proofErr w:type="spellStart"/>
            <w:r w:rsidRPr="0014096E">
              <w:rPr>
                <w:rFonts w:ascii="Times New Roman" w:eastAsia="Times New Roman" w:hAnsi="Times New Roman" w:cs="Times New Roman"/>
                <w:color w:val="000000" w:themeColor="text1"/>
                <w:sz w:val="24"/>
                <w:szCs w:val="24"/>
                <w:lang w:eastAsia="pl-PL"/>
              </w:rPr>
              <w:t>koronawirusowi</w:t>
            </w:r>
            <w:proofErr w:type="spellEnd"/>
            <w:r w:rsidRPr="0014096E">
              <w:rPr>
                <w:rFonts w:ascii="Times New Roman" w:eastAsia="Times New Roman" w:hAnsi="Times New Roman" w:cs="Times New Roman"/>
                <w:color w:val="000000" w:themeColor="text1"/>
                <w:sz w:val="24"/>
                <w:szCs w:val="24"/>
                <w:lang w:eastAsia="pl-PL"/>
              </w:rPr>
              <w:t>. Z konsultacji mogą skorzystać przedstawiciele placówek medycznych, również tych, które nie mają umowy z Narodowym Funduszem Zdrowia.</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Specjaliści z oddziałów wojewódzkich Funduszu:</w:t>
            </w:r>
          </w:p>
          <w:p w:rsidR="005C4990" w:rsidRPr="0014096E" w:rsidRDefault="005C4990" w:rsidP="005C4990">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przybliżą zasady przystąpienia do Narodowego Programu Szczepień</w:t>
            </w:r>
          </w:p>
          <w:p w:rsidR="005C4990" w:rsidRPr="0014096E" w:rsidRDefault="005C4990" w:rsidP="005C4990">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wyjaśnią, jakie warunki należy spełnić, aby realizować szczepienia</w:t>
            </w:r>
          </w:p>
          <w:p w:rsidR="005C4990" w:rsidRPr="0014096E" w:rsidRDefault="005C4990" w:rsidP="005C4990">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przedstawią szczegóły finansowania programu.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https://www.nfz.gov.pl/aktualnosci/aktualnosci-centrali/przedluzamy-konsultacje-dla-placowek-medycznych-zainteresowanych-udzialem-w-narodowym-programie-szczepien,7873.html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3. </w:t>
            </w:r>
          </w:p>
        </w:tc>
        <w:tc>
          <w:tcPr>
            <w:tcW w:w="3119" w:type="dxa"/>
          </w:tcPr>
          <w:p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FF0000"/>
                <w:lang w:eastAsia="pl-PL"/>
              </w:rPr>
            </w:pPr>
            <w:r w:rsidRPr="0014096E">
              <w:rPr>
                <w:rFonts w:ascii="Times New Roman" w:hAnsi="Times New Roman" w:cs="Times New Roman"/>
                <w:color w:val="FF0000"/>
              </w:rPr>
              <w:t xml:space="preserve">Komunikat Centrali NFZ z 9 grudnia 2020 r. - </w:t>
            </w:r>
            <w:r w:rsidRPr="0014096E">
              <w:rPr>
                <w:rFonts w:ascii="Times New Roman" w:eastAsia="Times New Roman" w:hAnsi="Times New Roman" w:cs="Times New Roman"/>
                <w:color w:val="FF0000"/>
                <w:lang w:eastAsia="pl-PL"/>
              </w:rPr>
              <w:t>Nabór do Narodowego Programu Szczepień przeciwko wirusowi SARS-CoV-2: O co pytają placówki medyczne?</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before="225" w:after="225"/>
              <w:outlineLvl w:val="2"/>
              <w:rPr>
                <w:rFonts w:ascii="Times New Roman" w:eastAsia="Times New Roman" w:hAnsi="Times New Roman" w:cs="Times New Roman"/>
                <w:color w:val="0F0F0F"/>
                <w:sz w:val="24"/>
                <w:szCs w:val="24"/>
                <w:lang w:eastAsia="pl-PL"/>
              </w:rPr>
            </w:pPr>
            <w:r w:rsidRPr="0014096E">
              <w:rPr>
                <w:rFonts w:ascii="Times New Roman" w:eastAsia="Times New Roman" w:hAnsi="Times New Roman" w:cs="Times New Roman"/>
                <w:bCs/>
                <w:color w:val="0F0F0F"/>
                <w:sz w:val="24"/>
                <w:szCs w:val="24"/>
                <w:lang w:eastAsia="pl-PL"/>
              </w:rPr>
              <w:t>Odpowiadamy na najczęściej zadawane pytania dotyczące naboru do Narodowego Programu Szczepień przeciwko wirusowi SARS-CoV-2.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w:t>
            </w:r>
            <w:r w:rsidRPr="0014096E">
              <w:rPr>
                <w:rFonts w:ascii="Times New Roman" w:eastAsia="Times New Roman" w:hAnsi="Times New Roman" w:cs="Times New Roman"/>
                <w:color w:val="000000" w:themeColor="text1"/>
                <w:sz w:val="24"/>
                <w:szCs w:val="24"/>
                <w:lang w:eastAsia="pl-PL"/>
              </w:rPr>
              <w:lastRenderedPageBreak/>
              <w:t>centrali/nabor-do-narodowego-programu-szczepien-przeciwko-wirusowi-sars-cov-2-o-co-pytaja-placowki-medyczne,7867.html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9 grudnia 2020 r. w sprawie powołania Rady Społecznej Regionalnego Ośrodka Psychiatrii Sądowej w Branicach</w:t>
            </w: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19.12.</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1. Powołuje się Radę Społeczną Regionalnego Ośrodka Psychiatrii Sądowej w Branicach w składzie: 1) Dariusz Poznański – przewodniczący Rady – przedstawiciel ministra właściwego do spraw zdrowia; 2) Antoni Junosza-Szaniawski – członek Rady – przedstawiciel Naczelnej Rady Lekarskiej; 3) Mirosław Smoleń – członek Rady – przedstawiciel Naczelnej Rady Pielęgniarek i Położnych; 4) Dominika Jóźwik-Ziemak – członek Rady – przedstawiciel ministra właściwego do spraw zdrowia; 5) Marek Stańczuk – członek Rady – przedstawiciel ministra właściwego do spraw zdrowia.</w:t>
            </w:r>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http://dziennikmz.mz.gov.pl/DUM_MZ/2020/108/akt.pdf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9 grudnia 2020 r. w sprawie powołania Rady Społecznej Ośrodka Readaptacyjno-Rehabilitacyjnego</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Powołuje się Radę Społeczną Ośrodka Readaptacyjno-Rehabilitacyjnego w składzie: 1) Dariusz Poznański – przewodniczący Rady – przedstawiciel ministra właściwego do spraw zdrowia; 2) Elżbieta </w:t>
            </w:r>
            <w:proofErr w:type="spellStart"/>
            <w:r w:rsidRPr="0014096E">
              <w:rPr>
                <w:rFonts w:ascii="Times New Roman" w:hAnsi="Times New Roman" w:cs="Times New Roman"/>
                <w:sz w:val="24"/>
                <w:szCs w:val="24"/>
              </w:rPr>
              <w:t>Latoszek</w:t>
            </w:r>
            <w:proofErr w:type="spellEnd"/>
            <w:r w:rsidRPr="0014096E">
              <w:rPr>
                <w:rFonts w:ascii="Times New Roman" w:hAnsi="Times New Roman" w:cs="Times New Roman"/>
                <w:sz w:val="24"/>
                <w:szCs w:val="24"/>
              </w:rPr>
              <w:t>-Banasiak – członek Rady – przedstawiciel Naczelnej Rady Lekarskiej; 3) Krystyna Górecka – członek Rady – przedstawiciel Naczelnej Rady Pielęgniarek i Położnych; 4) Dominika Jóźwik-Ziemak – członek Rady – przedstawiciel ministra właściwego do spraw zdrowia; 5) Jakub Kubacki – członek Rady – przedstawiciel ministra właściwego do spraw zdrowia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http://dziennikmz.mz.gov.pl/DUM_MZ/2020/107/akt.pdf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Rozporządzenie Ministra Zdrowia z dnia 10 grudnia 2020 r. zmieniające rozporządzenie w sprawie zakażenia </w:t>
            </w:r>
            <w:proofErr w:type="spellStart"/>
            <w:r w:rsidRPr="0014096E">
              <w:rPr>
                <w:rFonts w:ascii="Times New Roman" w:hAnsi="Times New Roman" w:cs="Times New Roman"/>
                <w:color w:val="FF0000"/>
                <w:sz w:val="24"/>
                <w:szCs w:val="24"/>
              </w:rPr>
              <w:t>koronawirusem</w:t>
            </w:r>
            <w:proofErr w:type="spellEnd"/>
            <w:r w:rsidRPr="0014096E">
              <w:rPr>
                <w:rFonts w:ascii="Times New Roman" w:hAnsi="Times New Roman" w:cs="Times New Roman"/>
                <w:color w:val="FF0000"/>
                <w:sz w:val="24"/>
                <w:szCs w:val="24"/>
              </w:rPr>
              <w:t xml:space="preserve"> SARS-CoV-2</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27 lutego 2020 r. w sprawie zakażenia </w:t>
            </w:r>
            <w:proofErr w:type="spellStart"/>
            <w:r w:rsidRPr="0014096E">
              <w:rPr>
                <w:rFonts w:ascii="Times New Roman" w:hAnsi="Times New Roman" w:cs="Times New Roman"/>
                <w:sz w:val="24"/>
                <w:szCs w:val="24"/>
              </w:rPr>
              <w:t>koronawirusem</w:t>
            </w:r>
            <w:proofErr w:type="spellEnd"/>
            <w:r w:rsidRPr="0014096E">
              <w:rPr>
                <w:rFonts w:ascii="Times New Roman" w:hAnsi="Times New Roman" w:cs="Times New Roman"/>
                <w:sz w:val="24"/>
                <w:szCs w:val="24"/>
              </w:rPr>
              <w:t xml:space="preserve"> SARS-CoV-2 (Dz. U. poz. 325) po § 1 dodaje się § 1a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1a. </w:t>
            </w:r>
            <w:r w:rsidRPr="0014096E">
              <w:rPr>
                <w:rFonts w:ascii="Times New Roman" w:hAnsi="Times New Roman" w:cs="Times New Roman"/>
                <w:b/>
                <w:sz w:val="24"/>
                <w:szCs w:val="24"/>
                <w:u w:val="single"/>
              </w:rPr>
              <w:t>Szczepienia ochronne przeciwko COVID-19 mogą być przeprowadzane przez:</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osoby, które posiadają prawo wykonywania zawodu odpowiednio lekarza, felczera, </w:t>
            </w:r>
            <w:r w:rsidRPr="0014096E">
              <w:rPr>
                <w:rFonts w:ascii="Times New Roman" w:hAnsi="Times New Roman" w:cs="Times New Roman"/>
                <w:b/>
                <w:sz w:val="24"/>
                <w:szCs w:val="24"/>
                <w:u w:val="single"/>
              </w:rPr>
              <w:t>pielęgniarki, położnej</w:t>
            </w:r>
            <w:r w:rsidRPr="0014096E">
              <w:rPr>
                <w:rFonts w:ascii="Times New Roman" w:hAnsi="Times New Roman" w:cs="Times New Roman"/>
                <w:sz w:val="24"/>
                <w:szCs w:val="24"/>
              </w:rPr>
              <w:t xml:space="preserve"> lub wykonują zawód ratownika medycznego;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2) higienistki szkolne posiadające kwalifikacje do wykonywania szczepień określone w przepisach wydanych na podstawie art. 17 ust. 10 pkt 3 ustawy z dnia </w:t>
            </w:r>
            <w:r w:rsidRPr="0014096E">
              <w:rPr>
                <w:rFonts w:ascii="Times New Roman" w:hAnsi="Times New Roman" w:cs="Times New Roman"/>
                <w:sz w:val="24"/>
                <w:szCs w:val="24"/>
              </w:rPr>
              <w:lastRenderedPageBreak/>
              <w:t>5 grudnia 2008 r. o zapobieganiu oraz zwalczaniu zakażeń i chorób zakaźnych u ludzi.”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https://dziennikustaw.gov.pl/D2020000221201.pdf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10 grudnia 2020 r. - Zmiany w ogłoszeniu o naborze do Narodowego Programu Szczepień</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Po konsultacjach z placówkami Podstawowej Opieki Zdrowotnej wprowadzamy zmiany w ogłoszeniu o naborze do Narodowego Programu Szczepień przeciwko wirusowi SARS-CoV-2.</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Doprecyzowujemy wymagania organizacyjne naboru.</w:t>
            </w:r>
          </w:p>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Wymóg szczepień przez 5 dni w tygodniu nie będzie dotyczył placówek POZ.</w:t>
            </w:r>
          </w:p>
          <w:p w:rsidR="005C4990" w:rsidRPr="0014096E" w:rsidRDefault="005C4990" w:rsidP="005C4990">
            <w:pPr>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Także wskazanie zdolności do wykonania co najmniej 180 szczepień w tygodniu przez jeden zespół szczepiący nie będzie wymagane dla placówek POZ.</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https://www.nfz.gov.pl/aktualnosci/aktualnosci-centrali/zmiany-w-ogloszeniu-o-naborze-do-narodowego-programu-szczepien,7874.html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FF0000"/>
                <w:sz w:val="24"/>
                <w:szCs w:val="24"/>
                <w:lang w:eastAsia="pl-PL"/>
              </w:rPr>
            </w:pPr>
            <w:r w:rsidRPr="0014096E">
              <w:rPr>
                <w:rFonts w:ascii="Times New Roman" w:hAnsi="Times New Roman" w:cs="Times New Roman"/>
                <w:color w:val="FF0000"/>
                <w:sz w:val="24"/>
                <w:szCs w:val="24"/>
              </w:rPr>
              <w:t xml:space="preserve">Komunikat Centrali NFZ z 10 grudnia 2020 r. - </w:t>
            </w:r>
            <w:r w:rsidRPr="0014096E">
              <w:rPr>
                <w:rFonts w:ascii="Times New Roman" w:eastAsia="Times New Roman" w:hAnsi="Times New Roman" w:cs="Times New Roman"/>
                <w:color w:val="FF0000"/>
                <w:sz w:val="24"/>
                <w:szCs w:val="24"/>
                <w:lang w:eastAsia="pl-PL"/>
              </w:rPr>
              <w:t>Dłuższa lista medyków, którzy będą mogli podać szczepionkę</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nowelizacji rozporządzenia Ministra Zdrowia w sprawie zakażenia wirusem SARS-CoV-2 wynika, że obok lekarzy, szczepić pacjentów przeciwko COVID-19 będą m.in. pielęgniarki, położne i ratownicy medyczni.</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W związku z rozporządzeniem Ministra Zdrowia (zostało skierowane do ogłoszenia), które zmienia rozporządzenie w sprawie zakażenia </w:t>
            </w:r>
            <w:proofErr w:type="spellStart"/>
            <w:r w:rsidRPr="0014096E">
              <w:rPr>
                <w:rFonts w:ascii="Times New Roman" w:hAnsi="Times New Roman" w:cs="Times New Roman"/>
                <w:sz w:val="24"/>
                <w:szCs w:val="24"/>
              </w:rPr>
              <w:t>koronawirusem</w:t>
            </w:r>
            <w:proofErr w:type="spellEnd"/>
            <w:r w:rsidRPr="0014096E">
              <w:rPr>
                <w:rFonts w:ascii="Times New Roman" w:hAnsi="Times New Roman" w:cs="Times New Roman"/>
                <w:sz w:val="24"/>
                <w:szCs w:val="24"/>
              </w:rPr>
              <w:t xml:space="preserve"> SARS-CoV-2, prawo do wykonania szczepienia przeciwko COVID-19 (podania szczepionki), obok lekarzy, otrzymują również:</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-felczerzy,</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-pielęgniarki,</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-położne,</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-ratownicy medyczni,</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-higienistki szkolne [1].</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https://www.nfz.gov.pl/aktualnosci/aktualnosci-centrali/dluzsza-lista-medykow-ktorzy-beda-mogli-podac-szczepionke,7875.html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9.</w:t>
            </w:r>
          </w:p>
        </w:tc>
        <w:tc>
          <w:tcPr>
            <w:tcW w:w="3119" w:type="dxa"/>
          </w:tcPr>
          <w:p w:rsidR="005C4990" w:rsidRPr="0014096E" w:rsidRDefault="005C4990" w:rsidP="005C4990">
            <w:pPr>
              <w:pStyle w:val="Nagwek2"/>
              <w:shd w:val="clear" w:color="auto" w:fill="FFFFFF"/>
              <w:spacing w:before="0" w:after="300"/>
              <w:ind w:left="75" w:right="75"/>
              <w:jc w:val="center"/>
              <w:textAlignment w:val="baseline"/>
              <w:outlineLvl w:val="1"/>
              <w:rPr>
                <w:rFonts w:ascii="Times New Roman" w:eastAsia="Times New Roman" w:hAnsi="Times New Roman" w:cs="Times New Roman"/>
                <w:color w:val="18223E"/>
                <w:sz w:val="24"/>
                <w:szCs w:val="24"/>
                <w:lang w:eastAsia="pl-PL"/>
              </w:rPr>
            </w:pPr>
            <w:r w:rsidRPr="0014096E">
              <w:rPr>
                <w:rFonts w:ascii="Times New Roman" w:hAnsi="Times New Roman" w:cs="Times New Roman"/>
                <w:color w:val="FF0000"/>
                <w:sz w:val="24"/>
                <w:szCs w:val="24"/>
              </w:rPr>
              <w:t>Komunikat Rzecznika Praw Obywatelskich z 10 grudnia 2020 r.  -</w:t>
            </w:r>
            <w:r w:rsidRPr="0014096E">
              <w:rPr>
                <w:rFonts w:ascii="Times New Roman" w:eastAsia="Times New Roman" w:hAnsi="Times New Roman" w:cs="Times New Roman"/>
                <w:color w:val="18223E"/>
                <w:sz w:val="24"/>
                <w:szCs w:val="24"/>
                <w:lang w:eastAsia="pl-PL"/>
              </w:rPr>
              <w:t xml:space="preserve"> </w:t>
            </w:r>
            <w:proofErr w:type="spellStart"/>
            <w:r w:rsidRPr="0014096E">
              <w:rPr>
                <w:rFonts w:ascii="Times New Roman" w:hAnsi="Times New Roman" w:cs="Times New Roman"/>
                <w:color w:val="FF0000"/>
                <w:sz w:val="24"/>
                <w:szCs w:val="24"/>
                <w:lang w:eastAsia="pl-PL"/>
              </w:rPr>
              <w:t>Koronawirus</w:t>
            </w:r>
            <w:proofErr w:type="spellEnd"/>
            <w:r w:rsidRPr="0014096E">
              <w:rPr>
                <w:rFonts w:ascii="Times New Roman" w:hAnsi="Times New Roman" w:cs="Times New Roman"/>
                <w:color w:val="FF0000"/>
                <w:sz w:val="24"/>
                <w:szCs w:val="24"/>
                <w:lang w:eastAsia="pl-PL"/>
              </w:rPr>
              <w:t>. Zasiłek dla pracowników podmiotów leczniczych</w:t>
            </w:r>
          </w:p>
          <w:p w:rsidR="005C4990" w:rsidRPr="0014096E" w:rsidRDefault="005C4990" w:rsidP="005C4990">
            <w:pPr>
              <w:shd w:val="clear" w:color="auto" w:fill="FFFFFF"/>
              <w:spacing w:before="225" w:after="225"/>
              <w:outlineLvl w:val="2"/>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https://www.rpo.gov.pl/pl/content/zasilek-dla-pracownikow-podmiotow-leczniczych-pytania-na-infolinie-rpo</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dnia 8 grudnia 2020 r. - Skuteczność i bezpieczeństwo – 8 grudnia rząd ogłasza projekt Narodowego Programu Szczepień Przeciw COVID-19 i zaprasza do szerokich konsultacji</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Rząd ogłosił projekt Narodowego Programu Szczepień Przeciw COVID-19. Zgodnie z jego założeniami dobrowolnym i bezpłatnym szczepieniom będą podlegać osoby dorosłe oraz dzieci w wieku od 12 lat. Do 12 grudnia każdy może zgłosić swoje uwagi do projektu. Z kolei 15 grudnia rząd planuje przyjąć gotową strategię.</w:t>
            </w:r>
          </w:p>
          <w:p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Darmowo i dobrowolnie</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 Naszym celem jest przeprowadzenie programu szczepień, dzięki któremu mamy uzyskać odporność populacji – powiedział minister Michał </w:t>
            </w:r>
            <w:proofErr w:type="spellStart"/>
            <w:r w:rsidRPr="0014096E">
              <w:rPr>
                <w:rFonts w:ascii="Times New Roman" w:eastAsia="Times New Roman" w:hAnsi="Times New Roman" w:cs="Times New Roman"/>
                <w:color w:val="1B1B1B"/>
                <w:sz w:val="24"/>
                <w:szCs w:val="24"/>
                <w:lang w:eastAsia="pl-PL"/>
              </w:rPr>
              <w:t>Dworczyk</w:t>
            </w:r>
            <w:proofErr w:type="spellEnd"/>
            <w:r w:rsidRPr="0014096E">
              <w:rPr>
                <w:rFonts w:ascii="Times New Roman" w:eastAsia="Times New Roman" w:hAnsi="Times New Roman" w:cs="Times New Roman"/>
                <w:color w:val="1B1B1B"/>
                <w:sz w:val="24"/>
                <w:szCs w:val="24"/>
                <w:lang w:eastAsia="pl-PL"/>
              </w:rPr>
              <w:t>. – Jest to jedna z największych operacji logistycznych w ciągu ostatnich kilkudziesięciu lat. Cały proces będzie przeprowadzony w sposób przyjazny dla obywateli – dodał.</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Podstawowym celem zaprezentowanym w programie jest dostarczenie szczepionek:</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bezpiecznych i skutecznych,</w:t>
            </w:r>
            <w:r w:rsidRPr="0014096E">
              <w:rPr>
                <w:rFonts w:ascii="Times New Roman" w:eastAsia="Times New Roman" w:hAnsi="Times New Roman" w:cs="Times New Roman"/>
                <w:color w:val="1B1B1B"/>
                <w:sz w:val="24"/>
                <w:szCs w:val="24"/>
                <w:lang w:eastAsia="pl-PL"/>
              </w:rPr>
              <w:br/>
              <w:t>•    w wystarczającej ilości,</w:t>
            </w:r>
            <w:r w:rsidRPr="0014096E">
              <w:rPr>
                <w:rFonts w:ascii="Times New Roman" w:eastAsia="Times New Roman" w:hAnsi="Times New Roman" w:cs="Times New Roman"/>
                <w:color w:val="1B1B1B"/>
                <w:sz w:val="24"/>
                <w:szCs w:val="24"/>
                <w:lang w:eastAsia="pl-PL"/>
              </w:rPr>
              <w:br/>
              <w:t>•    w najkrótszym czasie,</w:t>
            </w:r>
            <w:r w:rsidRPr="0014096E">
              <w:rPr>
                <w:rFonts w:ascii="Times New Roman" w:eastAsia="Times New Roman" w:hAnsi="Times New Roman" w:cs="Times New Roman"/>
                <w:color w:val="1B1B1B"/>
                <w:sz w:val="24"/>
                <w:szCs w:val="24"/>
                <w:lang w:eastAsia="pl-PL"/>
              </w:rPr>
              <w:br/>
              <w:t>•    darmowych,</w:t>
            </w:r>
            <w:r w:rsidRPr="0014096E">
              <w:rPr>
                <w:rFonts w:ascii="Times New Roman" w:eastAsia="Times New Roman" w:hAnsi="Times New Roman" w:cs="Times New Roman"/>
                <w:color w:val="1B1B1B"/>
                <w:sz w:val="24"/>
                <w:szCs w:val="24"/>
                <w:lang w:eastAsia="pl-PL"/>
              </w:rPr>
              <w:br/>
              <w:t>•    dobrowolnych i</w:t>
            </w:r>
            <w:r w:rsidRPr="0014096E">
              <w:rPr>
                <w:rFonts w:ascii="Times New Roman" w:eastAsia="Times New Roman" w:hAnsi="Times New Roman" w:cs="Times New Roman"/>
                <w:color w:val="1B1B1B"/>
                <w:sz w:val="24"/>
                <w:szCs w:val="24"/>
                <w:lang w:eastAsia="pl-PL"/>
              </w:rPr>
              <w:br/>
              <w:t>•    łatwo dostępnych.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Dokument składa się z 9 rozdziałów opisujących m. in. skuteczność i bezpieczeństwo szczepionek, proces zakupów i finansowanie, dystrybucję i logistykę, zalecenia medyczne i organizację punktów szczepień czy kolejność szczepień.</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Propozycje zmian w </w:t>
            </w:r>
            <w:hyperlink r:id="rId58" w:history="1">
              <w:r w:rsidRPr="0014096E">
                <w:rPr>
                  <w:rFonts w:ascii="Times New Roman" w:eastAsia="Times New Roman" w:hAnsi="Times New Roman" w:cs="Times New Roman"/>
                  <w:color w:val="0052A5"/>
                  <w:sz w:val="24"/>
                  <w:szCs w:val="24"/>
                  <w:u w:val="single"/>
                  <w:lang w:eastAsia="pl-PL"/>
                </w:rPr>
                <w:t>programie szczepień</w:t>
              </w:r>
            </w:hyperlink>
            <w:r w:rsidRPr="0014096E">
              <w:rPr>
                <w:rFonts w:ascii="Times New Roman" w:eastAsia="Times New Roman" w:hAnsi="Times New Roman" w:cs="Times New Roman"/>
                <w:color w:val="1B1B1B"/>
                <w:sz w:val="24"/>
                <w:szCs w:val="24"/>
                <w:lang w:eastAsia="pl-PL"/>
              </w:rPr>
              <w:t> można przesyłać pod adresem: </w:t>
            </w:r>
            <w:hyperlink r:id="rId59" w:history="1">
              <w:r w:rsidRPr="0014096E">
                <w:rPr>
                  <w:rFonts w:ascii="Times New Roman" w:eastAsia="Times New Roman" w:hAnsi="Times New Roman" w:cs="Times New Roman"/>
                  <w:color w:val="0052A5"/>
                  <w:sz w:val="24"/>
                  <w:szCs w:val="24"/>
                  <w:u w:val="single"/>
                  <w:lang w:eastAsia="pl-PL"/>
                </w:rPr>
                <w:t>konsultacje-koronawirus@kprm.gov.pl</w:t>
              </w:r>
            </w:hyperlink>
            <w:r w:rsidRPr="0014096E">
              <w:rPr>
                <w:rFonts w:ascii="Times New Roman" w:eastAsia="Times New Roman" w:hAnsi="Times New Roman" w:cs="Times New Roman"/>
                <w:color w:val="1B1B1B"/>
                <w:sz w:val="24"/>
                <w:szCs w:val="24"/>
                <w:lang w:eastAsia="pl-PL"/>
              </w:rPr>
              <w:t> do soboty 12 grudnia 2020 r. do godz. 10.00.</w:t>
            </w:r>
            <w:r w:rsidRPr="0014096E">
              <w:rPr>
                <w:rFonts w:ascii="Times New Roman" w:eastAsia="Times New Roman" w:hAnsi="Times New Roman" w:cs="Times New Roman"/>
                <w:color w:val="1B1B1B"/>
                <w:sz w:val="24"/>
                <w:szCs w:val="24"/>
                <w:lang w:eastAsia="pl-PL"/>
              </w:rPr>
              <w:br/>
              <w:t> </w:t>
            </w:r>
          </w:p>
          <w:p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 xml:space="preserve">Akcja informacyjna i </w:t>
            </w:r>
            <w:proofErr w:type="spellStart"/>
            <w:r w:rsidRPr="0014096E">
              <w:rPr>
                <w:rFonts w:ascii="Times New Roman" w:eastAsia="Times New Roman" w:hAnsi="Times New Roman" w:cs="Times New Roman"/>
                <w:b/>
                <w:bCs/>
                <w:color w:val="1B1B1B"/>
                <w:sz w:val="24"/>
                <w:szCs w:val="24"/>
                <w:lang w:eastAsia="pl-PL"/>
              </w:rPr>
              <w:t>profrekwencyjna</w:t>
            </w:r>
            <w:proofErr w:type="spellEnd"/>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lastRenderedPageBreak/>
              <w:t xml:space="preserve">Przed rozpoczęciem szczepień rząd planuje przeprowadzić dużą akcję informacyjną i </w:t>
            </w:r>
            <w:proofErr w:type="spellStart"/>
            <w:r w:rsidRPr="0014096E">
              <w:rPr>
                <w:rFonts w:ascii="Times New Roman" w:eastAsia="Times New Roman" w:hAnsi="Times New Roman" w:cs="Times New Roman"/>
                <w:color w:val="1B1B1B"/>
                <w:sz w:val="24"/>
                <w:szCs w:val="24"/>
                <w:lang w:eastAsia="pl-PL"/>
              </w:rPr>
              <w:t>profrekwencyjną</w:t>
            </w:r>
            <w:proofErr w:type="spellEnd"/>
            <w:r w:rsidRPr="0014096E">
              <w:rPr>
                <w:rFonts w:ascii="Times New Roman" w:eastAsia="Times New Roman" w:hAnsi="Times New Roman" w:cs="Times New Roman"/>
                <w:color w:val="1B1B1B"/>
                <w:sz w:val="24"/>
                <w:szCs w:val="24"/>
                <w:lang w:eastAsia="pl-PL"/>
              </w:rPr>
              <w:t>. Wszystko po to, aby zachęcić do szczepień jak największą liczbę obywateli.</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Przygotowujemy kompleksowy pakiet informacyjny obejmujący kampanię medialną, serwis poświęcony szczepieniom oraz infolinię – powiedział minister zdrowia Adam Niedzielski. – Tak, żeby każdy z nas mógł poznać szczegóły dotyczące szczepień – dodał.</w:t>
            </w:r>
          </w:p>
          <w:p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Punkty szczepień przeciw COVID-19</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zainteresowane zaszczepieniem będą mogły to zrobić:</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stacjonarnie w placówkach POZ,</w:t>
            </w:r>
            <w:r w:rsidRPr="0014096E">
              <w:rPr>
                <w:rFonts w:ascii="Times New Roman" w:eastAsia="Times New Roman" w:hAnsi="Times New Roman" w:cs="Times New Roman"/>
                <w:color w:val="1B1B1B"/>
                <w:sz w:val="24"/>
                <w:szCs w:val="24"/>
                <w:lang w:eastAsia="pl-PL"/>
              </w:rPr>
              <w:br/>
              <w:t>•    stacjonarnie w innych placówkach medycznych,</w:t>
            </w:r>
            <w:r w:rsidRPr="0014096E">
              <w:rPr>
                <w:rFonts w:ascii="Times New Roman" w:eastAsia="Times New Roman" w:hAnsi="Times New Roman" w:cs="Times New Roman"/>
                <w:color w:val="1B1B1B"/>
                <w:sz w:val="24"/>
                <w:szCs w:val="24"/>
                <w:lang w:eastAsia="pl-PL"/>
              </w:rPr>
              <w:br/>
              <w:t>•    przez mobilne zespoły szczepiące,</w:t>
            </w:r>
            <w:r w:rsidRPr="0014096E">
              <w:rPr>
                <w:rFonts w:ascii="Times New Roman" w:eastAsia="Times New Roman" w:hAnsi="Times New Roman" w:cs="Times New Roman"/>
                <w:color w:val="1B1B1B"/>
                <w:sz w:val="24"/>
                <w:szCs w:val="24"/>
                <w:lang w:eastAsia="pl-PL"/>
              </w:rPr>
              <w:br/>
              <w:t>•    w centrach szczepiennych szpitali rezerwowych.</w:t>
            </w:r>
          </w:p>
          <w:p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Wprowadzanie szczepionki do obiegu – jak to wygląda krok po kroku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Zatwierdzenie szczepionki na COVID-19 odbywa się za zgodą Komisji Europejskiej.</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Szczepionka przeszła już m.in. szczegółowe badania laboratoryjne. Na obecnym etapie specjaliści z 27 krajów UE dokonują oceny dokumentacji. Następnie do 29 grudnia na posiedzeniu Europejskiej Agencji Leków planowane jest głosowanie ekspertów z krajów członkowskich. Wspomniany proces zakończy się wydaną kilka dni później decyzją Komisji Europejskiej.</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Oznacza to, że proces rejestracji powszechnych szczepień rozpocznie się najprawdopodobniej w pierwszym kwartale 2021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https://www.gov.pl/web/koronawirus/narodowy-program-szczepien-przeciw-covid-19-konsultacje</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8 grudnia 2020 r. - Narodowy Program Szczepień Przeciw COVID-19 - konsultacje</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Ministerstwo Zdrowia zaprasza do szerokich konsultacji dot. Narodowego Programu Szczepień. Propozycje zmian można przesyłać pod adresem: </w:t>
            </w:r>
            <w:hyperlink r:id="rId60" w:history="1">
              <w:r w:rsidRPr="0014096E">
                <w:rPr>
                  <w:rFonts w:ascii="Times New Roman" w:eastAsia="Times New Roman" w:hAnsi="Times New Roman" w:cs="Times New Roman"/>
                  <w:color w:val="0052A5"/>
                  <w:sz w:val="24"/>
                  <w:szCs w:val="24"/>
                  <w:u w:val="single"/>
                  <w:lang w:eastAsia="pl-PL"/>
                </w:rPr>
                <w:t>konsultacje-koronawirus@kprm.gov.pl</w:t>
              </w:r>
            </w:hyperlink>
            <w:r w:rsidRPr="0014096E">
              <w:rPr>
                <w:rFonts w:ascii="Times New Roman" w:eastAsia="Times New Roman" w:hAnsi="Times New Roman" w:cs="Times New Roman"/>
                <w:color w:val="1B1B1B"/>
                <w:sz w:val="24"/>
                <w:szCs w:val="24"/>
                <w:lang w:eastAsia="pl-PL"/>
              </w:rPr>
              <w:t> do 12 grudnia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https://www.gov.pl/web/zdrowie/narodowy-program-szczepien-przeciw-covid-19-konsultacje</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7 grudnia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"Dążymy do maksymalizacji wydajności krajowych zasobów” - MZ odpowiada RPO </w:t>
            </w:r>
            <w:proofErr w:type="spellStart"/>
            <w:r w:rsidRPr="0014096E">
              <w:rPr>
                <w:rFonts w:ascii="Times New Roman" w:hAnsi="Times New Roman" w:cs="Times New Roman"/>
                <w:sz w:val="24"/>
                <w:szCs w:val="24"/>
              </w:rPr>
              <w:t>ws</w:t>
            </w:r>
            <w:proofErr w:type="spellEnd"/>
            <w:r w:rsidRPr="0014096E">
              <w:rPr>
                <w:rFonts w:ascii="Times New Roman" w:hAnsi="Times New Roman" w:cs="Times New Roman"/>
                <w:sz w:val="24"/>
                <w:szCs w:val="24"/>
              </w:rPr>
              <w:t>. oferty pomocy Niemiec</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Ministerstwo Zdrowia i inne podmioty starają się, aby jak najbardziej zwiększyć możliwości polskiego systemu ochrony zdrowia, dążąc w pierwszej kolejności do maksymalizacji wydajności krajowych zasobów</w:t>
            </w:r>
          </w:p>
          <w:p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Rząd wprowadził szereg rozwiązań zaradczych, których skutki już zaczynają być odczuwalne w postaci stabilizacji liczby nowych zakażeń</w:t>
            </w:r>
          </w:p>
          <w:p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Na skutek tych działań liczba łóżek dla pacjentów oraz respiratorów z COVID-19 jest obecnie w pełni zabezpieczona – zapewnia resort</w:t>
            </w:r>
          </w:p>
          <w:p w:rsidR="005C4990" w:rsidRPr="0014096E" w:rsidRDefault="005C4990" w:rsidP="005C4990">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Taka jest odpowiedź rządu na wystąpienie RPO do premiera w sprawie oferty pomocy Niemiec w walce z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koronawirusem</w:t>
            </w:r>
            <w:proofErr w:type="spellEnd"/>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8223E"/>
                <w:sz w:val="24"/>
                <w:szCs w:val="24"/>
                <w:shd w:val="clear" w:color="auto" w:fill="FFFFFF"/>
              </w:rPr>
              <w:t>W celu usprawnienia pracy służb medycznych Polska wprowadziła szereg rozwiązań motywujących personel medyczny do walki z COVID-19 rozpoczynając od zachęt finansowych, a skończywszy na ułatwieniach w kwestii zwolnienia z kwarantanny. Ponadto trwają prace nad ułatwieniem dostępu do zawodu lekarza Polsce dla medyków spoza UE.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https://www.rpo.gov.pl/pl/content/dazymy-do-maksymalizacji-wydajnosci-krajowych-zasobow-mz-do-rpo-pomoc-niemiec</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Finansów, Funduszy i Polityki Regionalnej z dnia 2 grudnia 2020 r. w sprawie zaniechania poboru podatku dochodowego od osób fizycznych od wartości nieodpłatnych świadczeń z tytułu szczepień ochronnych przeciw grypie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Rozporządzenie przewiduje zwolnienie z podatku dochodowego od osób fizycznych z tytułu nieodpłatnego szczepienia na grypę co do szczepień od 1 marca 2020 r.</w:t>
            </w:r>
          </w:p>
          <w:p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 xml:space="preserve">W przypadku, gdy szczepienia były w ramach pakietu medycznego zwolnienie dotyczy kwoty do 100 zł.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Zarządza się zaniechanie poboru podatku dochodowego od osób fizycznych od wartości nieodpłatnych świadczeń z tytułu szczepień ochronnych przeciw grypie, stanowiących u podatników tego podatku </w:t>
            </w:r>
            <w:r w:rsidRPr="0014096E">
              <w:rPr>
                <w:rFonts w:ascii="Times New Roman" w:hAnsi="Times New Roman" w:cs="Times New Roman"/>
                <w:sz w:val="24"/>
                <w:szCs w:val="24"/>
              </w:rPr>
              <w:lastRenderedPageBreak/>
              <w:t xml:space="preserve">przychód w rozumieniu art. 12 ust. 1, art. 13 i art. 20 ust. 1 ustawy z dnia 26 lipca 1991 r. o podatku dochodowym od osób fizycznych (Dz. U. z 2020 r. poz. 1426,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zm.2) ).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Świadczenie, o którym mowa w § 1, obejmuje koszt badania kwalifikacyjnego, szczepionki, przeprowadzenia szczepienia i konsultacji specjalistycznej.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Jeżeli świadczenie, o którym mowa w § 1, wchodzi w skład pakietu usług medycznych o szerszym zakresie niż wymieniony w ust. 1, zaniechanie, o którym mowa w § 1, ma zastosowanie do wartości świadczenia do wysokości nieprzekraczającej 100 zł w roku podatkowym.</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 3.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Zaniechanie, o którym mowa w § 1, ma zastosowanie do dochodów (przychodów) uzyskanych w okresie od dnia 1 marca 2020 r. do końca miesiąca, w którym odwołano ogłoszony na obszarze Rzeczypospolitej Polskiej stan epidemii w związku z COVID-19.</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https://dziennikustaw.gov.pl/D2020000217401.pdf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190/2020/DSOZ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07-12-2020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Zmieniające zarządzenie w sprawie umów o realizację programu pilotażowego dotyczącego leczenia ostrej fazy udaru niedokrwiennego za pomocą </w:t>
            </w:r>
            <w:proofErr w:type="spellStart"/>
            <w:r w:rsidRPr="0014096E">
              <w:rPr>
                <w:rFonts w:ascii="Times New Roman" w:hAnsi="Times New Roman" w:cs="Times New Roman"/>
                <w:sz w:val="24"/>
                <w:szCs w:val="24"/>
              </w:rPr>
              <w:t>przezcewnikowej</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trombektomii</w:t>
            </w:r>
            <w:proofErr w:type="spellEnd"/>
            <w:r w:rsidRPr="0014096E">
              <w:rPr>
                <w:rFonts w:ascii="Times New Roman" w:hAnsi="Times New Roman" w:cs="Times New Roman"/>
                <w:sz w:val="24"/>
                <w:szCs w:val="24"/>
              </w:rPr>
              <w:t xml:space="preserve"> mechanicznej naczyń domózgowych lub wewnątrzczaszkowych.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W zarządzeniu wprowadzono zmiany w zakresie: 2) załącznika nr 1 do zarządzenia określającego wzór umowy o udzielanie świadczeń opieki zdrowotnej w ramach programu pilotażowego dotyczącego leczenia ostrej fazy udaru niedokrwiennego za pomocą </w:t>
            </w:r>
            <w:proofErr w:type="spellStart"/>
            <w:r w:rsidRPr="0014096E">
              <w:rPr>
                <w:rFonts w:ascii="Times New Roman" w:hAnsi="Times New Roman" w:cs="Times New Roman"/>
                <w:i/>
                <w:color w:val="000000"/>
                <w:sz w:val="24"/>
                <w:szCs w:val="24"/>
              </w:rPr>
              <w:t>przezcewnikowej</w:t>
            </w:r>
            <w:proofErr w:type="spellEnd"/>
            <w:r w:rsidRPr="0014096E">
              <w:rPr>
                <w:rFonts w:ascii="Times New Roman" w:hAnsi="Times New Roman" w:cs="Times New Roman"/>
                <w:i/>
                <w:color w:val="000000"/>
                <w:sz w:val="24"/>
                <w:szCs w:val="24"/>
              </w:rPr>
              <w:t xml:space="preserve"> </w:t>
            </w:r>
            <w:proofErr w:type="spellStart"/>
            <w:r w:rsidRPr="0014096E">
              <w:rPr>
                <w:rFonts w:ascii="Times New Roman" w:hAnsi="Times New Roman" w:cs="Times New Roman"/>
                <w:i/>
                <w:color w:val="000000"/>
                <w:sz w:val="24"/>
                <w:szCs w:val="24"/>
              </w:rPr>
              <w:t>trombektomii</w:t>
            </w:r>
            <w:proofErr w:type="spellEnd"/>
            <w:r w:rsidRPr="0014096E">
              <w:rPr>
                <w:rFonts w:ascii="Times New Roman" w:hAnsi="Times New Roman" w:cs="Times New Roman"/>
                <w:i/>
                <w:color w:val="000000"/>
                <w:sz w:val="24"/>
                <w:szCs w:val="24"/>
              </w:rPr>
              <w:t xml:space="preserve"> mechanicznej naczyń domózgowych lub wewnątrzczaszkowych. Zmiany te polegają na dostosowaniu przepisów zarządzenia do zmian wynikających z wejścia w życie przepisów nowelizujących ustawę o świadczeniach opieki zdrowotnej finansowanych ze środków publicznych, wprowadzonych ustawą z dnia 14 sierpnia 2020 r. o zmianie niektórych ustaw w celu zapewnienia funkcjonowania ochrony zdrowia w związku z epidemią COVID-19 oraz po jej ustaniu (Dz. U. poz. 1493).</w:t>
            </w:r>
          </w:p>
          <w:p w:rsidR="005C4990" w:rsidRPr="0014096E" w:rsidRDefault="005C4990" w:rsidP="005C4990">
            <w:pPr>
              <w:spacing w:line="276" w:lineRule="auto"/>
              <w:jc w:val="both"/>
              <w:rPr>
                <w:rFonts w:ascii="Times New Roman" w:hAnsi="Times New Roman" w:cs="Times New Roman"/>
                <w:color w:val="000000"/>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https://www.nfz.gov.pl/zarzadzenia-prezesa/zarzadzenia-prezesa-nfz/zarzadzenie-nr-1902020dsoz,7270.html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4 grudnia 2020 r.- NFZ rozpoczyna nabór do Narodowego Programu Szczepień przeciwko wirusowi SARS-CoV-2</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Narodowy Fundusz Zdrowia ogłosił nabór do Narodowego Programu Szczepień przeciwko wirusowi SARS-CoV-2. Fundusz do 11 grudnia 2020 r. zbiera elektroniczne deklaracje od placówek medycznych, które chcą przystąpić do programu. Pierwszeństwo mają poradnie Podstawowej Opieki Zdrowotnej.</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Nabór prowadzony jest wśród placówek medycznych i indywidualnych praktyk zawodowych, w szczególności tych, które mają już podpisaną umowę z Narodowym Funduszem Zdrowia na świadczenie podstawowej opieki zdrowotnej.</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Placówki, które mogą zgłosić się do programu, muszą spełnić kilka podstawowych warunków. Wśród nich m.in.:</w:t>
            </w:r>
          </w:p>
          <w:p w:rsidR="005C4990" w:rsidRPr="0014096E" w:rsidRDefault="005C4990" w:rsidP="005C4990">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prowadzić działalność w warunkach ambulatoryjnych (w gabinecie) lub na miejscu u pacjenta,</w:t>
            </w:r>
          </w:p>
          <w:p w:rsidR="005C4990" w:rsidRPr="0014096E" w:rsidRDefault="005C4990" w:rsidP="005C4990">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dysponować kadrą i warunkami lokalowymi pozwalającymi na przeprowadzenie szczepień,</w:t>
            </w:r>
          </w:p>
          <w:p w:rsidR="005C4990" w:rsidRPr="0014096E" w:rsidRDefault="005C4990" w:rsidP="005C4990">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zadeklarować lub posiadać podłączenie do elektronicznej platformy P1, prowadzonej przez Centrum </w:t>
            </w:r>
            <w:proofErr w:type="spellStart"/>
            <w:r w:rsidRPr="0014096E">
              <w:rPr>
                <w:rFonts w:ascii="Times New Roman" w:eastAsia="Times New Roman" w:hAnsi="Times New Roman" w:cs="Times New Roman"/>
                <w:color w:val="000000" w:themeColor="text1"/>
                <w:sz w:val="24"/>
                <w:szCs w:val="24"/>
                <w:lang w:eastAsia="pl-PL"/>
              </w:rPr>
              <w:t>eZdrowia</w:t>
            </w:r>
            <w:proofErr w:type="spellEnd"/>
            <w:r w:rsidRPr="0014096E">
              <w:rPr>
                <w:rFonts w:ascii="Times New Roman" w:eastAsia="Times New Roman" w:hAnsi="Times New Roman" w:cs="Times New Roman"/>
                <w:color w:val="000000" w:themeColor="text1"/>
                <w:sz w:val="24"/>
                <w:szCs w:val="24"/>
                <w:lang w:eastAsia="pl-PL"/>
              </w:rPr>
              <w:t>, dzięki której możliwa będzie np. rejestracja osób do zaszczepienia.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https://www.nfz.gov.pl/aktualnosci/aktualnosci-centrali/nfz-rozpoczyna-nabor-do-narodowego-programu-szczepien-przeciwko-wirusowi-sars-cov-2,7865.html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4 grudnia 2020 r. - Punkt szczepień w każdej gminie – 4 grudnia rusza nabór podmiotów leczniczych</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 xml:space="preserve">Rząd ogłasza narodowy program szczepień ochronnych przeciwko wirusowi SARS-CoV-2. Jednocześnie zaprasza podmioty wykonujące działalność leczniczą, których zadaniem będzie przeprowadzenie szczepień w populacji. Celem jest punkt szczepień w każdej gminie. W aglomeracjach i dużych miastach przewidziano dodatkowe lokalizacje w szpitalach rezerwowych. Razem minimum </w:t>
            </w:r>
            <w:r w:rsidRPr="0014096E">
              <w:rPr>
                <w:rFonts w:ascii="Times New Roman" w:hAnsi="Times New Roman" w:cs="Times New Roman"/>
                <w:bCs/>
                <w:color w:val="1B1B1B"/>
                <w:sz w:val="24"/>
                <w:szCs w:val="24"/>
                <w:shd w:val="clear" w:color="auto" w:fill="FFFFFF"/>
              </w:rPr>
              <w:br/>
              <w:t>8 000 punktów.</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lastRenderedPageBreak/>
              <w:t> Do udziału w programie szczepień zapraszamy w szczególności:</w:t>
            </w:r>
          </w:p>
          <w:p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przychodnie (POZ),</w:t>
            </w:r>
          </w:p>
          <w:p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lekarzy samodzielnie prowadzących praktykę,</w:t>
            </w:r>
          </w:p>
          <w:p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szpitale,</w:t>
            </w:r>
          </w:p>
          <w:p w:rsidR="005C4990" w:rsidRPr="0014096E" w:rsidRDefault="005C4990" w:rsidP="005C4990">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szpitale rezerwowe.</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Szczepionka jest dla pacjentów dobrowolna i bezpłatna. Poniższa wycena dotyczy podmiotów medycznych.</w:t>
            </w:r>
          </w:p>
          <w:p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punkcie szczepień bez transportu pacjenta – 61,24 zł</w:t>
            </w:r>
          </w:p>
          <w:p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punkcie szczepień wraz z transportem pacjenta – 68,15 zł</w:t>
            </w:r>
          </w:p>
          <w:p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szczepienie w miejscu zamieszkania – 95,70 zł</w:t>
            </w:r>
          </w:p>
          <w:p w:rsidR="005C4990" w:rsidRPr="0014096E" w:rsidRDefault="005C4990" w:rsidP="005C4990">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szczepienie w miejscu zamieszkania pacjenta w przypadku więcej niż 5 pacjentów pod jednym adresem – 73,19 zł</w:t>
            </w:r>
          </w:p>
          <w:p w:rsidR="005C4990" w:rsidRPr="0014096E" w:rsidRDefault="005C4990" w:rsidP="005C4990">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14096E">
              <w:rPr>
                <w:rFonts w:ascii="Times New Roman" w:eastAsia="Times New Roman" w:hAnsi="Times New Roman" w:cs="Times New Roman"/>
                <w:b/>
                <w:bCs/>
                <w:color w:val="1B1B1B"/>
                <w:sz w:val="24"/>
                <w:szCs w:val="24"/>
                <w:lang w:eastAsia="pl-PL"/>
              </w:rPr>
              <w:t>Podstawowe zasady realizacji szczepień</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punkcie szczepień przewidziana jest wyznaczona osoba koordynująca ich wykonywanie, zapraszająca poszczególne osoby do poczekalni i pilnująca zachowania dystansu pomiędzy osobami się w niej znajdującymi,</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osoba wchodząca do poczekalni dezynfekuje dłonie,</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między osobami w poczekalni powinna być zapewniona odległość min. 1,5 m,</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osoba wchodząca do poczekalni oraz gabinetu ma osłonę ust i nosa,</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poczekalnia wietrzona jest raz na 1h w sposób pośredni lub bezpośredni,</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pomieszczenie w którym jest wykonywane szczepienie oraz punkt badań są wietrzone raz na 1h przez co najmniej 5 minut,</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punkt badań i stanowisko szczepień są na bieżąco dezynfekowane,</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raz na godzinę dezynfekuje się klamki, poręcze, oparcia krzeseł, podłogę w poczekalni,</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miedzy osobą badaną a szczepioną należy zapewnić odstęp, w tym z użyciem parawanów czy przesłon, zapewniających intymność podczas szczepienia,</w:t>
            </w:r>
          </w:p>
          <w:p w:rsidR="005C4990" w:rsidRPr="0014096E" w:rsidRDefault="005C4990" w:rsidP="005C4990">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osoba przed szczepieniem wypełnia w poczekalni ankietę lub przynosi ją wypełnioną ze sobą.</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https://www.gov.pl/web/koronawirus/punkt-szczepien-w-kazdej-gminie--4-grudnia-rusza-nabor-podmiotow-leczniczych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2 grudnia 2020 r. zmieniające rozporządzenie w sprawie świadczeń gwarantowanych z zakresu opieki psychiatrycznej i leczenia uzależnień</w:t>
            </w:r>
          </w:p>
          <w:p w:rsidR="005C4990" w:rsidRPr="0014096E" w:rsidRDefault="005C4990" w:rsidP="005C4990">
            <w:pPr>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„1a. Świadczeniodawca udzielający świadczeń gwarantowanych, o których mowa w § 3 pkt 1 lit. c </w:t>
            </w:r>
            <w:r w:rsidRPr="0014096E">
              <w:rPr>
                <w:rFonts w:ascii="Times New Roman" w:hAnsi="Times New Roman" w:cs="Times New Roman"/>
                <w:i/>
                <w:sz w:val="24"/>
                <w:szCs w:val="24"/>
              </w:rPr>
              <w:t>(izba przyjęć)</w:t>
            </w:r>
            <w:r w:rsidRPr="0014096E">
              <w:rPr>
                <w:rFonts w:ascii="Times New Roman" w:hAnsi="Times New Roman" w:cs="Times New Roman"/>
                <w:sz w:val="24"/>
                <w:szCs w:val="24"/>
              </w:rPr>
              <w:t>, dla dorosłych lub dla dzieci i młodzieży zapewnia całodobową opiekę pielęgniarską we wszystkie dni tygodnia, w miejscu udzielania świadczeń.”;</w:t>
            </w:r>
          </w:p>
          <w:p w:rsidR="005C4990" w:rsidRPr="0014096E" w:rsidRDefault="005C4990" w:rsidP="005C4990">
            <w:pPr>
              <w:jc w:val="both"/>
              <w:rPr>
                <w:rFonts w:ascii="Times New Roman" w:hAnsi="Times New Roman" w:cs="Times New Roman"/>
                <w:sz w:val="24"/>
                <w:szCs w:val="24"/>
              </w:rPr>
            </w:pP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 13 otrzymuje brzmienie: </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 13. Świadczeniodawcy udzielający świadczeń w warunkach stacjonarnych psychiatrycznych, stacjonarnych leczenia uzależnień, stacjonarnych w izbie przyjęć, dziennych psychiatrycznych, dziennych leczenia uzależnień są obowiązani w okresie do dnia 31 grudnia 2020 r. zapewnić: </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1) całodobową opiekę pielęgniarską we wszystkie dni tygodnia – w miejscu udzielania świadczeń, o których mowa w § 3 pkt 1 lit. c </w:t>
            </w:r>
            <w:r w:rsidRPr="0014096E">
              <w:rPr>
                <w:rFonts w:ascii="Times New Roman" w:hAnsi="Times New Roman" w:cs="Times New Roman"/>
                <w:i/>
                <w:sz w:val="24"/>
                <w:szCs w:val="24"/>
              </w:rPr>
              <w:t>(izba przyjęć)</w:t>
            </w:r>
            <w:r w:rsidRPr="0014096E">
              <w:rPr>
                <w:rFonts w:ascii="Times New Roman" w:hAnsi="Times New Roman" w:cs="Times New Roman"/>
                <w:sz w:val="24"/>
                <w:szCs w:val="24"/>
              </w:rPr>
              <w:t xml:space="preserve">, dla dorosłych lub dla dzieci i młodzieży; </w:t>
            </w:r>
          </w:p>
          <w:p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2) personel pielęgniarski, o którym mowa w załączniku nr 1 do rozporządzenia w lp. 1–16 i 18 (wszystkie świadczenia gwarantowane realizowane w warunkach stacjonarnych psychiatrycznych z wyjątkiem </w:t>
            </w:r>
            <w:r w:rsidRPr="0014096E">
              <w:rPr>
                <w:rFonts w:ascii="Times New Roman" w:eastAsia="Times New Roman" w:hAnsi="Times New Roman" w:cs="Times New Roman"/>
                <w:bCs/>
                <w:color w:val="333333"/>
                <w:sz w:val="24"/>
                <w:szCs w:val="24"/>
                <w:lang w:eastAsia="pl-PL"/>
              </w:rPr>
              <w:t>świadczeń w opiece domowej lub rodzinnej </w:t>
            </w:r>
            <w:r w:rsidRPr="0014096E">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oraz w załączniku nr 2 do rozporządzenia w lp. 1–11 i 14 (wszystkie świadczenia gwarantowane realizowane w warunkach stacjonarnych leczenia uzależnień z wyjątkiem </w:t>
            </w:r>
            <w:r w:rsidRPr="0014096E">
              <w:rPr>
                <w:rFonts w:ascii="Times New Roman" w:hAnsi="Times New Roman" w:cs="Times New Roman"/>
                <w:bCs/>
                <w:color w:val="333333"/>
                <w:sz w:val="24"/>
                <w:szCs w:val="24"/>
                <w:shd w:val="clear" w:color="auto" w:fill="FFFFFF"/>
              </w:rPr>
              <w:t>świadczeń dla uzależnionych od alkoholu</w:t>
            </w:r>
            <w:r w:rsidRPr="0014096E">
              <w:rPr>
                <w:rFonts w:ascii="Times New Roman" w:hAnsi="Times New Roman" w:cs="Times New Roman"/>
                <w:b/>
                <w:bCs/>
                <w:color w:val="333333"/>
                <w:sz w:val="24"/>
                <w:szCs w:val="24"/>
                <w:shd w:val="clear" w:color="auto" w:fill="FFFFFF"/>
              </w:rPr>
              <w:t> </w:t>
            </w:r>
            <w:r w:rsidRPr="0014096E">
              <w:rPr>
                <w:rFonts w:ascii="Times New Roman" w:hAnsi="Times New Roman" w:cs="Times New Roman"/>
                <w:color w:val="333333"/>
                <w:sz w:val="24"/>
                <w:szCs w:val="24"/>
                <w:shd w:val="clear" w:color="auto" w:fill="FFFFFF"/>
              </w:rPr>
              <w:t xml:space="preserve">udzielanych w hostelu, jako pobyt w chronionych warunkach mieszkalnych, połączony z programem </w:t>
            </w:r>
            <w:proofErr w:type="spellStart"/>
            <w:r w:rsidRPr="0014096E">
              <w:rPr>
                <w:rFonts w:ascii="Times New Roman" w:hAnsi="Times New Roman" w:cs="Times New Roman"/>
                <w:color w:val="333333"/>
                <w:sz w:val="24"/>
                <w:szCs w:val="24"/>
                <w:shd w:val="clear" w:color="auto" w:fill="FFFFFF"/>
              </w:rPr>
              <w:t>postrehabilitacyjnym</w:t>
            </w:r>
            <w:proofErr w:type="spellEnd"/>
            <w:r w:rsidRPr="0014096E">
              <w:rPr>
                <w:rFonts w:ascii="Times New Roman" w:hAnsi="Times New Roman" w:cs="Times New Roman"/>
                <w:color w:val="333333"/>
                <w:sz w:val="24"/>
                <w:szCs w:val="24"/>
                <w:shd w:val="clear" w:color="auto" w:fill="FFFFFF"/>
              </w:rPr>
              <w:t xml:space="preserve"> opartym o terapię grupową i </w:t>
            </w:r>
            <w:r w:rsidRPr="0014096E">
              <w:rPr>
                <w:rFonts w:ascii="Times New Roman" w:eastAsia="Times New Roman" w:hAnsi="Times New Roman" w:cs="Times New Roman"/>
                <w:bCs/>
                <w:color w:val="333333"/>
                <w:sz w:val="24"/>
                <w:szCs w:val="24"/>
                <w:lang w:eastAsia="pl-PL"/>
              </w:rPr>
              <w:t>świadczeń dla uzależnionych od substancji psychoaktywnych</w:t>
            </w:r>
            <w:r w:rsidRPr="0014096E">
              <w:rPr>
                <w:rFonts w:ascii="Times New Roman" w:eastAsia="Times New Roman" w:hAnsi="Times New Roman" w:cs="Times New Roman"/>
                <w:b/>
                <w:bCs/>
                <w:color w:val="333333"/>
                <w:sz w:val="24"/>
                <w:szCs w:val="24"/>
                <w:lang w:eastAsia="pl-PL"/>
              </w:rPr>
              <w:t> </w:t>
            </w:r>
            <w:r w:rsidRPr="0014096E">
              <w:rPr>
                <w:rFonts w:ascii="Times New Roman" w:eastAsia="Times New Roman" w:hAnsi="Times New Roman" w:cs="Times New Roman"/>
                <w:color w:val="333333"/>
                <w:sz w:val="24"/>
                <w:szCs w:val="24"/>
                <w:lang w:eastAsia="pl-PL"/>
              </w:rPr>
              <w:t xml:space="preserve">udzielanych w hostelu, jako pobyt w chronionych warunkach mieszkalnych, połączony z programem </w:t>
            </w:r>
            <w:proofErr w:type="spellStart"/>
            <w:r w:rsidRPr="0014096E">
              <w:rPr>
                <w:rFonts w:ascii="Times New Roman" w:eastAsia="Times New Roman" w:hAnsi="Times New Roman" w:cs="Times New Roman"/>
                <w:color w:val="333333"/>
                <w:sz w:val="24"/>
                <w:szCs w:val="24"/>
                <w:lang w:eastAsia="pl-PL"/>
              </w:rPr>
              <w:t>postrehabilitacyjnym</w:t>
            </w:r>
            <w:proofErr w:type="spellEnd"/>
            <w:r w:rsidRPr="0014096E">
              <w:rPr>
                <w:rFonts w:ascii="Times New Roman" w:eastAsia="Times New Roman" w:hAnsi="Times New Roman" w:cs="Times New Roman"/>
                <w:color w:val="333333"/>
                <w:sz w:val="24"/>
                <w:szCs w:val="24"/>
                <w:lang w:eastAsia="pl-PL"/>
              </w:rPr>
              <w:t xml:space="preserve"> opartym o terapię grupową)</w:t>
            </w:r>
            <w:r w:rsidRPr="0014096E">
              <w:rPr>
                <w:rFonts w:ascii="Times New Roman" w:hAnsi="Times New Roman" w:cs="Times New Roman"/>
                <w:sz w:val="24"/>
                <w:szCs w:val="24"/>
              </w:rPr>
              <w:t xml:space="preserve">; </w:t>
            </w:r>
          </w:p>
          <w:p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3) równoważnik etatów pielęgniarek o odpowiednich kwalifikacjach w odniesieniu do świadczeń gwarantowanych określonych w załączniku nr 4 do rozporządzenia (</w:t>
            </w:r>
            <w:r w:rsidRPr="0014096E">
              <w:rPr>
                <w:rFonts w:ascii="Times New Roman" w:eastAsia="Times New Roman" w:hAnsi="Times New Roman" w:cs="Times New Roman"/>
                <w:color w:val="333333"/>
                <w:sz w:val="24"/>
                <w:szCs w:val="24"/>
                <w:lang w:eastAsia="pl-PL"/>
              </w:rPr>
              <w:t>świadczenia gwarantowane realizowane w warunkach dziennych psychiatrycznych)</w:t>
            </w:r>
            <w:r w:rsidRPr="0014096E">
              <w:rPr>
                <w:rFonts w:ascii="Times New Roman" w:hAnsi="Times New Roman" w:cs="Times New Roman"/>
                <w:sz w:val="24"/>
                <w:szCs w:val="24"/>
              </w:rPr>
              <w:t xml:space="preserve">; </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4) personel pielęgniarski wraz z równoważnikiem etatów pielęgniarek o odpowiednich kwalifikacjach w odniesieniu do świadczeń gwarantowanych określonych w załączniku nr 5 do rozporządzenia</w:t>
            </w:r>
            <w:r w:rsidRPr="0014096E">
              <w:rPr>
                <w:rFonts w:ascii="Times New Roman" w:eastAsia="Times New Roman" w:hAnsi="Times New Roman" w:cs="Times New Roman"/>
                <w:color w:val="333333"/>
                <w:sz w:val="24"/>
                <w:szCs w:val="24"/>
                <w:lang w:eastAsia="pl-PL"/>
              </w:rPr>
              <w:t xml:space="preserve"> (świadczenia </w:t>
            </w:r>
            <w:r w:rsidRPr="0014096E">
              <w:rPr>
                <w:rFonts w:ascii="Times New Roman" w:eastAsia="Times New Roman" w:hAnsi="Times New Roman" w:cs="Times New Roman"/>
                <w:color w:val="333333"/>
                <w:sz w:val="24"/>
                <w:szCs w:val="24"/>
                <w:lang w:eastAsia="pl-PL"/>
              </w:rPr>
              <w:lastRenderedPageBreak/>
              <w:t>gwarantowane realizowane w warunkach dziennych leczenia uzależnień)</w:t>
            </w:r>
            <w:r w:rsidRPr="0014096E">
              <w:rPr>
                <w:rFonts w:ascii="Times New Roman" w:hAnsi="Times New Roman" w:cs="Times New Roman"/>
                <w:sz w:val="24"/>
                <w:szCs w:val="24"/>
              </w:rPr>
              <w:t>.”;</w:t>
            </w:r>
          </w:p>
          <w:p w:rsidR="005C4990" w:rsidRPr="0014096E" w:rsidRDefault="005C4990" w:rsidP="005C4990">
            <w:pPr>
              <w:jc w:val="both"/>
              <w:rPr>
                <w:rFonts w:ascii="Times New Roman" w:eastAsia="Times New Roman" w:hAnsi="Times New Roman" w:cs="Times New Roman"/>
                <w:color w:val="333333"/>
                <w:sz w:val="24"/>
                <w:szCs w:val="24"/>
                <w:lang w:eastAsia="pl-PL"/>
              </w:rPr>
            </w:pPr>
          </w:p>
          <w:p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eastAsia="Times New Roman" w:hAnsi="Times New Roman" w:cs="Times New Roman"/>
                <w:color w:val="333333"/>
                <w:sz w:val="24"/>
                <w:szCs w:val="24"/>
                <w:lang w:eastAsia="pl-PL"/>
              </w:rPr>
              <w:t>Wprowadzenie obowiązku stałej obecności pielęgniarki przy zniesieniu wymogów co do jej specjalizacji oraz liczebności w przypadku następujących świadczeń:</w:t>
            </w:r>
          </w:p>
          <w:p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wszystkich świadczeń gwarantowanych realizowanych w warunkach stacjonarnych psychiatrycznych z wyjątkiem </w:t>
            </w:r>
            <w:r w:rsidRPr="0014096E">
              <w:rPr>
                <w:rFonts w:ascii="Times New Roman" w:eastAsia="Times New Roman" w:hAnsi="Times New Roman" w:cs="Times New Roman"/>
                <w:bCs/>
                <w:color w:val="333333"/>
                <w:sz w:val="24"/>
                <w:szCs w:val="24"/>
                <w:lang w:eastAsia="pl-PL"/>
              </w:rPr>
              <w:t>świadczeń w opiece domowej lub rodzinnej </w:t>
            </w:r>
            <w:r w:rsidRPr="0014096E">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5C4990" w:rsidRPr="0014096E" w:rsidRDefault="005C4990" w:rsidP="005C4990">
            <w:pPr>
              <w:jc w:val="both"/>
              <w:rPr>
                <w:rFonts w:ascii="Times New Roman" w:eastAsia="Times New Roman" w:hAnsi="Times New Roman" w:cs="Times New Roman"/>
                <w:color w:val="333333"/>
                <w:sz w:val="24"/>
                <w:szCs w:val="24"/>
                <w:lang w:eastAsia="pl-PL"/>
              </w:rPr>
            </w:pPr>
            <w:r w:rsidRPr="0014096E">
              <w:rPr>
                <w:rFonts w:ascii="Times New Roman" w:hAnsi="Times New Roman" w:cs="Times New Roman"/>
                <w:sz w:val="24"/>
                <w:szCs w:val="24"/>
              </w:rPr>
              <w:t xml:space="preserve">wszystkie świadczenia gwarantowane realizowane w warunkach stacjonarnych leczenia uzależnień z wyjątkiem </w:t>
            </w:r>
            <w:r w:rsidRPr="0014096E">
              <w:rPr>
                <w:rFonts w:ascii="Times New Roman" w:hAnsi="Times New Roman" w:cs="Times New Roman"/>
                <w:bCs/>
                <w:color w:val="333333"/>
                <w:sz w:val="24"/>
                <w:szCs w:val="24"/>
                <w:shd w:val="clear" w:color="auto" w:fill="FFFFFF"/>
              </w:rPr>
              <w:t>świadczeń dla uzależnionych od alkoholu</w:t>
            </w:r>
            <w:r w:rsidRPr="0014096E">
              <w:rPr>
                <w:rFonts w:ascii="Times New Roman" w:hAnsi="Times New Roman" w:cs="Times New Roman"/>
                <w:b/>
                <w:bCs/>
                <w:color w:val="333333"/>
                <w:sz w:val="24"/>
                <w:szCs w:val="24"/>
                <w:shd w:val="clear" w:color="auto" w:fill="FFFFFF"/>
              </w:rPr>
              <w:t> </w:t>
            </w:r>
            <w:r w:rsidRPr="0014096E">
              <w:rPr>
                <w:rFonts w:ascii="Times New Roman" w:hAnsi="Times New Roman" w:cs="Times New Roman"/>
                <w:color w:val="333333"/>
                <w:sz w:val="24"/>
                <w:szCs w:val="24"/>
                <w:shd w:val="clear" w:color="auto" w:fill="FFFFFF"/>
              </w:rPr>
              <w:t xml:space="preserve">udzielanych w hostelu, jako pobyt w chronionych warunkach mieszkalnych, połączony z programem </w:t>
            </w:r>
            <w:proofErr w:type="spellStart"/>
            <w:r w:rsidRPr="0014096E">
              <w:rPr>
                <w:rFonts w:ascii="Times New Roman" w:hAnsi="Times New Roman" w:cs="Times New Roman"/>
                <w:color w:val="333333"/>
                <w:sz w:val="24"/>
                <w:szCs w:val="24"/>
                <w:shd w:val="clear" w:color="auto" w:fill="FFFFFF"/>
              </w:rPr>
              <w:t>postrehabilitacyjnym</w:t>
            </w:r>
            <w:proofErr w:type="spellEnd"/>
            <w:r w:rsidRPr="0014096E">
              <w:rPr>
                <w:rFonts w:ascii="Times New Roman" w:hAnsi="Times New Roman" w:cs="Times New Roman"/>
                <w:color w:val="333333"/>
                <w:sz w:val="24"/>
                <w:szCs w:val="24"/>
                <w:shd w:val="clear" w:color="auto" w:fill="FFFFFF"/>
              </w:rPr>
              <w:t xml:space="preserve"> opartym o terapię grupową i </w:t>
            </w:r>
            <w:r w:rsidRPr="0014096E">
              <w:rPr>
                <w:rFonts w:ascii="Times New Roman" w:eastAsia="Times New Roman" w:hAnsi="Times New Roman" w:cs="Times New Roman"/>
                <w:bCs/>
                <w:color w:val="333333"/>
                <w:sz w:val="24"/>
                <w:szCs w:val="24"/>
                <w:lang w:eastAsia="pl-PL"/>
              </w:rPr>
              <w:t>świadczeń dla uzależnionych od substancji psychoaktywnych</w:t>
            </w:r>
            <w:r w:rsidRPr="0014096E">
              <w:rPr>
                <w:rFonts w:ascii="Times New Roman" w:eastAsia="Times New Roman" w:hAnsi="Times New Roman" w:cs="Times New Roman"/>
                <w:b/>
                <w:bCs/>
                <w:color w:val="333333"/>
                <w:sz w:val="24"/>
                <w:szCs w:val="24"/>
                <w:lang w:eastAsia="pl-PL"/>
              </w:rPr>
              <w:t> </w:t>
            </w:r>
            <w:r w:rsidRPr="0014096E">
              <w:rPr>
                <w:rFonts w:ascii="Times New Roman" w:eastAsia="Times New Roman" w:hAnsi="Times New Roman" w:cs="Times New Roman"/>
                <w:color w:val="333333"/>
                <w:sz w:val="24"/>
                <w:szCs w:val="24"/>
                <w:lang w:eastAsia="pl-PL"/>
              </w:rPr>
              <w:t xml:space="preserve">udzielanych w hostelu, jako pobyt w chronionych warunkach mieszkalnych, połączony z programem </w:t>
            </w:r>
            <w:proofErr w:type="spellStart"/>
            <w:r w:rsidRPr="0014096E">
              <w:rPr>
                <w:rFonts w:ascii="Times New Roman" w:eastAsia="Times New Roman" w:hAnsi="Times New Roman" w:cs="Times New Roman"/>
                <w:color w:val="333333"/>
                <w:sz w:val="24"/>
                <w:szCs w:val="24"/>
                <w:lang w:eastAsia="pl-PL"/>
              </w:rPr>
              <w:t>postrehabilitacyjnym</w:t>
            </w:r>
            <w:proofErr w:type="spellEnd"/>
            <w:r w:rsidRPr="0014096E">
              <w:rPr>
                <w:rFonts w:ascii="Times New Roman" w:eastAsia="Times New Roman" w:hAnsi="Times New Roman" w:cs="Times New Roman"/>
                <w:color w:val="333333"/>
                <w:sz w:val="24"/>
                <w:szCs w:val="24"/>
                <w:lang w:eastAsia="pl-PL"/>
              </w:rPr>
              <w:t xml:space="preserve"> opartym o terapię grupową.</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https://dziennikustaw.gov.pl/D2020000215501.pdf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25 listopada 2020 r. w sprawie rodzajów dokumentacji dyspozytorni medycznej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Rozporządzenie określa rodzaje dokumentacji dyspozytorni medycznej prowadzonej w Systemie Wspomagania Dowodzenia Państwowego Ratownictwa Medycznego.</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Akt istotny dla pielęgniarek systemu.</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https://dziennikustaw.gov.pl/D2020000214901.pdf</w:t>
            </w:r>
          </w:p>
        </w:tc>
      </w:tr>
      <w:tr w:rsidR="005C4990" w:rsidRPr="0014096E" w:rsidTr="00D971BF">
        <w:trPr>
          <w:trHeight w:val="1124"/>
        </w:trPr>
        <w:tc>
          <w:tcPr>
            <w:tcW w:w="992" w:type="dxa"/>
          </w:tcPr>
          <w:p w:rsidR="005C4990" w:rsidRPr="0014096E" w:rsidRDefault="005C4990" w:rsidP="005C4990">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Komunikat Rzecznika Praw Obywatelskich  - </w:t>
            </w:r>
            <w:proofErr w:type="spellStart"/>
            <w:r w:rsidRPr="0014096E">
              <w:rPr>
                <w:rFonts w:ascii="Times New Roman" w:eastAsia="Times New Roman" w:hAnsi="Times New Roman" w:cs="Times New Roman"/>
                <w:color w:val="18223E"/>
                <w:sz w:val="24"/>
                <w:szCs w:val="24"/>
                <w:lang w:eastAsia="pl-PL"/>
              </w:rPr>
              <w:t>Koronawirus</w:t>
            </w:r>
            <w:proofErr w:type="spellEnd"/>
            <w:r w:rsidRPr="0014096E">
              <w:rPr>
                <w:rFonts w:ascii="Times New Roman" w:eastAsia="Times New Roman" w:hAnsi="Times New Roman" w:cs="Times New Roman"/>
                <w:color w:val="18223E"/>
                <w:sz w:val="24"/>
                <w:szCs w:val="24"/>
                <w:lang w:eastAsia="pl-PL"/>
              </w:rPr>
              <w:t xml:space="preserve">. Ogniska zakażeń w 28 domach pomocy społecznej i 9 prywatnych placówkach </w:t>
            </w:r>
            <w:r w:rsidRPr="0014096E">
              <w:rPr>
                <w:rFonts w:ascii="Times New Roman" w:eastAsia="Times New Roman" w:hAnsi="Times New Roman" w:cs="Times New Roman"/>
                <w:color w:val="18223E"/>
                <w:sz w:val="24"/>
                <w:szCs w:val="24"/>
                <w:lang w:eastAsia="pl-PL"/>
              </w:rPr>
              <w:lastRenderedPageBreak/>
              <w:t>opieki na terenie Mazowsza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3.12.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rsidR="005C4990" w:rsidRPr="0014096E" w:rsidRDefault="005C4990" w:rsidP="005C4990">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O działaniach podejmowanych w walce z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koronawirusem</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w:t>
            </w:r>
            <w:r w:rsidRPr="0014096E">
              <w:rPr>
                <w:rFonts w:ascii="Times New Roman" w:eastAsia="Times New Roman" w:hAnsi="Times New Roman" w:cs="Times New Roman"/>
                <w:bCs/>
                <w:color w:val="18223E"/>
                <w:sz w:val="24"/>
                <w:szCs w:val="24"/>
                <w:bdr w:val="none" w:sz="0" w:space="0" w:color="auto" w:frame="1"/>
                <w:lang w:eastAsia="pl-PL"/>
              </w:rPr>
              <w:lastRenderedPageBreak/>
              <w:t>w domach pomocy społecznej poinformowali także włodarze Siedlec, Radomia i Ostrołęki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Prezesa Rady Ministrów z 3 grudnia 2020 r. - Szczepionki przeciwko COVID-19 już niedługo dostępne dla Polaków – umowy na ich zakup zostały podpisane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Polski rząd podpisał umowy na zakup szczepionki przeciwko COVID-19 z trzema firmami:</w:t>
            </w:r>
          </w:p>
          <w:p w:rsidR="005C4990" w:rsidRPr="0014096E" w:rsidRDefault="005C4990" w:rsidP="005C4990">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Pfizer</w:t>
            </w:r>
            <w:proofErr w:type="spellEnd"/>
            <w:r w:rsidRPr="0014096E">
              <w:rPr>
                <w:rFonts w:ascii="Times New Roman" w:eastAsia="Times New Roman" w:hAnsi="Times New Roman" w:cs="Times New Roman"/>
                <w:color w:val="1B1B1B"/>
                <w:sz w:val="24"/>
                <w:szCs w:val="24"/>
                <w:lang w:eastAsia="pl-PL"/>
              </w:rPr>
              <w:t xml:space="preserve"> </w:t>
            </w:r>
            <w:proofErr w:type="spellStart"/>
            <w:r w:rsidRPr="0014096E">
              <w:rPr>
                <w:rFonts w:ascii="Times New Roman" w:eastAsia="Times New Roman" w:hAnsi="Times New Roman" w:cs="Times New Roman"/>
                <w:color w:val="1B1B1B"/>
                <w:sz w:val="24"/>
                <w:szCs w:val="24"/>
                <w:lang w:eastAsia="pl-PL"/>
              </w:rPr>
              <w:t>BioNtech</w:t>
            </w:r>
            <w:proofErr w:type="spellEnd"/>
            <w:r w:rsidRPr="0014096E">
              <w:rPr>
                <w:rFonts w:ascii="Times New Roman" w:eastAsia="Times New Roman" w:hAnsi="Times New Roman" w:cs="Times New Roman"/>
                <w:color w:val="1B1B1B"/>
                <w:sz w:val="24"/>
                <w:szCs w:val="24"/>
                <w:lang w:eastAsia="pl-PL"/>
              </w:rPr>
              <w:t>;</w:t>
            </w:r>
          </w:p>
          <w:p w:rsidR="005C4990" w:rsidRPr="0014096E" w:rsidRDefault="005C4990" w:rsidP="005C4990">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Johnson&amp;Johnson</w:t>
            </w:r>
            <w:proofErr w:type="spellEnd"/>
            <w:r w:rsidRPr="0014096E">
              <w:rPr>
                <w:rFonts w:ascii="Times New Roman" w:eastAsia="Times New Roman" w:hAnsi="Times New Roman" w:cs="Times New Roman"/>
                <w:color w:val="1B1B1B"/>
                <w:sz w:val="24"/>
                <w:szCs w:val="24"/>
                <w:lang w:eastAsia="pl-PL"/>
              </w:rPr>
              <w:t>;</w:t>
            </w:r>
          </w:p>
          <w:p w:rsidR="005C4990" w:rsidRPr="0014096E" w:rsidRDefault="005C4990" w:rsidP="005C4990">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AstraZeneca</w:t>
            </w:r>
            <w:proofErr w:type="spellEnd"/>
            <w:r w:rsidRPr="0014096E">
              <w:rPr>
                <w:rFonts w:ascii="Times New Roman" w:eastAsia="Times New Roman" w:hAnsi="Times New Roman" w:cs="Times New Roman"/>
                <w:color w:val="1B1B1B"/>
                <w:sz w:val="24"/>
                <w:szCs w:val="24"/>
                <w:lang w:eastAsia="pl-PL"/>
              </w:rPr>
              <w:t>.</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 zatwierdzeniu ich przez europejskie instytucje, do naszego kraju trafi ponad </w:t>
            </w:r>
            <w:r w:rsidRPr="0014096E">
              <w:rPr>
                <w:rFonts w:ascii="Times New Roman" w:eastAsia="Times New Roman" w:hAnsi="Times New Roman" w:cs="Times New Roman"/>
                <w:b/>
                <w:bCs/>
                <w:color w:val="1B1B1B"/>
                <w:sz w:val="24"/>
                <w:szCs w:val="24"/>
                <w:lang w:eastAsia="pl-PL"/>
              </w:rPr>
              <w:t>45 mln</w:t>
            </w:r>
            <w:r w:rsidRPr="0014096E">
              <w:rPr>
                <w:rFonts w:ascii="Times New Roman" w:eastAsia="Times New Roman" w:hAnsi="Times New Roman" w:cs="Times New Roman"/>
                <w:color w:val="1B1B1B"/>
                <w:sz w:val="24"/>
                <w:szCs w:val="24"/>
                <w:lang w:eastAsia="pl-PL"/>
              </w:rPr>
              <w:t> dawek szczepionki przeciwko COVID-19.</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proofErr w:type="spellStart"/>
            <w:r w:rsidRPr="0014096E">
              <w:rPr>
                <w:rFonts w:ascii="Times New Roman" w:eastAsia="Times New Roman" w:hAnsi="Times New Roman" w:cs="Times New Roman"/>
                <w:color w:val="1B1B1B"/>
                <w:sz w:val="24"/>
                <w:szCs w:val="24"/>
                <w:lang w:eastAsia="pl-PL"/>
              </w:rPr>
              <w:t>Koronawirus</w:t>
            </w:r>
            <w:proofErr w:type="spellEnd"/>
            <w:r w:rsidRPr="0014096E">
              <w:rPr>
                <w:rFonts w:ascii="Times New Roman" w:eastAsia="Times New Roman" w:hAnsi="Times New Roman" w:cs="Times New Roman"/>
                <w:color w:val="1B1B1B"/>
                <w:sz w:val="24"/>
                <w:szCs w:val="24"/>
                <w:lang w:eastAsia="pl-PL"/>
              </w:rPr>
              <w:t xml:space="preserve"> to poważne zagrożenie dla naszego zdrowia i życia. Zależy nam, aby w pierwszej kolejności ze szczepionek skorzystały osoby szczególnie narażone, czyli:</w:t>
            </w:r>
          </w:p>
          <w:p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-pracownicy służy zdrowia;</w:t>
            </w:r>
          </w:p>
          <w:p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-mieszkańcy Domów Pomocy Społecznej i pacjenci Zakładów Leczniczo-Opiekuńczych;</w:t>
            </w:r>
          </w:p>
          <w:p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-osoby powyżej 60. roku życia;</w:t>
            </w:r>
          </w:p>
          <w:p w:rsidR="005C4990" w:rsidRPr="0014096E" w:rsidRDefault="005C4990" w:rsidP="005C4990">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służby, które wspomagają walkę z COVID-19 – m.in. policja i wojsko.</w:t>
            </w:r>
          </w:p>
          <w:p w:rsidR="005C4990" w:rsidRPr="0014096E" w:rsidRDefault="005C4990" w:rsidP="005C4990">
            <w:pPr>
              <w:shd w:val="clear" w:color="auto" w:fill="FFFFFF"/>
              <w:spacing w:after="240"/>
              <w:textAlignment w:val="baseline"/>
              <w:rPr>
                <w:rFonts w:ascii="Times New Roman" w:eastAsia="Times New Roman" w:hAnsi="Times New Roman" w:cs="Times New Roman"/>
                <w:b/>
                <w:bCs/>
                <w:color w:val="1B1B1B"/>
                <w:sz w:val="24"/>
                <w:szCs w:val="24"/>
                <w:lang w:eastAsia="pl-PL"/>
              </w:rPr>
            </w:pP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Zgłoszenie do punktu szczepień – kwalifikacja przez lekarza lub pielęgniarkę.</w:t>
            </w:r>
          </w:p>
          <w:p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Wykonanie szczepienia oraz obserwacja pacjenta po szczepieniu.</w:t>
            </w:r>
          </w:p>
          <w:p w:rsidR="005C4990" w:rsidRPr="0014096E" w:rsidRDefault="005C4990" w:rsidP="005C4990">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Powtórzenie procesu po upływie 21 dni – bez konieczności ponownej rejestracji.</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4 grudnia rusza nabór podmiotów, które będą </w:t>
            </w:r>
            <w:r w:rsidRPr="0014096E">
              <w:rPr>
                <w:rFonts w:ascii="Times New Roman" w:eastAsia="Times New Roman" w:hAnsi="Times New Roman" w:cs="Times New Roman"/>
                <w:color w:val="1B1B1B"/>
                <w:sz w:val="24"/>
                <w:szCs w:val="24"/>
                <w:lang w:eastAsia="pl-PL"/>
              </w:rPr>
              <w:lastRenderedPageBreak/>
              <w:t>organizowały punkty szczepień. Szczepienia będą realizowane:</w:t>
            </w:r>
          </w:p>
          <w:p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-stacjonarnie w placówkach POZ;</w:t>
            </w:r>
          </w:p>
          <w:p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innych stacjonarnych placówkach medycznych;</w:t>
            </w:r>
          </w:p>
          <w:p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mobilnych zespołach szczepiących;</w:t>
            </w:r>
          </w:p>
          <w:p w:rsidR="005C4990" w:rsidRPr="0014096E" w:rsidRDefault="005C4990" w:rsidP="005C4990">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centrach szczepiennych w szpitalach rezerwowych.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https://www.gov.pl/web/koronawirus/szczepionki-przeciwko-covid-19-juz-niedlugo-dostepne-dla-polakow--umowy-na-ich-zakup-zostaly-podpisane</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3 grudnia 2020 r. –</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Opieka długoterminowa w Polsce - dzisiaj i jutro</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Rzecznik Praw Pacjenta uczestniczył w debacie na temat opieki długoterminowej.</w:t>
            </w:r>
            <w:r w:rsidRPr="0014096E">
              <w:rPr>
                <w:rFonts w:ascii="Times New Roman" w:eastAsia="Times New Roman" w:hAnsi="Times New Roman" w:cs="Times New Roman"/>
                <w:color w:val="1B1B1B"/>
                <w:sz w:val="24"/>
                <w:szCs w:val="24"/>
                <w:lang w:eastAsia="pl-PL"/>
              </w:rPr>
              <w:br/>
              <w:t>Budowa systemu zapewniającego godną starość osobom niesamodzielnym oraz wsparcie opiekujących się nimi rodzin, jest jednym z najważniejszych zadań, które stoją przed decydentami i samorządami w obliczu szybko starzejącego się polskiego społeczeństwa. W swojej wypowiedzi Rzecznik Praw Pacjenta podkreślił rolę opiekunów nieformalnych, których znaczenie jest dla systemu oczywiste i nieocenione. Okazuje się jednak, że opiekun poświęcając czas choremu - zmaga się z codziennymi obowiązkami próbując łączyć opiekę z pracą zawodową i życiem osobistym.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https://www.gov.pl/web/rpp/opieka-dlugoterminowa-w-polsce---dzisiaj-i-jutro</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 Oświadczenie dot. kwarantanny i izolacji – kiedy muszę o nim pamiętać?</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Jeśli przebywasz na kwarantannie lub jesteś chorym w izolacji, przede wszystkim poinformuj o tym jak </w:t>
            </w:r>
            <w:r w:rsidRPr="0014096E">
              <w:rPr>
                <w:rFonts w:ascii="Times New Roman" w:hAnsi="Times New Roman" w:cs="Times New Roman"/>
                <w:color w:val="1B1B1B"/>
                <w:sz w:val="24"/>
                <w:szCs w:val="24"/>
                <w:shd w:val="clear" w:color="auto" w:fill="FFFFFF"/>
              </w:rPr>
              <w:lastRenderedPageBreak/>
              <w:t>najszybciej swojego pracodawcę. Możesz to zrobić np. telefonicznie lub mailowo. Nie będzie Ci potrzebne zwolnienie lekarskie. Nie musisz również dostarczać papierowej decyzji inspekcji sanitarnej do pracodawcy lub do ZUS.</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Kiedy potrzebne jest oświadczenie?</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następujących przypadkach:</w:t>
            </w:r>
          </w:p>
          <w:p w:rsidR="005C4990" w:rsidRPr="0014096E" w:rsidRDefault="005C4990" w:rsidP="005C4990">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gdy na platformie PUE ZUS nie ma informacji o kwarantannie/izolacji pracownika,</w:t>
            </w:r>
          </w:p>
          <w:p w:rsidR="005C4990" w:rsidRPr="0014096E" w:rsidRDefault="005C4990" w:rsidP="005C4990">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w przypadku sprawowania przez pracownika opieki nad chorym dzieckiem,</w:t>
            </w:r>
          </w:p>
          <w:p w:rsidR="005C4990" w:rsidRPr="0014096E" w:rsidRDefault="005C4990" w:rsidP="005C4990">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b/>
                <w:bCs/>
                <w:color w:val="1B1B1B"/>
                <w:sz w:val="24"/>
                <w:szCs w:val="24"/>
                <w:lang w:eastAsia="pl-PL"/>
              </w:rPr>
              <w:t>gdy pracownik przebywa na kwarantannie z powodu izolacji (choroby) domownika.</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4096E">
              <w:rPr>
                <w:rFonts w:ascii="Times New Roman" w:eastAsia="Times New Roman" w:hAnsi="Times New Roman" w:cs="Times New Roman"/>
                <w:color w:val="1B1B1B"/>
                <w:sz w:val="24"/>
                <w:szCs w:val="24"/>
                <w:lang w:eastAsia="pl-PL"/>
              </w:rPr>
              <w:t>powinieneś złożyć swojemu pracodawcy krótkie oświadczenie </w:t>
            </w:r>
            <w:r w:rsidRPr="0014096E">
              <w:rPr>
                <w:rFonts w:ascii="Times New Roman" w:eastAsia="Times New Roman" w:hAnsi="Times New Roman" w:cs="Times New Roman"/>
                <w:b/>
                <w:bCs/>
                <w:color w:val="1B1B1B"/>
                <w:sz w:val="24"/>
                <w:szCs w:val="24"/>
                <w:lang w:eastAsia="pl-PL"/>
              </w:rPr>
              <w:t>w ciągu 3 dni</w:t>
            </w:r>
            <w:r w:rsidRPr="0014096E">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imię i nazwisko,</w:t>
            </w:r>
          </w:p>
          <w:p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numer PESEL ubezpieczonego (jeżeli go posiadasz),</w:t>
            </w:r>
          </w:p>
          <w:p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serię i numer paszportu, jeżeli był okazywany funkcjonariuszowi Straży Granicznej w ramach kontroli,</w:t>
            </w:r>
          </w:p>
          <w:p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5C4990" w:rsidRPr="0014096E" w:rsidRDefault="005C4990" w:rsidP="005C4990">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shd w:val="clear" w:color="auto" w:fill="FFFFFF"/>
                <w:lang w:eastAsia="pl-PL"/>
              </w:rPr>
              <w:t>Pracodawca albo ZUS mogą wystąpić do organu Państwowej Inspekcji Sanitarnej o potwierdzenie informacji zawartych w oświadczeniu.</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u w:val="single"/>
                <w:lang w:eastAsia="pl-PL"/>
              </w:rPr>
              <w:t>Jeżeli Twoje dziecko jest chore na COVID-19 i przebywa w izolacji domowej, </w:t>
            </w:r>
            <w:r w:rsidRPr="0014096E">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Żeby uzyskać świadczenie, powinieneś złożyć oświadczenie, które będzie zawierało:</w:t>
            </w:r>
          </w:p>
          <w:p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imię i nazwisko,</w:t>
            </w:r>
          </w:p>
          <w:p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numer PESEL, jeżeli go posiadasz,</w:t>
            </w:r>
          </w:p>
          <w:p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lastRenderedPageBreak/>
              <w:t>serię i numer paszportu, jeżeli był okazywany funkcjonariuszowi Straży Granicznej w ramach kontroli,  </w:t>
            </w:r>
          </w:p>
          <w:p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5C4990" w:rsidRPr="0014096E" w:rsidRDefault="005C4990" w:rsidP="005C4990">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4096E">
              <w:rPr>
                <w:rFonts w:ascii="Times New Roman" w:eastAsia="Times New Roman" w:hAnsi="Times New Roman" w:cs="Times New Roman"/>
                <w:color w:val="1B1B1B"/>
                <w:sz w:val="24"/>
                <w:szCs w:val="24"/>
                <w:lang w:eastAsia="pl-PL"/>
              </w:rPr>
              <w:t>. To kolejny przypadek, w którym powinieneś złożyć oświadczenie, żeby otrzymać wypłatę zasiłku. Pamiętaj, że w tej sytuacji oświadczenie powinno zawierać:</w:t>
            </w:r>
          </w:p>
          <w:p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imię i nazwisko ubezpieczonego,</w:t>
            </w:r>
          </w:p>
          <w:p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numer PESEL (jeśli go posiadasz),</w:t>
            </w:r>
          </w:p>
          <w:p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informację o dniu rozpoczęcia obowiązkowej kwarantanny i dniu jej zakończenia,</w:t>
            </w:r>
          </w:p>
          <w:p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dane dotyczące osoby współzamieszkującej lub prowadzącej wspólne gospodarstwo domowe, u której stwierdzono zakażenie wirusem SARS-CoV-2, tj. imię i nazwisko, numer PESEL, jeśli go posiada, dzień rozpoczęcia odbywania obowiązkowej kwarantanny albo izolacji w warunkach domowych i dzień jej zakończenia,</w:t>
            </w:r>
          </w:p>
          <w:p w:rsidR="005C4990" w:rsidRPr="0014096E" w:rsidRDefault="005C4990" w:rsidP="005C4990">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podpis ubezpieczonego.</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4096E">
              <w:rPr>
                <w:rFonts w:ascii="Times New Roman" w:eastAsia="Times New Roman" w:hAnsi="Times New Roman" w:cs="Times New Roman"/>
                <w:color w:val="1B1B1B"/>
                <w:sz w:val="24"/>
                <w:szCs w:val="24"/>
                <w:shd w:val="clear" w:color="auto" w:fill="FFFFFF"/>
                <w:lang w:eastAsia="pl-PL"/>
              </w:rPr>
              <w:t>ubezpieczeniem chorobowym (m.in. w związku z zatrudnieniem na podstawie umowy o pracę, umowy zlecenia czy prowadzeniem działalności gospodarczej).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treści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Pacjenta z 2grudnia 2020 r. –</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14096E">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14096E">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Według Rzecznika Praw Pacjenta oraz Prezesa Urzędu Ochrony Danych Osobowych podmioty lecznicze powinny stworzyć odpowiednie warunki techniczne oraz organizacyjne, z których pacjenci w łatwy sposób będą mogli się komunikować. Dlatego niezbędne jest </w:t>
            </w:r>
            <w:r w:rsidRPr="0014096E">
              <w:rPr>
                <w:rFonts w:ascii="Times New Roman" w:hAnsi="Times New Roman" w:cs="Times New Roman"/>
                <w:color w:val="1B1B1B"/>
                <w:sz w:val="24"/>
                <w:szCs w:val="24"/>
                <w:shd w:val="clear" w:color="auto" w:fill="FFFFFF"/>
              </w:rPr>
              <w:lastRenderedPageBreak/>
              <w:t>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14096E">
              <w:rPr>
                <w:rStyle w:val="Uwydatnienie"/>
                <w:rFonts w:ascii="Times New Roman" w:hAnsi="Times New Roman" w:cs="Times New Roman"/>
                <w:color w:val="1B1B1B"/>
                <w:sz w:val="24"/>
                <w:szCs w:val="24"/>
                <w:shd w:val="clear" w:color="auto" w:fill="FFFFFF"/>
              </w:rPr>
              <w:t>wytycznych </w:t>
            </w:r>
            <w:r w:rsidRPr="0014096E">
              <w:rPr>
                <w:rFonts w:ascii="Times New Roman" w:hAnsi="Times New Roman" w:cs="Times New Roman"/>
                <w:color w:val="1B1B1B"/>
                <w:sz w:val="24"/>
                <w:szCs w:val="24"/>
                <w:shd w:val="clear" w:color="auto" w:fill="FFFFFF"/>
              </w:rPr>
              <w:t>pozwoli placówkom na realizację prawa pacjenta do informacji zgodnie z przepisami o ochronie danych osobowych, zarówno w czasie epidemii COVID-19, jak i po jej zakończeniu.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instytucji.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http://dziennikmz.mz.gov.pl/DUM_MZ/2020/106/akt.pdf</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Zmiana składu osobowego zespołu.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http://dziennikmz.mz.gov.pl/DUM_MZ/2020/105/akt.pdf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2.12.</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rsidR="005C4990" w:rsidRPr="0014096E" w:rsidRDefault="005C4990" w:rsidP="005C4990">
            <w:pPr>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rsidR="005C4990" w:rsidRPr="0014096E" w:rsidRDefault="005C4990" w:rsidP="005C4990">
            <w:pPr>
              <w:rPr>
                <w:rFonts w:ascii="Times New Roman" w:hAnsi="Times New Roman" w:cs="Times New Roman"/>
                <w:color w:val="000000" w:themeColor="text1"/>
                <w:sz w:val="24"/>
                <w:szCs w:val="24"/>
              </w:rPr>
            </w:pPr>
          </w:p>
          <w:p w:rsidR="005C4990" w:rsidRPr="0014096E" w:rsidRDefault="005C4990" w:rsidP="005C4990">
            <w:pPr>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http://dziennikmz.mz.gov.pl/DUM_MZ/2020/104/akt.pdf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6.</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Mieczysław Kuczyński – członek Rady – przedstawiciel Naczelnej Rady Lekarskiej;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3) Małgorzata Michalewicz – członek Rady – przedstawiciel Naczelnej Rady Pielęgniarek i Położnych;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Krzysztof Czajkowski – członek Rady – przedstawiciel ministra właściwego do spraw zdrowia;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5) Maciej Burski – członek Rady – przedstawiciel ministra właściwego do spraw zdrowia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aktu: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http://dziennikmz.mz.gov.pl/DUM_MZ/2020/103/akt.pdf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2 grudnia 2020 r. -Dodatkowe wynagrodzenie dla medyków – jak i kiedy będzie wypłacane?</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Ile wynosi dodatkowe wynagrodzenie?</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Od 1 listopada 2020 roku dodatek został podwojony i wynosi aktualnie 100% wynagrodzenia wynikającego z umowy o pracę lub umowy cywilnoprawnej.</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Jednocześnie maksymalna kwota dodatku nie może być wyższa niż 15 tys. zł.</w:t>
            </w:r>
          </w:p>
          <w:p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Kiedy medycy otrzymają dodatkowe wynagrodzenie? </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Dodatkowe wynagrodzenie za listopad zostanie wypłacone w grudniu 2020 r.</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Oddziały Wojewódzkie Funduszu otrzymają od placówek medycznych dane o:</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-liczbie personelu medycznego, który kwalifikuje się do otrzymania dodatkowego wynagrodzenia,</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-wysokości wynagrodzenia tych osób za listopad br.</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Uprawnieni do </w:t>
            </w:r>
            <w:proofErr w:type="spellStart"/>
            <w:r w:rsidRPr="0014096E">
              <w:rPr>
                <w:rFonts w:ascii="Times New Roman" w:eastAsia="Times New Roman" w:hAnsi="Times New Roman" w:cs="Times New Roman"/>
                <w:color w:val="000000" w:themeColor="text1"/>
                <w:sz w:val="24"/>
                <w:szCs w:val="24"/>
                <w:lang w:eastAsia="pl-PL"/>
              </w:rPr>
              <w:t>doatku</w:t>
            </w:r>
            <w:proofErr w:type="spellEnd"/>
            <w:r w:rsidRPr="0014096E">
              <w:rPr>
                <w:rFonts w:ascii="Times New Roman" w:eastAsia="Times New Roman" w:hAnsi="Times New Roman" w:cs="Times New Roman"/>
                <w:color w:val="000000" w:themeColor="text1"/>
                <w:sz w:val="24"/>
                <w:szCs w:val="24"/>
                <w:lang w:eastAsia="pl-PL"/>
              </w:rPr>
              <w:t xml:space="preserve"> do wynagrodzenia pozostają bez zmian, tj. tak jak w komunikacie Centrali NFZ z 1 listopada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w:t>
            </w:r>
            <w:r w:rsidRPr="0014096E">
              <w:rPr>
                <w:rFonts w:ascii="Times New Roman" w:eastAsia="Times New Roman" w:hAnsi="Times New Roman" w:cs="Times New Roman"/>
                <w:b/>
                <w:i/>
                <w:iCs/>
                <w:color w:val="0F0F0F"/>
                <w:sz w:val="24"/>
                <w:szCs w:val="24"/>
                <w:u w:val="single"/>
                <w:lang w:eastAsia="pl-PL"/>
              </w:rPr>
              <w:t xml:space="preserve"> </w:t>
            </w:r>
            <w:r w:rsidRPr="0014096E">
              <w:rPr>
                <w:rFonts w:ascii="Times New Roman" w:eastAsia="Times New Roman" w:hAnsi="Times New Roman" w:cs="Times New Roman"/>
                <w:b/>
                <w:color w:val="000000" w:themeColor="text1"/>
                <w:sz w:val="24"/>
                <w:szCs w:val="24"/>
                <w:u w:val="single"/>
                <w:lang w:eastAsia="pl-PL"/>
              </w:rPr>
              <w:t>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https://www.nfz.gov.pl/aktualnosci/aktualnosci-centrali/dodatkowe-wynagrodzenie-dla-medykow-jak-i-kiedy-bedzie-wyplacane,7863.html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8.</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 grudnia 2020 r. w sprawie zmiany rozporządzenia zmieniającego rozporządzenie w sprawie ogólnych warunków umów o udzielanie świadczeń opieki zdrowotnej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Zmiana § 3a rozporządzenia Ministra Zdrowia z dnia 4 września 2020 r. zmieniającym rozporządzenie w sprawie ogólnych warunków umów o udzielanie świadczeń opieki zdrowotnej (Dz. U. poz. 1548 i 1837) umożliwi wnioskowanie o wypłatę zaliczki (1/12 kwoty 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świadczeń, bez konieczności jej rozliczenia do końca okresu rozliczeniowego.</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https://dziennikustaw.gov.pl/D2020000214201.pdf</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Obwieszczenie Ministra Zdrowia z dnia 1 grudnia 2020 r. o sprostowaniu błędu</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w:t>
            </w:r>
            <w:r w:rsidRPr="0014096E">
              <w:rPr>
                <w:rFonts w:ascii="Times New Roman" w:hAnsi="Times New Roman" w:cs="Times New Roman"/>
                <w:sz w:val="24"/>
                <w:szCs w:val="24"/>
              </w:rPr>
              <w:lastRenderedPageBreak/>
              <w:t>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w:t>
            </w:r>
            <w:proofErr w:type="spellStart"/>
            <w:r w:rsidRPr="0014096E">
              <w:rPr>
                <w:rFonts w:ascii="Times New Roman" w:hAnsi="Times New Roman" w:cs="Times New Roman"/>
                <w:sz w:val="24"/>
                <w:szCs w:val="24"/>
              </w:rPr>
              <w:t>cosum</w:t>
            </w:r>
            <w:proofErr w:type="spellEnd"/>
            <w:r w:rsidRPr="0014096E">
              <w:rPr>
                <w:rFonts w:ascii="Times New Roman" w:hAnsi="Times New Roman" w:cs="Times New Roman"/>
                <w:sz w:val="24"/>
                <w:szCs w:val="24"/>
              </w:rPr>
              <w:t xml:space="preserve"> 20%” powinny być wyrazy „</w:t>
            </w:r>
            <w:proofErr w:type="spellStart"/>
            <w:r w:rsidRPr="0014096E">
              <w:rPr>
                <w:rFonts w:ascii="Times New Roman" w:hAnsi="Times New Roman" w:cs="Times New Roman"/>
                <w:sz w:val="24"/>
                <w:szCs w:val="24"/>
              </w:rPr>
              <w:t>Glucosum</w:t>
            </w:r>
            <w:proofErr w:type="spellEnd"/>
            <w:r w:rsidRPr="0014096E">
              <w:rPr>
                <w:rFonts w:ascii="Times New Roman" w:hAnsi="Times New Roman" w:cs="Times New Roman"/>
                <w:sz w:val="24"/>
                <w:szCs w:val="24"/>
              </w:rPr>
              <w:t xml:space="preserve"> 20%”.</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https://dziennikustaw.gov.pl/D2020000213701.pdf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Prezesa Rady Ministrów z dnia 30 listopada 2020 r. w sprawie przeniesienia planowanych wydatków budżetowych na rok 2020</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https://dziennikustaw.gov.pl/D2020000212901.pdf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Prezesa Rady Ministrów z dnia 30 listopada 2020 r. w sprawie przeniesienia planowanych wydatków budżetowych na rok 2020</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https://dziennikustaw.gov.pl/D2020000212801.pdf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Ustalono, że nakazy, zakazy, ograniczenia dotyczące służby ochrony zdrowia przyjęte w Rozporządzeniu Rady Ministrów z dnia 26 listopada 2020 r. w sprawie ustanowienia określonych ograniczeń, nakazów i zakazów w związku z wystąpieniem stanu epidemii obowiązują do 27 grudnia 2020 r.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https://dziennikustaw.gov.pl/D2020000213201.pdf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189/2020/DSOZ</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Zarządzenie definiuje pojęcie gotowości do udzielania świadczeń w szpitalu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tymczasowym oraz gotowości do udzielania świadczeń pacjentom wymagającym</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wentylacji mechanicznej w szpitalu tymczasowym. Zmiana dotyczy także warunków</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ich finansowania.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 przypadku produktu rozliczeniowego: 99.01.0017 opłata ryczałtowa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 gotowość do udzielania świadczeń jest naliczana za moduł obejmujący nie więcej</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niż 56 łóżek, a gdy co najmniej 49 z tych łóżek jest już zajętych, za moduł kolejnych</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nie więcej niż 28 łóżek, a gdy co najmniej 21 łóżek w module 28 łóżkowym jest już</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zajętych, to opłata ryczałtowa jest naliczana za moduł kolejnych nie więcej niż 28 łóżek,</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o ile tyle jest dostępnych. Natomiast w przypadku produktu rozliczeniowego:</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99.01.0018 opłata ryczałtowa za gotowość do udzielania świadczeń pacjentom</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wymagającym wentylacji mechanicznej jest naliczana za moduł obejmujący nie więcej</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niż 10 łóżek dla pacjentów wymagających wentylacji mechanicznej, a gdy co najmniej</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7 z tych łóżek jest już zajętych, opłata ryczałtowa obejmuje moduł kolejnych nie więcej</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niż 10 łóżek, o ile tyle jest dostępnych - razem maksymalnie 13 łóżek dla pacjentów</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wymagających wentylacji mechanicznej.</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Dodatkowo, zarządzenie wprowadza przepis uszczegóławiający, zgodnie</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 którym personel pozostający w gotowości do udzielania świadczeń w szpitalu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lastRenderedPageBreak/>
              <w:t>tymczasowym nie może jednoczasowo udzielać świadczeń w podmiocie leczniczym</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go tworzącym lub innym podmiocie leczniczym.</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Kolejna wprowadzana zarządzeniem zmiana polega na możliwości wykonywania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testów antygenowych przez świadczeniodawców realizujących umowy w rodzaju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podstawowa opieka zdrowotna (w zakresie lekarza POZ). Warunkiem koniecznym jest</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wykonanie przedmiotowego testu wyłącznie w trakcie porady w poradni lub w trakcie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wizyty domowej.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https://www.nfz.gov.pl/zarzadzenia-prezesa/zarzadzenia-prezesa-nfz/zarzadzenie-nr-1892020dsoz,7269.html</w:t>
            </w:r>
          </w:p>
        </w:tc>
      </w:tr>
      <w:tr w:rsidR="005C4990" w:rsidRPr="0014096E" w:rsidTr="00D971BF">
        <w:trPr>
          <w:trHeight w:val="1124"/>
        </w:trPr>
        <w:tc>
          <w:tcPr>
            <w:tcW w:w="992"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 </w:t>
            </w:r>
            <w:r w:rsidRPr="0014096E">
              <w:rPr>
                <w:rFonts w:ascii="Times New Roman" w:eastAsia="Times New Roman" w:hAnsi="Times New Roman" w:cs="Times New Roman"/>
                <w:bCs/>
                <w:color w:val="1B1B1B"/>
                <w:sz w:val="24"/>
                <w:szCs w:val="24"/>
                <w:lang w:eastAsia="pl-PL"/>
              </w:rPr>
              <w:t>Rozpoczynamy system zdalnego monitorowania pacjentów z COVID-19</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color w:val="1B1B1B"/>
                <w:sz w:val="24"/>
                <w:szCs w:val="24"/>
                <w:u w:val="single"/>
                <w:lang w:eastAsia="pl-PL"/>
              </w:rPr>
              <w:t>Wyciąg z treści komunikatu:</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hAnsi="Times New Roman" w:cs="Times New Roman"/>
                <w:color w:val="1B1B1B"/>
                <w:sz w:val="24"/>
                <w:szCs w:val="24"/>
                <w:shd w:val="clear" w:color="auto" w:fill="FFFFFF"/>
              </w:rPr>
              <w:t xml:space="preserve">- Chcemy, żeby wszyscy pacjenci w Polsce, którzy mają dodatni wynik testu na </w:t>
            </w:r>
            <w:proofErr w:type="spellStart"/>
            <w:r w:rsidRPr="0014096E">
              <w:rPr>
                <w:rFonts w:ascii="Times New Roman" w:hAnsi="Times New Roman" w:cs="Times New Roman"/>
                <w:color w:val="1B1B1B"/>
                <w:sz w:val="24"/>
                <w:szCs w:val="24"/>
                <w:shd w:val="clear" w:color="auto" w:fill="FFFFFF"/>
              </w:rPr>
              <w:t>koronawirusa</w:t>
            </w:r>
            <w:proofErr w:type="spellEnd"/>
            <w:r w:rsidRPr="0014096E">
              <w:rPr>
                <w:rFonts w:ascii="Times New Roman" w:hAnsi="Times New Roman" w:cs="Times New Roman"/>
                <w:color w:val="1B1B1B"/>
                <w:sz w:val="24"/>
                <w:szCs w:val="24"/>
                <w:shd w:val="clear" w:color="auto" w:fill="FFFFFF"/>
              </w:rPr>
              <w:t>,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14096E">
              <w:rPr>
                <w:rFonts w:ascii="Times New Roman" w:hAnsi="Times New Roman" w:cs="Times New Roman"/>
                <w:color w:val="1B1B1B"/>
                <w:sz w:val="24"/>
                <w:szCs w:val="24"/>
              </w:rPr>
              <w:br/>
            </w:r>
            <w:r w:rsidRPr="0014096E">
              <w:rPr>
                <w:rFonts w:ascii="Times New Roman" w:hAnsi="Times New Roman" w:cs="Times New Roman"/>
                <w:color w:val="1B1B1B"/>
                <w:sz w:val="24"/>
                <w:szCs w:val="24"/>
                <w:shd w:val="clear" w:color="auto" w:fill="FFFFFF"/>
              </w:rPr>
              <w:t xml:space="preserve">Minister zdrowia podał, że dziś objętych programem zostało 7 tys. osób i tym samym otrzymają </w:t>
            </w:r>
            <w:proofErr w:type="spellStart"/>
            <w:r w:rsidRPr="0014096E">
              <w:rPr>
                <w:rFonts w:ascii="Times New Roman" w:hAnsi="Times New Roman" w:cs="Times New Roman"/>
                <w:color w:val="1B1B1B"/>
                <w:sz w:val="24"/>
                <w:szCs w:val="24"/>
                <w:shd w:val="clear" w:color="auto" w:fill="FFFFFF"/>
              </w:rPr>
              <w:t>pulsoksymetry</w:t>
            </w:r>
            <w:proofErr w:type="spellEnd"/>
            <w:r w:rsidRPr="0014096E">
              <w:rPr>
                <w:rFonts w:ascii="Times New Roman" w:hAnsi="Times New Roman" w:cs="Times New Roman"/>
                <w:color w:val="1B1B1B"/>
                <w:sz w:val="24"/>
                <w:szCs w:val="24"/>
                <w:shd w:val="clear" w:color="auto" w:fill="FFFFFF"/>
              </w:rPr>
              <w:t>. </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Pacjenci, którzy ukończyli 55 lat są automatycznie włączeni do programu Domowej Opieki Medycznej (DOM). Po stwierdzeniu pozytywnego wyniku na COVID-19 pracownik Poczty Polskiej dostarczy urządzenie do domu pacjenta.</w:t>
            </w:r>
          </w:p>
          <w:p w:rsidR="005C4990" w:rsidRPr="0014096E" w:rsidRDefault="005C4990" w:rsidP="005C4990">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Jeśli pacjent ma mniej niż 55 lat, wtedy, by otrzymać urządzenie: </w:t>
            </w:r>
          </w:p>
          <w:p w:rsidR="005C4990" w:rsidRPr="0014096E" w:rsidRDefault="005C4990" w:rsidP="005C4990">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musi wypełnić formularz kontaktowy </w:t>
            </w:r>
            <w:proofErr w:type="spellStart"/>
            <w:r w:rsidRPr="0014096E">
              <w:rPr>
                <w:rFonts w:ascii="Times New Roman" w:eastAsia="Times New Roman" w:hAnsi="Times New Roman" w:cs="Times New Roman"/>
                <w:color w:val="1B1B1B"/>
                <w:sz w:val="24"/>
                <w:szCs w:val="24"/>
                <w:lang w:eastAsia="pl-PL"/>
              </w:rPr>
              <w:t>Pulsocare</w:t>
            </w:r>
            <w:proofErr w:type="spellEnd"/>
            <w:r w:rsidRPr="0014096E">
              <w:rPr>
                <w:rFonts w:ascii="Times New Roman" w:eastAsia="Times New Roman" w:hAnsi="Times New Roman" w:cs="Times New Roman"/>
                <w:color w:val="1B1B1B"/>
                <w:sz w:val="24"/>
                <w:szCs w:val="24"/>
                <w:lang w:eastAsia="pl-PL"/>
              </w:rPr>
              <w:t>, który znajduje się na stronie Ministerstwa Zdrowia: </w:t>
            </w:r>
            <w:hyperlink r:id="rId61" w:history="1">
              <w:r w:rsidRPr="0014096E">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14096E">
              <w:rPr>
                <w:rFonts w:ascii="Times New Roman" w:eastAsia="Times New Roman" w:hAnsi="Times New Roman" w:cs="Times New Roman"/>
                <w:color w:val="1B1B1B"/>
                <w:sz w:val="24"/>
                <w:szCs w:val="24"/>
                <w:lang w:eastAsia="pl-PL"/>
              </w:rPr>
              <w:t>, </w:t>
            </w:r>
          </w:p>
          <w:p w:rsidR="005C4990" w:rsidRPr="0014096E" w:rsidRDefault="005C4990" w:rsidP="005C4990">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zostanie  zakwalifikowany przez lekarza podstawowej opieki zdrowotnej, który jest zarejestrowany w systemie DOM. Lekarz podstawowej opieki zdrowotnej po otrzymaniu informacji, że u pacjenta zdiagnozowano COVID-19, na podstawie wywiadu medycznego, może go zakwalifikować do programu </w:t>
            </w:r>
            <w:proofErr w:type="spellStart"/>
            <w:r w:rsidRPr="0014096E">
              <w:rPr>
                <w:rFonts w:ascii="Times New Roman" w:eastAsia="Times New Roman" w:hAnsi="Times New Roman" w:cs="Times New Roman"/>
                <w:color w:val="1B1B1B"/>
                <w:sz w:val="24"/>
                <w:szCs w:val="24"/>
                <w:lang w:eastAsia="pl-PL"/>
              </w:rPr>
              <w:t>telemonitoringu</w:t>
            </w:r>
            <w:proofErr w:type="spellEnd"/>
            <w:r w:rsidRPr="0014096E">
              <w:rPr>
                <w:rFonts w:ascii="Times New Roman" w:eastAsia="Times New Roman" w:hAnsi="Times New Roman" w:cs="Times New Roman"/>
                <w:color w:val="1B1B1B"/>
                <w:sz w:val="24"/>
                <w:szCs w:val="24"/>
                <w:lang w:eastAsia="pl-PL"/>
              </w:rPr>
              <w:t xml:space="preserve">. Wtedy pacjent otrzyma dane do logowania w systemie przez </w:t>
            </w:r>
            <w:r w:rsidRPr="0014096E">
              <w:rPr>
                <w:rFonts w:ascii="Times New Roman" w:eastAsia="Times New Roman" w:hAnsi="Times New Roman" w:cs="Times New Roman"/>
                <w:color w:val="1B1B1B"/>
                <w:sz w:val="24"/>
                <w:szCs w:val="24"/>
                <w:lang w:eastAsia="pl-PL"/>
              </w:rPr>
              <w:lastRenderedPageBreak/>
              <w:t xml:space="preserve">SMS, a </w:t>
            </w:r>
            <w:proofErr w:type="spellStart"/>
            <w:r w:rsidRPr="0014096E">
              <w:rPr>
                <w:rFonts w:ascii="Times New Roman" w:eastAsia="Times New Roman" w:hAnsi="Times New Roman" w:cs="Times New Roman"/>
                <w:color w:val="1B1B1B"/>
                <w:sz w:val="24"/>
                <w:szCs w:val="24"/>
                <w:lang w:eastAsia="pl-PL"/>
              </w:rPr>
              <w:t>pulsoksymetr</w:t>
            </w:r>
            <w:proofErr w:type="spellEnd"/>
            <w:r w:rsidRPr="0014096E">
              <w:rPr>
                <w:rFonts w:ascii="Times New Roman" w:eastAsia="Times New Roman" w:hAnsi="Times New Roman" w:cs="Times New Roman"/>
                <w:color w:val="1B1B1B"/>
                <w:sz w:val="24"/>
                <w:szCs w:val="24"/>
                <w:lang w:eastAsia="pl-PL"/>
              </w:rPr>
              <w:t xml:space="preserve"> zostanie dostarczony do jego domu przez listonosza Poczty Polskiej. Informacja o tym, że dana osoba potrzebuje sprzętu do </w:t>
            </w:r>
            <w:proofErr w:type="spellStart"/>
            <w:r w:rsidRPr="0014096E">
              <w:rPr>
                <w:rFonts w:ascii="Times New Roman" w:eastAsia="Times New Roman" w:hAnsi="Times New Roman" w:cs="Times New Roman"/>
                <w:color w:val="1B1B1B"/>
                <w:sz w:val="24"/>
                <w:szCs w:val="24"/>
                <w:lang w:eastAsia="pl-PL"/>
              </w:rPr>
              <w:t>telemonitoringu</w:t>
            </w:r>
            <w:proofErr w:type="spellEnd"/>
            <w:r w:rsidRPr="0014096E">
              <w:rPr>
                <w:rFonts w:ascii="Times New Roman" w:eastAsia="Times New Roman" w:hAnsi="Times New Roman" w:cs="Times New Roman"/>
                <w:color w:val="1B1B1B"/>
                <w:sz w:val="24"/>
                <w:szCs w:val="24"/>
                <w:lang w:eastAsia="pl-PL"/>
              </w:rPr>
              <w:t>, będzie automatycznie przekazywana do Poczty Polskiej.</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p>
          <w:p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 xml:space="preserve">Ministerstwo Zdrowia rozpoczęło program DOM od pilotażu w województwie małopolskim. Trafiło tam około 1,5 tys. </w:t>
            </w:r>
            <w:proofErr w:type="spellStart"/>
            <w:r w:rsidRPr="0014096E">
              <w:rPr>
                <w:color w:val="1B1B1B"/>
              </w:rPr>
              <w:t>pulsoksymetrów</w:t>
            </w:r>
            <w:proofErr w:type="spellEnd"/>
            <w:r w:rsidRPr="0014096E">
              <w:rPr>
                <w:color w:val="1B1B1B"/>
              </w:rPr>
              <w:t>. Obecnie program został rozszerzony na całą Polskę. Do wszystkich placówek POZ w kraju została wysłana informacja o programie z prośbą o zgłaszanie się lekarzy i pielęgniarek do systemu. Codziennie odbywają się szkolenia online dla lekarzy z obsługi aplikacji.</w:t>
            </w:r>
          </w:p>
          <w:p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Program Domowej Opieki Medycznej ma nie tylko zwiększyć bezpieczeństwo pacjentów, lecz także odciążyć lekarzy podstawowej opieki zdrowotnej (POZ) w nadzorze nad pacjentami z COVID-19. </w:t>
            </w:r>
          </w:p>
          <w:p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 xml:space="preserve">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w:t>
            </w:r>
            <w:proofErr w:type="spellStart"/>
            <w:r w:rsidRPr="0014096E">
              <w:rPr>
                <w:color w:val="1B1B1B"/>
              </w:rPr>
              <w:t>PulsoCare</w:t>
            </w:r>
            <w:proofErr w:type="spellEnd"/>
            <w:r w:rsidRPr="0014096E">
              <w:rPr>
                <w:color w:val="1B1B1B"/>
              </w:rPr>
              <w:t xml:space="preserve"> oraz wiadomość do Poczty Polskiej z adresem pacjenta dla listonosza, który w ciągu doby dostarczy mu </w:t>
            </w:r>
            <w:proofErr w:type="spellStart"/>
            <w:r w:rsidRPr="0014096E">
              <w:rPr>
                <w:color w:val="1B1B1B"/>
              </w:rPr>
              <w:t>pulsoksymetr</w:t>
            </w:r>
            <w:proofErr w:type="spellEnd"/>
            <w:r w:rsidRPr="0014096E">
              <w:rPr>
                <w:color w:val="1B1B1B"/>
              </w:rPr>
              <w:t>. Opcjonalnie lekarz może również podać dodatkowo dane osoby kontaktowej, do której należy dzwonić, jeżeli pacjent nie będzie odbierał telefonu.</w:t>
            </w:r>
          </w:p>
          <w:p w:rsidR="005C4990" w:rsidRPr="0014096E" w:rsidRDefault="005C4990" w:rsidP="005C4990">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color w:val="1B1B1B"/>
                <w:sz w:val="24"/>
                <w:szCs w:val="24"/>
                <w:u w:val="single"/>
                <w:lang w:eastAsia="pl-PL"/>
              </w:rPr>
              <w:t>Pełna treść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https://www.gov.pl/web/zdrowie/rozpoczynamy-system-zdalnego-monitorowania-pacjentow-z-covid-19</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Centrali NFZ –</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Domowa Opieka Medyczna (DOM)</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 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 xml:space="preserve">Ministerstwo Zdrowia uruchomiło w całej Polsce projekt Domowej Opieki Medycznej (DOM), czyli system zdalnego monitoringu pacjentów z COVID-19. W jego ramach każdy, kto ma pozytywny wynik testu na </w:t>
            </w:r>
            <w:proofErr w:type="spellStart"/>
            <w:r w:rsidRPr="0014096E">
              <w:rPr>
                <w:rFonts w:ascii="Times New Roman" w:hAnsi="Times New Roman" w:cs="Times New Roman"/>
                <w:color w:val="000000" w:themeColor="text1"/>
                <w:sz w:val="24"/>
                <w:szCs w:val="24"/>
                <w:shd w:val="clear" w:color="auto" w:fill="FFFFFF"/>
              </w:rPr>
              <w:t>koronawirusa</w:t>
            </w:r>
            <w:proofErr w:type="spellEnd"/>
            <w:r w:rsidRPr="0014096E">
              <w:rPr>
                <w:rFonts w:ascii="Times New Roman" w:hAnsi="Times New Roman" w:cs="Times New Roman"/>
                <w:color w:val="000000" w:themeColor="text1"/>
                <w:sz w:val="24"/>
                <w:szCs w:val="24"/>
                <w:shd w:val="clear" w:color="auto" w:fill="FFFFFF"/>
              </w:rPr>
              <w:t xml:space="preserve">, może otrzymać </w:t>
            </w:r>
            <w:proofErr w:type="spellStart"/>
            <w:r w:rsidRPr="0014096E">
              <w:rPr>
                <w:rFonts w:ascii="Times New Roman" w:hAnsi="Times New Roman" w:cs="Times New Roman"/>
                <w:color w:val="000000" w:themeColor="text1"/>
                <w:sz w:val="24"/>
                <w:szCs w:val="24"/>
                <w:shd w:val="clear" w:color="auto" w:fill="FFFFFF"/>
              </w:rPr>
              <w:t>pulsoksymetr</w:t>
            </w:r>
            <w:proofErr w:type="spellEnd"/>
            <w:r w:rsidRPr="0014096E">
              <w:rPr>
                <w:rFonts w:ascii="Times New Roman" w:hAnsi="Times New Roman" w:cs="Times New Roman"/>
                <w:color w:val="000000" w:themeColor="text1"/>
                <w:sz w:val="24"/>
                <w:szCs w:val="24"/>
                <w:shd w:val="clear" w:color="auto" w:fill="FFFFFF"/>
              </w:rPr>
              <w:t>. To urządzenie bada poziom saturacji, czyli nasycenia krwi tętniczej tlenem i przekazuje dane do centrum monitoringu.  Dzięki temu, w razie pogorszenia parametrów, do pacjenta szybko zostanie wezwane pogotowie ratunkowe. </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shd w:val="clear" w:color="auto" w:fill="FFFFFF"/>
              </w:rPr>
            </w:pPr>
            <w:r w:rsidRPr="0014096E">
              <w:rPr>
                <w:rFonts w:ascii="Times New Roman" w:hAnsi="Times New Roman" w:cs="Times New Roman"/>
                <w:b/>
                <w:color w:val="000000" w:themeColor="text1"/>
                <w:sz w:val="24"/>
                <w:szCs w:val="24"/>
                <w:u w:val="single"/>
                <w:shd w:val="clear" w:color="auto" w:fill="FFFFFF"/>
              </w:rPr>
              <w:lastRenderedPageBreak/>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5C4990" w:rsidRPr="0014096E" w:rsidTr="00D971BF">
        <w:trPr>
          <w:trHeight w:val="1124"/>
        </w:trPr>
        <w:tc>
          <w:tcPr>
            <w:tcW w:w="992"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14096E">
              <w:rPr>
                <w:rFonts w:ascii="Times New Roman" w:hAnsi="Times New Roman" w:cs="Times New Roman"/>
                <w:color w:val="000000" w:themeColor="text1"/>
              </w:rPr>
              <w:t>Komunikat Centrali NFZ –</w:t>
            </w:r>
            <w:r w:rsidRPr="0014096E">
              <w:rPr>
                <w:rFonts w:ascii="Times New Roman" w:eastAsia="Times New Roman" w:hAnsi="Times New Roman" w:cs="Times New Roman"/>
                <w:color w:val="000000" w:themeColor="text1"/>
                <w:lang w:eastAsia="pl-PL"/>
              </w:rPr>
              <w:t>Komunikat dotyczący perinatalnej opieki paliatywnej</w:t>
            </w:r>
          </w:p>
          <w:p w:rsidR="005C4990" w:rsidRPr="0014096E" w:rsidRDefault="005C4990" w:rsidP="005C4990">
            <w:pPr>
              <w:jc w:val="both"/>
              <w:rPr>
                <w:rFonts w:ascii="Times New Roman" w:hAnsi="Times New Roman" w:cs="Times New Roman"/>
                <w:color w:val="000000" w:themeColor="text1"/>
                <w:sz w:val="24"/>
                <w:szCs w:val="24"/>
              </w:rPr>
            </w:pPr>
          </w:p>
          <w:p w:rsidR="005C4990" w:rsidRPr="0014096E" w:rsidRDefault="005C4990" w:rsidP="005C4990">
            <w:pPr>
              <w:jc w:val="both"/>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27.11. 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Świadczenie to obejmuje bezpłatne porady i konsultacje lekarza i psychologa, od momentu stwierdzenia u dziecka nieuleczalnej choroby zagrażającej życiu, do 28. dni od urodzenia dziecka.</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rsidR="005C4990" w:rsidRPr="0014096E" w:rsidRDefault="005C4990" w:rsidP="005C4990">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ramach świadczenia rodzicom oraz dziecku przysługują:</w:t>
            </w:r>
          </w:p>
          <w:p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bezpłatne porady lekarza i psychologa.</w:t>
            </w:r>
          </w:p>
          <w:p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współpracy z hospicjum domowym dla dzieci lub z hospicjum stacjonarnym, pozwalającej na zachowanie ciągłości opieki nad dzieckiem w przypadku zaistnienia możliwości wypisu z oddziału, na którym przebywa dziecko,</w:t>
            </w:r>
          </w:p>
          <w:p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przekazanie informacji dotyczących postępowania w przypadku zgonu dziecka,</w:t>
            </w:r>
          </w:p>
          <w:p w:rsidR="005C4990" w:rsidRPr="0014096E" w:rsidRDefault="005C4990" w:rsidP="005C4990">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lastRenderedPageBreak/>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https://www.nfz.gov.pl/aktualnosci/aktualnosci-centrali/komunikat-dotyczacy-perinatalnej-opieki-paliatywnej,7857.html</w:t>
            </w:r>
          </w:p>
        </w:tc>
      </w:tr>
      <w:tr w:rsidR="005C4990" w:rsidRPr="0014096E" w:rsidTr="00D971BF">
        <w:trPr>
          <w:trHeight w:val="1124"/>
        </w:trPr>
        <w:tc>
          <w:tcPr>
            <w:tcW w:w="992"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Rzecznika Praw Pacjenta - Kontakt rodziców z dziećmi przebywającymi na oddziałach noworodkowych</w:t>
            </w: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 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5C4990" w:rsidRPr="0014096E" w:rsidTr="00D971BF">
        <w:trPr>
          <w:trHeight w:val="1124"/>
        </w:trPr>
        <w:tc>
          <w:tcPr>
            <w:tcW w:w="992"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http://dziennikmz.mz.gov.pl/DUM_MZ/2020/101/akt.pdf</w:t>
            </w:r>
          </w:p>
        </w:tc>
      </w:tr>
      <w:tr w:rsidR="005C4990" w:rsidRPr="0014096E" w:rsidTr="00D971BF">
        <w:trPr>
          <w:trHeight w:val="1124"/>
        </w:trPr>
        <w:tc>
          <w:tcPr>
            <w:tcW w:w="992"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rsidR="005C4990" w:rsidRPr="0014096E" w:rsidRDefault="005C4990" w:rsidP="005C4990">
            <w:pPr>
              <w:jc w:val="both"/>
              <w:rPr>
                <w:rFonts w:ascii="Times New Roman" w:hAnsi="Times New Roman" w:cs="Times New Roman"/>
                <w:color w:val="000000" w:themeColor="text1"/>
                <w:spacing w:val="3"/>
                <w:sz w:val="24"/>
                <w:szCs w:val="24"/>
                <w:shd w:val="clear" w:color="auto" w:fill="FFFFFF"/>
              </w:rPr>
            </w:pPr>
            <w:r w:rsidRPr="0014096E">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30.11.</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http://dziennikmz.mz.gov.pl/DUM_MZ/2020/101/akt.pdf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FF0000"/>
                <w:sz w:val="24"/>
                <w:szCs w:val="24"/>
              </w:rPr>
              <w:t xml:space="preserve">Ustawa z dnia 28 października 2020 r. o zmianie niektórych ustaw w związku z przeciwdziałaniem sytuacjom kryzysowym związanym z wystąpieniem </w:t>
            </w:r>
            <w:r w:rsidRPr="0014096E">
              <w:rPr>
                <w:rFonts w:ascii="Times New Roman" w:hAnsi="Times New Roman" w:cs="Times New Roman"/>
                <w:color w:val="FF0000"/>
                <w:sz w:val="24"/>
                <w:szCs w:val="24"/>
              </w:rPr>
              <w:lastRenderedPageBreak/>
              <w:t>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29.11.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8. W ustawie z dnia 25 czerwca 1999 r. o </w:t>
            </w:r>
            <w:r w:rsidRPr="0014096E">
              <w:rPr>
                <w:rFonts w:ascii="Times New Roman" w:hAnsi="Times New Roman" w:cs="Times New Roman"/>
                <w:sz w:val="24"/>
                <w:szCs w:val="24"/>
              </w:rPr>
              <w:lastRenderedPageBreak/>
              <w:t xml:space="preserve">świadczeniach pieniężnych z ubezpieczenia społecznego w razie choroby i macierzyństwa (Dz. U. z 2020 r. poz. 870) w art. 6 w ust. 2 pkt 1a otrzymuje brzmienie: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Art. 14 pkt. 11) i 12):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W czasie trwania epidemii w skład specjalistycznego zespołu ratownictwa medycznego nie musi wchodzić lekarz. Jego kierownikiem może być piel. systemu lub ratownik medyczny. Zespół ma pozostać trzyosobowy.</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a):</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Obowiązek wydawania przez organy samorządu zawodowego wykazu piel. i położnych na żądanie wojewody i Ministra Zdrowia. Termin na sporządzenie wykazu: 7 dni.  Dane objęte wykazem: imię i nazwisko, adres zamieszkania, numer PWZ.  Niejednoznaczne, czy w wykazie należy zweryfikować występowanie negatywnych przesłanek do skierowania do pracy przy zwalczaniu epidemii (art. 47 ust. 3 i 3a ustawy z</w:t>
            </w:r>
            <w:r w:rsidRPr="0014096E">
              <w:rPr>
                <w:rFonts w:ascii="Times New Roman" w:hAnsi="Times New Roman" w:cs="Times New Roman"/>
                <w:sz w:val="24"/>
                <w:szCs w:val="24"/>
              </w:rPr>
              <w:t xml:space="preserve"> </w:t>
            </w:r>
            <w:r w:rsidRPr="0014096E">
              <w:rPr>
                <w:rFonts w:ascii="Times New Roman" w:hAnsi="Times New Roman" w:cs="Times New Roman"/>
                <w:b/>
                <w:i/>
                <w:sz w:val="24"/>
                <w:szCs w:val="24"/>
              </w:rPr>
              <w:t xml:space="preserve">dnia 5 grudnia 2008 r. o zapobieganiu oraz zwalczaniu zakażeń i chorób zakaźnych u ludzi).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b):</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Pomimo wyłączenia z art. 47 ust. 3 pkt. 1, 2a i 2b ustawy z</w:t>
            </w:r>
            <w:r w:rsidRPr="0014096E">
              <w:rPr>
                <w:rFonts w:ascii="Times New Roman" w:hAnsi="Times New Roman" w:cs="Times New Roman"/>
                <w:sz w:val="24"/>
                <w:szCs w:val="24"/>
              </w:rPr>
              <w:t xml:space="preserve"> </w:t>
            </w:r>
            <w:r w:rsidRPr="0014096E">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14096E">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c):</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Mężczyźni mogą być kierowani do pracy przy zwalczaniu epidemii do ukończenia 65 r. życia (graniczny wiek kobiet bez zmian – 60 l.)</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d):</w:t>
            </w: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lastRenderedPageBreak/>
              <w:t>W przypadku gdy dziecko w wieku do 18 lat</w:t>
            </w:r>
            <w:r w:rsidRPr="0014096E">
              <w:rPr>
                <w:rFonts w:ascii="Times New Roman" w:hAnsi="Times New Roman" w:cs="Times New Roman"/>
                <w:sz w:val="24"/>
                <w:szCs w:val="24"/>
              </w:rPr>
              <w:t xml:space="preserve"> </w:t>
            </w:r>
            <w:r w:rsidRPr="0014096E">
              <w:rPr>
                <w:rFonts w:ascii="Times New Roman" w:hAnsi="Times New Roman" w:cs="Times New Roman"/>
                <w:b/>
                <w:i/>
                <w:sz w:val="24"/>
                <w:szCs w:val="24"/>
                <w:u w:val="single"/>
              </w:rPr>
              <w:t>(dotychczas: „gdy dziecko w wieku powyżej 14 lat”)</w:t>
            </w:r>
            <w:r w:rsidRPr="0014096E">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Regulacja może prowadzić do tego, że posiadanie dziecka w wieku do 14 lat wychowującego się w pełnej rodzinie nie będzie bezwzględną przesłanką wyłączającą skierowanie do pracy przy zwalczaniu epidemii oboje rodziców, a tylko jedno z nich. Tym samym matka karmiąca może być skierowana do pracy przy zwalczaniu epidemii, o ile ojciec tego dziecka nie został skierowany do pracy przy zwalczaniu epidemii.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To błąd legislacyjny. W pierwotnym brzmieniu projektu ustawy projektodawca zakładał wykreślenie wyłączenia, dotyczącego posiadania dziecka w wieku do 14 lat.  Wtedy omawiana regulacja była spójna z brzmieniem ustawy. Obecnie rodzi tylko powyżej wskazane wątpliwości. Należy promować wykładnię, zgodnie z którą tylko wobec rodziców dzieci, które ukończyły 14 lat a nie skończyły 18 lat jeden z rodziców może być skierowany do pracy przy zwalczaniu epidemii, a w przypadku młodszego dziecka niż 14 lat – żaden.</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Orzeczenie w sprawie choroby, którą obciążenie stanowi przesłankę negatywną skierowania do pracy przy zwalczaniu epidemii w trybie decyzji adm.</w:t>
            </w:r>
            <w:r w:rsidRPr="0014096E">
              <w:rPr>
                <w:rFonts w:ascii="Times New Roman" w:eastAsia="Times New Roman" w:hAnsi="Times New Roman" w:cs="Times New Roman"/>
                <w:i/>
                <w:color w:val="000000" w:themeColor="text1"/>
                <w:sz w:val="24"/>
                <w:szCs w:val="24"/>
                <w:lang w:eastAsia="pl-PL"/>
              </w:rPr>
              <w:t xml:space="preserve"> </w:t>
            </w:r>
            <w:r w:rsidRPr="0014096E">
              <w:rPr>
                <w:rFonts w:ascii="Times New Roman" w:eastAsia="Times New Roman" w:hAnsi="Times New Roman" w:cs="Times New Roman"/>
                <w:b/>
                <w:i/>
                <w:color w:val="000000" w:themeColor="text1"/>
                <w:sz w:val="24"/>
                <w:szCs w:val="24"/>
                <w:lang w:eastAsia="pl-PL"/>
              </w:rPr>
              <w:t xml:space="preserve">ma od wejścia w życia ustawy wydawać lekarz orzecznik ZUS, a nie jak dotychczas. Dotychczas wydane zaświadczenia lekarskie zachowują moc.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f):</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„8a. Okresu niezdolności do pracy nie zalicza się do okresu skierowania do pracy przy zwalczaniu epidemii.”</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g):</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 xml:space="preserve">Minimalne wynagrodzenie za płacę zwiększone ze 150% </w:t>
            </w:r>
            <w:r w:rsidRPr="0014096E">
              <w:rPr>
                <w:rFonts w:ascii="Times New Roman" w:eastAsia="Times New Roman" w:hAnsi="Times New Roman" w:cs="Times New Roman"/>
                <w:b/>
                <w:i/>
                <w:color w:val="000000" w:themeColor="text1"/>
                <w:sz w:val="24"/>
                <w:szCs w:val="24"/>
                <w:lang w:eastAsia="pl-PL"/>
              </w:rPr>
              <w:lastRenderedPageBreak/>
              <w:t>zasadniczego wynagrodzenia za płacę na danym stanowisku w podmiocie skierowania do 200%.</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5) lit. i):</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Mogą być kierowani do pracy przy zwalczaniu epidemii:</w:t>
            </w:r>
          </w:p>
          <w:p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1) studenci kierunków przygotowujących do wykonywania zawodu medycznego, </w:t>
            </w:r>
          </w:p>
          <w:p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3) osoby kształcące się w zawodzie medycznym, </w:t>
            </w:r>
          </w:p>
          <w:p w:rsidR="005C4990" w:rsidRPr="0014096E" w:rsidRDefault="005C4990" w:rsidP="005C4990">
            <w:pPr>
              <w:autoSpaceDE w:val="0"/>
              <w:autoSpaceDN w:val="0"/>
              <w:adjustRightInd w:val="0"/>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4) osoby posiadające wykształcenie w zawodzie medycznym, które ukończyły kształcenie w tym zawodzie w okresie ostatnich 5 lat, </w:t>
            </w:r>
          </w:p>
          <w:p w:rsidR="005C4990" w:rsidRPr="0014096E" w:rsidRDefault="005C4990" w:rsidP="005C4990">
            <w:pPr>
              <w:spacing w:line="276" w:lineRule="auto"/>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5) ratownicy, o których mowa w art. 13 ustawy z dnia 8 września 2006 r. o Państwowym Ratownictwie Medycznym, </w:t>
            </w:r>
          </w:p>
          <w:p w:rsidR="005C4990" w:rsidRPr="0014096E" w:rsidRDefault="005C4990" w:rsidP="005C4990">
            <w:pPr>
              <w:spacing w:line="276" w:lineRule="auto"/>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jednak mogą pracować tylko pod nadzorem. </w:t>
            </w:r>
          </w:p>
          <w:p w:rsidR="005C4990" w:rsidRPr="0014096E" w:rsidRDefault="005C4990" w:rsidP="005C4990">
            <w:pPr>
              <w:spacing w:line="276" w:lineRule="auto"/>
              <w:jc w:val="both"/>
              <w:rPr>
                <w:rFonts w:ascii="Times New Roman" w:hAnsi="Times New Roman" w:cs="Times New Roman"/>
                <w:b/>
                <w:i/>
                <w:color w:val="000000"/>
                <w:sz w:val="24"/>
                <w:szCs w:val="24"/>
              </w:rPr>
            </w:pPr>
            <w:r w:rsidRPr="0014096E">
              <w:rPr>
                <w:rFonts w:ascii="Times New Roman" w:hAnsi="Times New Roman" w:cs="Times New Roman"/>
                <w:b/>
                <w:i/>
                <w:color w:val="000000"/>
                <w:sz w:val="24"/>
                <w:szCs w:val="24"/>
              </w:rPr>
              <w:t xml:space="preserve">Prowadzący kształcenie tych osób są zobowiązani do wydania na żądanie wojewody lub Ministra Zdrowia wykazy zawierające: imię i nazwisko, PESEL, miejsce zamieszkania.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15 pkt. 7):</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t xml:space="preserve">Ratownicy medyczni mogą pobierać materiał do testów na Covid-19.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20 pkt. 1) i 2)</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eastAsia="Times New Roman" w:hAnsi="Times New Roman" w:cs="Times New Roman"/>
                <w:b/>
                <w:i/>
                <w:color w:val="000000" w:themeColor="text1"/>
                <w:sz w:val="24"/>
                <w:szCs w:val="24"/>
                <w:u w:val="single"/>
                <w:lang w:eastAsia="pl-PL"/>
              </w:rPr>
              <w:t>W okresie epidemii i stanu zagrożenia epidemicznego wynagrodzenie chorobowe i zasiłek chorobowy 100% w przypadku:</w:t>
            </w:r>
          </w:p>
          <w:p w:rsidR="005C4990" w:rsidRPr="0014096E" w:rsidRDefault="005C4990" w:rsidP="005C4990">
            <w:pPr>
              <w:pStyle w:val="Akapitzlist"/>
              <w:numPr>
                <w:ilvl w:val="0"/>
                <w:numId w:val="111"/>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podlegania obowiązkowej: </w:t>
            </w:r>
          </w:p>
          <w:p w:rsidR="005C4990" w:rsidRPr="0014096E" w:rsidRDefault="005C4990" w:rsidP="005C4990">
            <w:pPr>
              <w:pStyle w:val="Akapitzlist"/>
              <w:numPr>
                <w:ilvl w:val="0"/>
                <w:numId w:val="112"/>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kwarantannie lub </w:t>
            </w:r>
          </w:p>
          <w:p w:rsidR="005C4990" w:rsidRPr="0014096E" w:rsidRDefault="005C4990" w:rsidP="005C4990">
            <w:pPr>
              <w:pStyle w:val="Akapitzlist"/>
              <w:numPr>
                <w:ilvl w:val="0"/>
                <w:numId w:val="112"/>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izolacji lub </w:t>
            </w:r>
          </w:p>
          <w:p w:rsidR="005C4990" w:rsidRPr="0014096E" w:rsidRDefault="005C4990" w:rsidP="005C4990">
            <w:pPr>
              <w:pStyle w:val="Akapitzlist"/>
              <w:numPr>
                <w:ilvl w:val="0"/>
                <w:numId w:val="112"/>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izolacji w warunkach domowych, </w:t>
            </w: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rsidR="005C4990" w:rsidRPr="0014096E" w:rsidRDefault="005C4990" w:rsidP="005C4990">
            <w:pPr>
              <w:pStyle w:val="Akapitzlist"/>
              <w:numPr>
                <w:ilvl w:val="0"/>
                <w:numId w:val="111"/>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w czasie niezdolności do pracy z powodu COVID-19 powstałej w związku z wykonywaniem obowiązków wynikających z zatrudnienia w podmiotach wskazanych poniżej,</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i/>
                <w:color w:val="000000" w:themeColor="text1"/>
                <w:sz w:val="24"/>
                <w:szCs w:val="24"/>
                <w:lang w:eastAsia="pl-PL"/>
              </w:rPr>
              <w:lastRenderedPageBreak/>
              <w:t>dla:</w:t>
            </w:r>
          </w:p>
          <w:p w:rsidR="005C4990" w:rsidRPr="0014096E" w:rsidRDefault="005C4990" w:rsidP="005C4990">
            <w:pPr>
              <w:pStyle w:val="Akapitzlist"/>
              <w:numPr>
                <w:ilvl w:val="0"/>
                <w:numId w:val="110"/>
              </w:num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rsidR="005C4990" w:rsidRPr="0014096E" w:rsidRDefault="005C4990" w:rsidP="005C4990">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zatrudnionych w podmiocie leczniczym.</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eastAsia="Times New Roman" w:hAnsi="Times New Roman" w:cs="Times New Roman"/>
                <w:b/>
                <w:i/>
                <w:color w:val="000000" w:themeColor="text1"/>
                <w:sz w:val="24"/>
                <w:szCs w:val="24"/>
                <w:u w:val="single"/>
                <w:lang w:eastAsia="pl-PL"/>
              </w:rPr>
              <w:t>Wyrównanie wstecz od 5 września 2020 r.  tylko dla osób z pkt. 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14096E">
              <w:rPr>
                <w:rFonts w:ascii="Times New Roman" w:eastAsia="Times New Roman" w:hAnsi="Times New Roman" w:cs="Times New Roman"/>
                <w:b/>
                <w:color w:val="000000" w:themeColor="text1"/>
                <w:sz w:val="24"/>
                <w:szCs w:val="24"/>
                <w:u w:val="single"/>
                <w:lang w:eastAsia="pl-PL"/>
              </w:rPr>
              <w:t xml:space="preserve">dodatek do wynagrodzenia 100% </w:t>
            </w:r>
            <w:r w:rsidRPr="0014096E">
              <w:rPr>
                <w:rFonts w:ascii="Times New Roman" w:eastAsia="Times New Roman" w:hAnsi="Times New Roman" w:cs="Times New Roman"/>
                <w:b/>
                <w:color w:val="000000" w:themeColor="text1"/>
                <w:sz w:val="24"/>
                <w:szCs w:val="24"/>
                <w:lang w:eastAsia="pl-PL"/>
              </w:rPr>
              <w:t xml:space="preserve">dla </w:t>
            </w:r>
            <w:r w:rsidRPr="0014096E">
              <w:rPr>
                <w:rFonts w:ascii="Times New Roman" w:hAnsi="Times New Roman" w:cs="Times New Roman"/>
                <w:b/>
                <w:sz w:val="24"/>
                <w:szCs w:val="24"/>
              </w:rPr>
              <w:t xml:space="preserve">osób wykonujących zawody medyczne oraz osób, z którymi zawarto umowy na wykonywanie świadczeń zdrowotnych, którzy: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2) uczestniczą w wykonywaniu świadczeń zdrowotnych osobom chorym na COVID-19 lub osobom z podejrzeniem zakażenia wirusem SARS-CoV-2</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od 29 listopada 2020 r.</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sz w:val="24"/>
                <w:szCs w:val="24"/>
                <w:u w:val="single"/>
              </w:rPr>
              <w:t xml:space="preserve">Znaczenie tej regulacji jest takie, że cofnięcie polecenia MZ w zakresie dodatków nie skutkuje ich pozbawieniem, bo są zagwarantowane w ustawie. Do pozbawienia dodatku konieczna jest ustawa zmieniająca.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Art. 24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Klauzula dobrego samarytanina (odpowiedzialność karna):</w:t>
            </w:r>
          </w:p>
          <w:p w:rsidR="005C4990" w:rsidRPr="0014096E" w:rsidRDefault="005C4990" w:rsidP="005C4990">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dotyczy tylko leczenia i diagnostyki Covid-19,</w:t>
            </w:r>
          </w:p>
          <w:p w:rsidR="005C4990" w:rsidRPr="0014096E" w:rsidRDefault="005C4990" w:rsidP="005C4990">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konieczne działanie „</w:t>
            </w:r>
            <w:r w:rsidRPr="0014096E">
              <w:rPr>
                <w:rFonts w:ascii="Times New Roman" w:eastAsia="Times New Roman" w:hAnsi="Times New Roman" w:cs="Times New Roman"/>
                <w:b/>
                <w:i/>
                <w:color w:val="000000" w:themeColor="text1"/>
                <w:sz w:val="24"/>
                <w:szCs w:val="24"/>
                <w:u w:val="single"/>
                <w:lang w:eastAsia="pl-PL"/>
              </w:rPr>
              <w:t>w szczególnych okolicznościach”</w:t>
            </w:r>
          </w:p>
          <w:p w:rsidR="005C4990" w:rsidRPr="0014096E" w:rsidRDefault="005C4990" w:rsidP="005C4990">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chyba że doszło do rażącego niezachowania reguł </w:t>
            </w:r>
            <w:r w:rsidRPr="0014096E">
              <w:rPr>
                <w:rFonts w:ascii="Times New Roman" w:eastAsia="Times New Roman" w:hAnsi="Times New Roman" w:cs="Times New Roman"/>
                <w:b/>
                <w:color w:val="000000" w:themeColor="text1"/>
                <w:sz w:val="24"/>
                <w:szCs w:val="24"/>
                <w:u w:val="single"/>
                <w:lang w:eastAsia="pl-PL"/>
              </w:rPr>
              <w:lastRenderedPageBreak/>
              <w:t xml:space="preserve">ostrożności.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Art. 27</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eastAsia="Times New Roman" w:hAnsi="Times New Roman" w:cs="Times New Roman"/>
                <w:b/>
                <w:i/>
                <w:color w:val="000000" w:themeColor="text1"/>
                <w:sz w:val="24"/>
                <w:szCs w:val="24"/>
                <w:u w:val="single"/>
                <w:lang w:eastAsia="pl-PL"/>
              </w:rPr>
              <w:t xml:space="preserve">Dotychczasowe przepisy, w brzmieniu sprzed wejściem w życie tej nowelizacji stosuje się do postępowań o skierowanie do pracy przy zwalczaniu epidemii w trybie decyzji adm. niezakończonych na dzień wejścia w życie tej nowelizacji.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Art. 28</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Przepis umożliwia wyrównanie zasiłku chorobowego z 80% do 100% podstawy wymiaru za okres od 5 września 2020 r. do 29 listopada 2020 r. dla pracowników podmiotów leczniczych. Wyrównanie następuje na wniosek uprawnionego a nie z urzędu.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https://dziennikustaw.gov.pl/D2020000211201.pdf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eastAsia="Times New Roman" w:hAnsi="Times New Roman" w:cs="Times New Roman"/>
                <w:b/>
                <w:i/>
                <w:color w:val="000000" w:themeColor="text1"/>
                <w:sz w:val="24"/>
                <w:szCs w:val="24"/>
                <w:lang w:eastAsia="pl-PL"/>
              </w:rPr>
              <w:t xml:space="preserve">Zasiłek choroby i wynagrodzenie dla </w:t>
            </w:r>
            <w:r w:rsidRPr="0014096E">
              <w:rPr>
                <w:rFonts w:ascii="Times New Roman" w:hAnsi="Times New Roman" w:cs="Times New Roman"/>
                <w:b/>
                <w:i/>
                <w:sz w:val="24"/>
                <w:szCs w:val="24"/>
              </w:rPr>
              <w:t xml:space="preserve">zatrudnionych w jednostkach organizacyjnych pomocy społecznej świadczących usługi całodobowo, noclegowniach oraz </w:t>
            </w:r>
            <w:r w:rsidRPr="0014096E">
              <w:rPr>
                <w:rFonts w:ascii="Times New Roman" w:hAnsi="Times New Roman" w:cs="Times New Roman"/>
                <w:b/>
                <w:i/>
                <w:sz w:val="24"/>
                <w:szCs w:val="24"/>
              </w:rPr>
              <w:lastRenderedPageBreak/>
              <w:t>innych placówkach zapewniających całodobową opiekę osobom niepełnosprawnym, przewlekle chorym lub w podeszłym wieku, o których mowa w ustawie z dnia 12 marca 2004 r. o pomocy społecznej - bez zmian, tak jak w ustawie z pkt. 1.</w:t>
            </w:r>
          </w:p>
          <w:p w:rsidR="005C4990" w:rsidRPr="0014096E" w:rsidRDefault="005C4990" w:rsidP="005C4990">
            <w:pPr>
              <w:spacing w:line="276" w:lineRule="auto"/>
              <w:jc w:val="both"/>
              <w:rPr>
                <w:rFonts w:ascii="Times New Roman" w:hAnsi="Times New Roman" w:cs="Times New Roman"/>
                <w:b/>
                <w:i/>
                <w:sz w:val="24"/>
                <w:szCs w:val="24"/>
              </w:rPr>
            </w:pP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
                <w:i/>
                <w:sz w:val="24"/>
                <w:szCs w:val="24"/>
              </w:rPr>
              <w:t xml:space="preserve">Zniesienie podwyższenia wynagrodzenia chorobowego do 100% i zasiłku chorobowego do 100% przy izolacji w przypadku osób zatrudnionych w podmiocie leczniczym. W pozostałym zakresie przepisy w tym zakresie, z ustawy z pkt. 1 wchodzą w życie z wyrównaniem wstecz do 5 września 2020 r. </w:t>
            </w:r>
          </w:p>
          <w:p w:rsidR="005C4990" w:rsidRPr="0014096E" w:rsidRDefault="005C4990" w:rsidP="005C4990">
            <w:pPr>
              <w:spacing w:line="276" w:lineRule="auto"/>
              <w:jc w:val="both"/>
              <w:rPr>
                <w:rFonts w:ascii="Times New Roman" w:hAnsi="Times New Roman" w:cs="Times New Roman"/>
                <w:b/>
                <w:i/>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Zniesienie regulacji, o której mowa w ustawie w pkt. 1),  zgodnie z którą:</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eastAsia="Times New Roman" w:hAnsi="Times New Roman" w:cs="Times New Roman"/>
                <w:b/>
                <w:color w:val="000000" w:themeColor="text1"/>
                <w:sz w:val="24"/>
                <w:szCs w:val="24"/>
                <w:u w:val="single"/>
                <w:lang w:eastAsia="pl-PL"/>
              </w:rPr>
              <w:t xml:space="preserve"> „</w:t>
            </w:r>
            <w:r w:rsidRPr="0014096E">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14096E">
              <w:rPr>
                <w:rFonts w:ascii="Times New Roman" w:eastAsia="Times New Roman" w:hAnsi="Times New Roman" w:cs="Times New Roman"/>
                <w:b/>
                <w:i/>
                <w:color w:val="000000" w:themeColor="text1"/>
                <w:sz w:val="24"/>
                <w:szCs w:val="24"/>
                <w:lang w:eastAsia="pl-PL"/>
              </w:rPr>
              <w:t xml:space="preserve">dla </w:t>
            </w:r>
            <w:r w:rsidRPr="0014096E">
              <w:rPr>
                <w:rFonts w:ascii="Times New Roman" w:hAnsi="Times New Roman" w:cs="Times New Roman"/>
                <w:b/>
                <w:i/>
                <w:sz w:val="24"/>
                <w:szCs w:val="24"/>
              </w:rPr>
              <w:t xml:space="preserve">osób wykonujących zawody medyczne oraz osobom, z którymi zawarto umowy na wykonywanie świadczeń zdrowotnych, którzy: </w:t>
            </w: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2) uczestniczą w wykonywaniu świadczeń zdrowotnych osobom chorym na COVID-19 lub osobom z podejrzeniem zakażenia wirusem SARS-CoV-2</w:t>
            </w:r>
          </w:p>
          <w:p w:rsidR="005C4990" w:rsidRPr="0014096E" w:rsidRDefault="005C4990" w:rsidP="005C4990">
            <w:pPr>
              <w:spacing w:line="276" w:lineRule="auto"/>
              <w:jc w:val="both"/>
              <w:rPr>
                <w:rFonts w:ascii="Times New Roman" w:hAnsi="Times New Roman" w:cs="Times New Roman"/>
                <w:b/>
                <w:i/>
                <w:sz w:val="24"/>
                <w:szCs w:val="24"/>
                <w:u w:val="single"/>
              </w:rPr>
            </w:pPr>
            <w:r w:rsidRPr="0014096E">
              <w:rPr>
                <w:rFonts w:ascii="Times New Roman" w:hAnsi="Times New Roman" w:cs="Times New Roman"/>
                <w:b/>
                <w:i/>
                <w:sz w:val="24"/>
                <w:szCs w:val="24"/>
                <w:u w:val="single"/>
              </w:rPr>
              <w:t>od 29 listopada 2020 r.</w:t>
            </w:r>
          </w:p>
          <w:p w:rsidR="005C4990" w:rsidRPr="0014096E" w:rsidRDefault="005C4990" w:rsidP="005C4990">
            <w:pPr>
              <w:spacing w:line="276" w:lineRule="auto"/>
              <w:jc w:val="both"/>
              <w:rPr>
                <w:rFonts w:ascii="Times New Roman" w:hAnsi="Times New Roman" w:cs="Times New Roman"/>
                <w:b/>
                <w:i/>
                <w:sz w:val="24"/>
                <w:szCs w:val="24"/>
                <w:u w:val="single"/>
              </w:rPr>
            </w:pPr>
            <w:r w:rsidRPr="0014096E">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b/>
                <w:i/>
                <w:sz w:val="24"/>
                <w:szCs w:val="24"/>
                <w:u w:val="single"/>
              </w:rPr>
              <w:t>Znaczenie tej regulacji jest takie, ze cofnięcie polecenie MZ w zakresie dodatków nie skutkuje ich pozbawieniem. Do pozbawienia dodatku konieczna jest ustawa.”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Omawiana w tym punkcie ustawa pozbawia tych dodatków z dniem ich wejścia w życie dla osób pracujących przy Covid-19 poza skierowaniem w trybie adm. Niezależnie od powyższego aktualne są dodatki przyznane na mocy poleceń MZ skierowanych do MZ.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lastRenderedPageBreak/>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https://dziennikustaw.gov.pl/D2020000211301.pdf</w:t>
            </w:r>
          </w:p>
        </w:tc>
      </w:tr>
      <w:tr w:rsidR="005C4990" w:rsidRPr="0014096E" w:rsidTr="00D971BF">
        <w:trPr>
          <w:trHeight w:val="1124"/>
        </w:trPr>
        <w:tc>
          <w:tcPr>
            <w:tcW w:w="992" w:type="dxa"/>
          </w:tcPr>
          <w:p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28.11.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rsidR="005C4990" w:rsidRPr="0014096E" w:rsidRDefault="005C4990" w:rsidP="005C4990">
            <w:pPr>
              <w:rPr>
                <w:rFonts w:ascii="Times New Roman" w:hAnsi="Times New Roman" w:cs="Times New Roman"/>
                <w:sz w:val="24"/>
                <w:szCs w:val="24"/>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https://dziennikustaw.gov.pl/D2020000211001.pdf</w:t>
            </w:r>
          </w:p>
        </w:tc>
      </w:tr>
      <w:tr w:rsidR="005C4990" w:rsidRPr="0014096E" w:rsidTr="00D971BF">
        <w:trPr>
          <w:trHeight w:val="1124"/>
        </w:trPr>
        <w:tc>
          <w:tcPr>
            <w:tcW w:w="992" w:type="dxa"/>
          </w:tcPr>
          <w:p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30.11.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rsidR="005C4990" w:rsidRPr="0014096E" w:rsidRDefault="005C4990" w:rsidP="005C4990">
            <w:pPr>
              <w:rPr>
                <w:rFonts w:ascii="Times New Roman" w:hAnsi="Times New Roman" w:cs="Times New Roman"/>
                <w:b/>
                <w:sz w:val="24"/>
                <w:szCs w:val="24"/>
                <w:u w:val="single"/>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https://dziennikustaw.gov.pl/D2020000210901.pdf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30.11.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https://dziennikustaw.gov.pl/D2020000210801.pdf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Zdrowia z dnia 24 listopada 2020 r. zmieniające rozporządzenie w sprawie programu pilotażowego dotyczącego leczenia ostrej fazy udaru niedokrwiennego za pomocą </w:t>
            </w:r>
            <w:proofErr w:type="spellStart"/>
            <w:r w:rsidRPr="0014096E">
              <w:rPr>
                <w:rFonts w:ascii="Times New Roman" w:hAnsi="Times New Roman" w:cs="Times New Roman"/>
                <w:sz w:val="24"/>
                <w:szCs w:val="24"/>
              </w:rPr>
              <w:t>przezcewnikowej</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trombektomii</w:t>
            </w:r>
            <w:proofErr w:type="spellEnd"/>
            <w:r w:rsidRPr="0014096E">
              <w:rPr>
                <w:rFonts w:ascii="Times New Roman" w:hAnsi="Times New Roman" w:cs="Times New Roman"/>
                <w:sz w:val="24"/>
                <w:szCs w:val="24"/>
              </w:rPr>
              <w:t xml:space="preserve"> mechanicznej naczyń domózgowych lub wewnątrzczaszkowych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Przedłużenie trwania programu do 31.12.2022 r.</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Zmiany okresu pomiarów wskaźników realizacji programu.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https://dziennikustaw.gov.pl/D2020000209301.pdf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Przedmiot regulacji:</w:t>
            </w:r>
          </w:p>
          <w:p w:rsidR="005C4990" w:rsidRPr="0014096E" w:rsidRDefault="005C4990" w:rsidP="005C4990">
            <w:pPr>
              <w:spacing w:line="276" w:lineRule="auto"/>
              <w:jc w:val="both"/>
              <w:rPr>
                <w:rFonts w:ascii="Times New Roman" w:hAnsi="Times New Roman" w:cs="Times New Roman"/>
                <w:b/>
                <w:sz w:val="24"/>
                <w:szCs w:val="24"/>
              </w:rPr>
            </w:pP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Określono graniczenia określonego sposobu przemieszczania się oraz obowiązek poddania się kwarantannie i testom diagnostycznym w kierunku SARS-CoV-2</w:t>
            </w:r>
          </w:p>
          <w:p w:rsidR="005C4990" w:rsidRPr="0014096E" w:rsidRDefault="005C4990" w:rsidP="005C4990">
            <w:pPr>
              <w:spacing w:line="276" w:lineRule="auto"/>
              <w:jc w:val="both"/>
              <w:rPr>
                <w:rFonts w:ascii="Times New Roman" w:hAnsi="Times New Roman" w:cs="Times New Roman"/>
                <w:b/>
                <w:sz w:val="24"/>
                <w:szCs w:val="24"/>
              </w:rPr>
            </w:pP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Kadry medyczne przybyłe z zagranicy nie będą musiały poddać się kwarantannie ani podać adresu zamieszkania i numeru telefonu.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chorób zakaźnych u ludzi, trwającą 10 dni, licząc od dnia </w:t>
            </w:r>
            <w:r w:rsidRPr="0014096E">
              <w:rPr>
                <w:rFonts w:ascii="Times New Roman" w:hAnsi="Times New Roman" w:cs="Times New Roman"/>
                <w:sz w:val="24"/>
                <w:szCs w:val="24"/>
              </w:rPr>
              <w:lastRenderedPageBreak/>
              <w:t>następującego po przekroczeniu tej granicy.</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Obowiązku, o którym mowa w § 2 ust. 2, nie stosuje się w przypadku przekraczania granicy Rzeczypospolitej Polskiej, o której mowa w § 2 ust. 1:</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Brak obowiązku kwarantanny w przypadku skierowania osoby wykonującej zawód medycznej do testu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13.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Do dnia 27 grudnia 2020 r. ustanawia się czasowe ograniczenie wykonywania działalności leczniczej polegające na zaprzestaniu: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w:t>
            </w:r>
            <w:r w:rsidRPr="0014096E">
              <w:rPr>
                <w:rFonts w:ascii="Times New Roman" w:hAnsi="Times New Roman" w:cs="Times New Roman"/>
                <w:sz w:val="24"/>
                <w:szCs w:val="24"/>
              </w:rPr>
              <w:lastRenderedPageBreak/>
              <w:t xml:space="preserve">gminach uzdrowiskowych (Dz. U. z 2020 r. poz. 1662); 2) realizowanej w trybie stacjonarnym rehabilitacji leczniczej, w tym rehabilitacji w ramach: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145ga ust. 2 ustawy z dnia 6 kwietnia 1990 r. o Policji (Dz. U. z 2020 r. poz. 360, 956 i 1610),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49i ust. 2 ustawy z dnia 24 sierpnia 1991 r. o Państwowej Straży Pożarnej (Dz. U. z 2020 r. poz. 1123 i 1610),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144a ust. 2 ustawy z dnia 8 grudnia 2017 r. o Służbie Ochrony Państwa (Dz. U. z 2020 r. poz. 384, 695 i 1610),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art. 147j ust. 2 ustawy z dnia 12 października 1990 r. o Straży Granicznej,</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turnusów readaptacyjno-kondycyjnych 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jednostkach organizacyjnych podległych Ministrowi Obrony Narodowej,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w:t>
            </w:r>
            <w:r w:rsidRPr="0014096E">
              <w:rPr>
                <w:rFonts w:ascii="Times New Roman" w:hAnsi="Times New Roman" w:cs="Times New Roman"/>
                <w:sz w:val="24"/>
                <w:szCs w:val="24"/>
              </w:rPr>
              <w:lastRenderedPageBreak/>
              <w:t xml:space="preserve">pracowników Policji, Państwowej Straży Pożarnej, Straży 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w:t>
            </w:r>
            <w:proofErr w:type="spellStart"/>
            <w:r w:rsidRPr="0014096E">
              <w:rPr>
                <w:rFonts w:ascii="Times New Roman" w:hAnsi="Times New Roman" w:cs="Times New Roman"/>
                <w:sz w:val="24"/>
                <w:szCs w:val="24"/>
              </w:rPr>
              <w:t>telerehabilitację</w:t>
            </w:r>
            <w:proofErr w:type="spellEnd"/>
            <w:r w:rsidRPr="0014096E">
              <w:rPr>
                <w:rFonts w:ascii="Times New Roman" w:hAnsi="Times New Roman" w:cs="Times New Roman"/>
                <w:sz w:val="24"/>
                <w:szCs w:val="24"/>
              </w:rPr>
              <w:t xml:space="preserve">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14. Do dnia 27 grudnia 2020 r. ustanawia się czasowe </w:t>
            </w:r>
            <w:r w:rsidRPr="0014096E">
              <w:rPr>
                <w:rFonts w:ascii="Times New Roman" w:hAnsi="Times New Roman" w:cs="Times New Roman"/>
                <w:sz w:val="24"/>
                <w:szCs w:val="24"/>
              </w:rPr>
              <w:lastRenderedPageBreak/>
              <w:t xml:space="preserve">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16. 1. Do dnia 27 grudnia 2020 r. warunkiem przyjęcia do: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zakładu opiekuńczo-leczniczego,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17.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 dnia 27 grudnia 2020 r. warunkiem przyjęcia do: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hospicjum stacjonarnego,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26.</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spotkań lub zebrań służbowych i zawodowych; 2) imprez i spotkań do 5 osób, które odbywają się w lokalu lub budynku wskazanym jako adres miejsca zamieszkania </w:t>
            </w:r>
            <w:r w:rsidRPr="0014096E">
              <w:rPr>
                <w:rFonts w:ascii="Times New Roman" w:hAnsi="Times New Roman" w:cs="Times New Roman"/>
                <w:sz w:val="24"/>
                <w:szCs w:val="24"/>
              </w:rPr>
              <w:lastRenderedPageBreak/>
              <w:t>lub pobytu osoby, która organizuje imprezę lub spotkanie; do limitu osób nie wlicza się osoby organizującej imprezę lub spotkanie oraz osób wspólnie z nią zamieszkujących lub gospodarujących.</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https://dziennikustaw.gov.pl/D2020000209101.pdf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Komunikat Rzecznika Praw Obywatelskich z 26.11.2020 r. - </w:t>
            </w:r>
            <w:proofErr w:type="spellStart"/>
            <w:r w:rsidRPr="0014096E">
              <w:rPr>
                <w:rFonts w:ascii="Times New Roman" w:eastAsia="Times New Roman" w:hAnsi="Times New Roman" w:cs="Times New Roman"/>
                <w:color w:val="18223E"/>
                <w:sz w:val="24"/>
                <w:szCs w:val="24"/>
                <w:lang w:eastAsia="pl-PL"/>
              </w:rPr>
              <w:t>Koronawirus</w:t>
            </w:r>
            <w:proofErr w:type="spellEnd"/>
            <w:r w:rsidRPr="0014096E">
              <w:rPr>
                <w:rFonts w:ascii="Times New Roman" w:eastAsia="Times New Roman" w:hAnsi="Times New Roman" w:cs="Times New Roman"/>
                <w:color w:val="18223E"/>
                <w:sz w:val="24"/>
                <w:szCs w:val="24"/>
                <w:lang w:eastAsia="pl-PL"/>
              </w:rPr>
              <w:t>. Informacje o zakażeniach w kolejnych domach pomocy społecznej i prywatnych domach opieki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W Łodzi ogniska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koronawirusa</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powstały w 3 prywatnych placówkach opieki</w:t>
            </w:r>
          </w:p>
          <w:p w:rsidR="005C4990" w:rsidRPr="0014096E" w:rsidRDefault="005C4990" w:rsidP="005C4990">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rsidR="005C4990" w:rsidRPr="0014096E" w:rsidRDefault="005C4990" w:rsidP="005C4990">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Pozytywny wynik testu na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koronawirusa</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miało 128 z 241 osób przebadanych w DPS w Foluszu</w:t>
            </w:r>
          </w:p>
          <w:p w:rsidR="005C4990" w:rsidRPr="0014096E" w:rsidRDefault="005C4990" w:rsidP="005C4990">
            <w:pPr>
              <w:spacing w:line="276" w:lineRule="auto"/>
              <w:jc w:val="both"/>
              <w:rPr>
                <w:rFonts w:ascii="Times New Roman" w:hAnsi="Times New Roman" w:cs="Times New Roman"/>
                <w:b/>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https://www.rpo.gov.pl/pl/content/koronawirus-zakazenia-w-kolejnych-dps-prywatnych-domach-opieki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4. </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188/2020/DEF</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26-11-2020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uruchomienia rezerwy ogólnej uwzględnionej w planie finansowym Narodowego Funduszu Zdrowia na 2020 rok.</w:t>
            </w:r>
          </w:p>
          <w:p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uzasadnienia aktu:</w:t>
            </w:r>
          </w:p>
          <w:p w:rsidR="005C4990" w:rsidRPr="0014096E" w:rsidRDefault="005C4990" w:rsidP="005C4990">
            <w:pPr>
              <w:autoSpaceDE w:val="0"/>
              <w:autoSpaceDN w:val="0"/>
              <w:adjustRightInd w:val="0"/>
              <w:rPr>
                <w:rFonts w:ascii="Times New Roman" w:hAnsi="Times New Roman" w:cs="Times New Roman"/>
                <w:color w:val="000000"/>
                <w:sz w:val="24"/>
                <w:szCs w:val="24"/>
              </w:rPr>
            </w:pP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xml:space="preserve">. zm.) - w kwocie 667 088 tys. zł,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2. finansowanie świadczeń opieki zdrowotnej w rodzaju podstawowa opieka zdrowotna - w kwocie 150 838 tys. zł,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4. zabezpieczenie środków na świadczenia udzielane w rodzaju leczenie szpitalne z przeznaczeniem na </w:t>
            </w:r>
            <w:r w:rsidRPr="0014096E">
              <w:rPr>
                <w:rFonts w:ascii="Times New Roman" w:hAnsi="Times New Roman" w:cs="Times New Roman"/>
                <w:color w:val="000000"/>
                <w:sz w:val="24"/>
                <w:szCs w:val="24"/>
              </w:rPr>
              <w:lastRenderedPageBreak/>
              <w:t xml:space="preserve">sfinansowanie potrzeb w tym rodzaju świadczeń rozpoznanych przez poszczególne OW NFZ - w kwocie 103 100 tys. zł.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Pozytywna opinia dotycząca ww. uruchomienia rezerwy ogólnej w planie finansowym NFZ na rok 2020 została wydana przez: </w:t>
            </w:r>
          </w:p>
          <w:p w:rsidR="005C4990" w:rsidRPr="0014096E" w:rsidRDefault="005C4990" w:rsidP="005C4990">
            <w:pPr>
              <w:autoSpaceDE w:val="0"/>
              <w:autoSpaceDN w:val="0"/>
              <w:adjustRightInd w:val="0"/>
              <w:spacing w:after="117"/>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Ministra Zdrowia - pismem znak: DLF.736.17.2020.RŁ, z dnia 2 listopada 2020 r.,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Ministra Finansów, Funduszy i Polityki Regionalnej - pismem znak: FS1.4541.71.2020FS1.4571.71.2020, z dnia 19 listopada 2020 r. </w:t>
            </w:r>
          </w:p>
          <w:p w:rsidR="005C4990" w:rsidRPr="0014096E" w:rsidRDefault="005C4990" w:rsidP="005C4990">
            <w:pPr>
              <w:autoSpaceDE w:val="0"/>
              <w:autoSpaceDN w:val="0"/>
              <w:adjustRightInd w:val="0"/>
              <w:rPr>
                <w:rFonts w:ascii="Times New Roman" w:hAnsi="Times New Roman" w:cs="Times New Roman"/>
                <w:color w:val="000000"/>
                <w:sz w:val="24"/>
                <w:szCs w:val="24"/>
              </w:rPr>
            </w:pPr>
          </w:p>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https://www.nfz.gov.pl/zarzadzenia-prezesa/zarzadzenia-prezesa-nfz/zarzadzenie-nr-1882020def,7268.html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187/2020/DSOZ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 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w:t>
            </w:r>
            <w:proofErr w:type="spellStart"/>
            <w:r w:rsidRPr="0014096E">
              <w:rPr>
                <w:rFonts w:ascii="Times New Roman" w:hAnsi="Times New Roman" w:cs="Times New Roman"/>
                <w:color w:val="000000"/>
                <w:sz w:val="24"/>
                <w:szCs w:val="24"/>
              </w:rPr>
              <w:t>Barthel</w:t>
            </w:r>
            <w:proofErr w:type="spellEnd"/>
            <w:r w:rsidRPr="0014096E">
              <w:rPr>
                <w:rFonts w:ascii="Times New Roman" w:hAnsi="Times New Roman" w:cs="Times New Roman"/>
                <w:color w:val="000000"/>
                <w:sz w:val="24"/>
                <w:szCs w:val="24"/>
              </w:rPr>
              <w:t xml:space="preserve"> &gt;40&lt;80 - izolatorium typ I (wartość 195 zł) oraz 99.07.0005 Pobyt związany z zapobieganiem i przeciwdziałaniem zakażeniu wirusem SARS-CoV-2, skala </w:t>
            </w:r>
            <w:proofErr w:type="spellStart"/>
            <w:r w:rsidRPr="0014096E">
              <w:rPr>
                <w:rFonts w:ascii="Times New Roman" w:hAnsi="Times New Roman" w:cs="Times New Roman"/>
                <w:color w:val="000000"/>
                <w:sz w:val="24"/>
                <w:szCs w:val="24"/>
              </w:rPr>
              <w:t>Barthel</w:t>
            </w:r>
            <w:proofErr w:type="spellEnd"/>
            <w:r w:rsidRPr="0014096E">
              <w:rPr>
                <w:rFonts w:ascii="Times New Roman" w:hAnsi="Times New Roman" w:cs="Times New Roman"/>
                <w:color w:val="000000"/>
                <w:sz w:val="24"/>
                <w:szCs w:val="24"/>
              </w:rPr>
              <w:t xml:space="preserve"> =&lt;40 - izolatorium typ I (wartość 245 zł). Wartość produktów uzależniona jest od oceny skalą poziomu samodzielności (skalą </w:t>
            </w:r>
            <w:proofErr w:type="spellStart"/>
            <w:r w:rsidRPr="0014096E">
              <w:rPr>
                <w:rFonts w:ascii="Times New Roman" w:hAnsi="Times New Roman" w:cs="Times New Roman"/>
                <w:color w:val="000000"/>
                <w:sz w:val="24"/>
                <w:szCs w:val="24"/>
              </w:rPr>
              <w:t>Barthel</w:t>
            </w:r>
            <w:proofErr w:type="spellEnd"/>
            <w:r w:rsidRPr="0014096E">
              <w:rPr>
                <w:rFonts w:ascii="Times New Roman" w:hAnsi="Times New Roman" w:cs="Times New Roman"/>
                <w:color w:val="000000"/>
                <w:sz w:val="24"/>
                <w:szCs w:val="24"/>
              </w:rPr>
              <w:t xml:space="preserve">). Dla pacjentów z uzyskaną oceną powyżej 80 w skali </w:t>
            </w:r>
            <w:proofErr w:type="spellStart"/>
            <w:r w:rsidRPr="0014096E">
              <w:rPr>
                <w:rFonts w:ascii="Times New Roman" w:hAnsi="Times New Roman" w:cs="Times New Roman"/>
                <w:color w:val="000000"/>
                <w:sz w:val="24"/>
                <w:szCs w:val="24"/>
              </w:rPr>
              <w:t>Barthel</w:t>
            </w:r>
            <w:proofErr w:type="spellEnd"/>
            <w:r w:rsidRPr="0014096E">
              <w:rPr>
                <w:rFonts w:ascii="Times New Roman" w:hAnsi="Times New Roman" w:cs="Times New Roman"/>
                <w:color w:val="000000"/>
                <w:sz w:val="24"/>
                <w:szCs w:val="24"/>
              </w:rPr>
              <w:t xml:space="preserve"> przeznaczony jest do rozliczania produkt: 99.07.0003 Pobyt związany z zapobieganiem i przeciwdziałaniem zakażeniu wirusem SARS-CoV-2 w izolatorium typ I (wartość 135 zł).</w:t>
            </w:r>
          </w:p>
          <w:p w:rsidR="005C4990" w:rsidRPr="0014096E" w:rsidRDefault="005C4990" w:rsidP="005C4990">
            <w:pPr>
              <w:autoSpaceDE w:val="0"/>
              <w:autoSpaceDN w:val="0"/>
              <w:adjustRightInd w:val="0"/>
              <w:rPr>
                <w:rFonts w:ascii="Times New Roman" w:hAnsi="Times New Roman" w:cs="Times New Roman"/>
                <w:color w:val="000000"/>
                <w:sz w:val="24"/>
                <w:szCs w:val="24"/>
              </w:rPr>
            </w:pP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000000"/>
                <w:sz w:val="24"/>
                <w:szCs w:val="24"/>
              </w:rPr>
              <w:t xml:space="preserve"> </w:t>
            </w:r>
            <w:r w:rsidRPr="0014096E">
              <w:rPr>
                <w:rFonts w:ascii="Times New Roman" w:hAnsi="Times New Roman" w:cs="Times New Roman"/>
                <w:color w:val="FF0000"/>
                <w:sz w:val="24"/>
                <w:szCs w:val="24"/>
              </w:rPr>
              <w:t xml:space="preserve">Wprowadzono nowy produkt rozliczeniowy: 99.01.0104 </w:t>
            </w:r>
            <w:r w:rsidRPr="0014096E">
              <w:rPr>
                <w:rFonts w:ascii="Times New Roman" w:hAnsi="Times New Roman" w:cs="Times New Roman"/>
                <w:b/>
                <w:color w:val="FF0000"/>
                <w:sz w:val="24"/>
                <w:szCs w:val="24"/>
              </w:rPr>
              <w:t xml:space="preserve">Kwalifikacyjna </w:t>
            </w:r>
            <w:proofErr w:type="spellStart"/>
            <w:r w:rsidRPr="0014096E">
              <w:rPr>
                <w:rFonts w:ascii="Times New Roman" w:hAnsi="Times New Roman" w:cs="Times New Roman"/>
                <w:b/>
                <w:color w:val="FF0000"/>
                <w:sz w:val="24"/>
                <w:szCs w:val="24"/>
              </w:rPr>
              <w:t>teleporada</w:t>
            </w:r>
            <w:proofErr w:type="spellEnd"/>
            <w:r w:rsidRPr="0014096E">
              <w:rPr>
                <w:rFonts w:ascii="Times New Roman" w:hAnsi="Times New Roman" w:cs="Times New Roman"/>
                <w:b/>
                <w:color w:val="FF0000"/>
                <w:sz w:val="24"/>
                <w:szCs w:val="24"/>
              </w:rPr>
              <w:t xml:space="preserve"> pielęgniarska do programu Domowej Opieki Medycznej,</w:t>
            </w:r>
            <w:r w:rsidRPr="0014096E">
              <w:rPr>
                <w:rFonts w:ascii="Times New Roman" w:hAnsi="Times New Roman" w:cs="Times New Roman"/>
                <w:color w:val="FF0000"/>
                <w:sz w:val="24"/>
                <w:szCs w:val="24"/>
              </w:rPr>
              <w:t xml:space="preserve"> </w:t>
            </w:r>
            <w:r w:rsidRPr="0014096E">
              <w:rPr>
                <w:rFonts w:ascii="Times New Roman" w:hAnsi="Times New Roman" w:cs="Times New Roman"/>
                <w:b/>
                <w:color w:val="FF0000"/>
                <w:sz w:val="24"/>
                <w:szCs w:val="24"/>
              </w:rPr>
              <w:t xml:space="preserve">który dedykowany jest poradzie realizowanej </w:t>
            </w:r>
            <w:r w:rsidRPr="0014096E">
              <w:rPr>
                <w:rFonts w:ascii="Times New Roman" w:hAnsi="Times New Roman" w:cs="Times New Roman"/>
                <w:b/>
                <w:color w:val="FF0000"/>
                <w:sz w:val="24"/>
                <w:szCs w:val="24"/>
                <w:u w:val="single"/>
              </w:rPr>
              <w:t xml:space="preserve">przez pielęgniarkę, która </w:t>
            </w:r>
            <w:r w:rsidRPr="0014096E">
              <w:rPr>
                <w:rFonts w:ascii="Times New Roman" w:hAnsi="Times New Roman" w:cs="Times New Roman"/>
                <w:b/>
                <w:color w:val="FF0000"/>
                <w:sz w:val="24"/>
                <w:szCs w:val="24"/>
                <w:u w:val="single"/>
              </w:rPr>
              <w:lastRenderedPageBreak/>
              <w:t xml:space="preserve">wykonuje zawód u świadczeniodawcy podstawowej opieki zdrowotnej </w:t>
            </w:r>
            <w:r w:rsidRPr="0014096E">
              <w:rPr>
                <w:rFonts w:ascii="Times New Roman" w:hAnsi="Times New Roman" w:cs="Times New Roman"/>
                <w:b/>
                <w:color w:val="FF0000"/>
                <w:sz w:val="24"/>
                <w:szCs w:val="24"/>
              </w:rPr>
              <w:t xml:space="preserve">(porada udzielana za pośrednictwem systemów teleinformatycznych lub systemów łączności, zawiera również kwalifikację i wprowadzenie danych do systemu programu Domowa Opieka Medyczna). </w:t>
            </w:r>
            <w:r w:rsidRPr="0014096E">
              <w:rPr>
                <w:rFonts w:ascii="Times New Roman" w:hAnsi="Times New Roman" w:cs="Times New Roman"/>
                <w:color w:val="FF0000"/>
                <w:sz w:val="24"/>
                <w:szCs w:val="24"/>
              </w:rPr>
              <w:t xml:space="preserve">Kwalifikację i wprowadzenie danych do systemu programu Domowa Opieka Medyczna wprowadzono także do produktu dedykowanego </w:t>
            </w:r>
            <w:proofErr w:type="spellStart"/>
            <w:r w:rsidRPr="0014096E">
              <w:rPr>
                <w:rFonts w:ascii="Times New Roman" w:hAnsi="Times New Roman" w:cs="Times New Roman"/>
                <w:color w:val="FF0000"/>
                <w:sz w:val="24"/>
                <w:szCs w:val="24"/>
              </w:rPr>
              <w:t>teleporadzie</w:t>
            </w:r>
            <w:proofErr w:type="spellEnd"/>
            <w:r w:rsidRPr="0014096E">
              <w:rPr>
                <w:rFonts w:ascii="Times New Roman" w:hAnsi="Times New Roman" w:cs="Times New Roman"/>
                <w:color w:val="FF0000"/>
                <w:sz w:val="24"/>
                <w:szCs w:val="24"/>
              </w:rPr>
              <w:t xml:space="preserv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w:t>
            </w:r>
            <w:proofErr w:type="spellStart"/>
            <w:r w:rsidRPr="0014096E">
              <w:rPr>
                <w:rFonts w:ascii="Times New Roman" w:hAnsi="Times New Roman" w:cs="Times New Roman"/>
                <w:color w:val="FF0000"/>
                <w:sz w:val="24"/>
                <w:szCs w:val="24"/>
              </w:rPr>
              <w:t>pulsoksymetr</w:t>
            </w:r>
            <w:proofErr w:type="spellEnd"/>
            <w:r w:rsidRPr="0014096E">
              <w:rPr>
                <w:rFonts w:ascii="Times New Roman" w:hAnsi="Times New Roman" w:cs="Times New Roman"/>
                <w:color w:val="FF0000"/>
                <w:sz w:val="24"/>
                <w:szCs w:val="24"/>
              </w:rPr>
              <w:t xml:space="preserve"> jako narzędzie diagnostyczne i aplikację </w:t>
            </w:r>
            <w:proofErr w:type="spellStart"/>
            <w:r w:rsidRPr="0014096E">
              <w:rPr>
                <w:rFonts w:ascii="Times New Roman" w:hAnsi="Times New Roman" w:cs="Times New Roman"/>
                <w:color w:val="FF0000"/>
                <w:sz w:val="24"/>
                <w:szCs w:val="24"/>
              </w:rPr>
              <w:t>PulsoCare</w:t>
            </w:r>
            <w:proofErr w:type="spellEnd"/>
            <w:r w:rsidRPr="0014096E">
              <w:rPr>
                <w:rFonts w:ascii="Times New Roman" w:hAnsi="Times New Roman" w:cs="Times New Roman"/>
                <w:color w:val="FF0000"/>
                <w:sz w:val="24"/>
                <w:szCs w:val="24"/>
              </w:rPr>
              <w:t xml:space="preserve"> do przekazywania i monitoringu danych pacjentów, wpływając na ich bezpieczeństwo, a dodatkowo usprawnia pracę lekarzy podstawowej opieki zdrowotnej.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Dla spełniających warunki do realizacji świadczeń udzielanych na podstawie karty diagnostyki i leczenia onkologicznego (</w:t>
            </w:r>
            <w:proofErr w:type="spellStart"/>
            <w:r w:rsidRPr="0014096E">
              <w:rPr>
                <w:rFonts w:ascii="Times New Roman" w:hAnsi="Times New Roman" w:cs="Times New Roman"/>
                <w:sz w:val="24"/>
                <w:szCs w:val="24"/>
              </w:rPr>
              <w:t>DiLO</w:t>
            </w:r>
            <w:proofErr w:type="spellEnd"/>
            <w:r w:rsidRPr="0014096E">
              <w:rPr>
                <w:rFonts w:ascii="Times New Roman" w:hAnsi="Times New Roman" w:cs="Times New Roman"/>
                <w:sz w:val="24"/>
                <w:szCs w:val="24"/>
              </w:rPr>
              <w:t>) wprowadzono opłatę ryczałtową za utrzymanie stanu gotowości do udzielania tych świadczeń w reżimie sanitarnym, uwzględniającym wprowadzenie na terytorium Rzeczypospolitej Polskiej stanu zagrożenia epidemicznego, a następnie stanu epidemii.</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W odniesieniu do produktów rozliczeniowych: 99.05.0005 Wykonanie </w:t>
            </w:r>
            <w:r w:rsidRPr="0014096E">
              <w:rPr>
                <w:rFonts w:ascii="Times New Roman" w:hAnsi="Times New Roman" w:cs="Times New Roman"/>
                <w:b/>
                <w:color w:val="FF0000"/>
                <w:sz w:val="24"/>
                <w:szCs w:val="24"/>
                <w:u w:val="single"/>
              </w:rPr>
              <w:t>testu antygenowego</w:t>
            </w:r>
            <w:r w:rsidRPr="0014096E">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14096E">
              <w:rPr>
                <w:rFonts w:ascii="Times New Roman" w:hAnsi="Times New Roman" w:cs="Times New Roman"/>
                <w:b/>
                <w:color w:val="FF0000"/>
                <w:sz w:val="24"/>
                <w:szCs w:val="24"/>
                <w:u w:val="single"/>
              </w:rPr>
              <w:t>świadczeniodawców posiadających umowy w rodzaju ratownictwo medyczne.</w:t>
            </w:r>
            <w:r w:rsidRPr="0014096E">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rsidR="005C4990" w:rsidRPr="0014096E" w:rsidRDefault="005C4990" w:rsidP="005C4990">
            <w:pPr>
              <w:spacing w:line="276" w:lineRule="auto"/>
              <w:jc w:val="both"/>
              <w:rPr>
                <w:rFonts w:ascii="Times New Roman" w:eastAsia="Times New Roman" w:hAnsi="Times New Roman" w:cs="Times New Roman"/>
                <w:b/>
                <w:color w:val="FF0000"/>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aktu: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26.11.2020 r. - Aktywność Rzecznika Praw Pacjenta na rzecz poprawy sytuacji zdrowotnej Polaków</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Rzecznik Praw Pacjenta, analizując sygnały w zakresie bezpieczeństwa zdrowotnego pacjentów </w:t>
            </w:r>
            <w:r w:rsidRPr="0014096E">
              <w:rPr>
                <w:color w:val="FF0000"/>
              </w:rPr>
              <w:t xml:space="preserve">wskazuje na zagrożenie, jakim są nieujawnione lub zbyt późno ujawnione przypadki sepsy wśród pacjentów przebywających w szpitalu. </w:t>
            </w:r>
            <w:r w:rsidRPr="0014096E">
              <w:rPr>
                <w:color w:val="1B1B1B"/>
              </w:rPr>
              <w:t xml:space="preserve">Pismem z dnia 6 sierpnia 2020. Rzecznik wystąpił do Ministra Zdrowia podkreślając wagę problemu oraz wykazując zainteresowanie wynikami zakończonego niedawno pilotażowego programu Zespołów Wczesnego Reagowania organizowanego przy współpracy Centrum Monitorowania Jakości w Ochronie Zdrowia. </w:t>
            </w:r>
            <w:r w:rsidRPr="0014096E">
              <w:rPr>
                <w:color w:val="1B1B1B"/>
                <w:shd w:val="clear" w:color="auto" w:fill="FFFFFF"/>
              </w:rPr>
              <w:t xml:space="preserve">W odpowiedzi Minister Zdrowia przesłał do Rzecznika pismo z dnia 29 października 2020 r. i dziękując za zainteresowanie tematem - podzielił stanowisko w sprawie. </w:t>
            </w:r>
            <w:r w:rsidRPr="0014096E">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14096E">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14096E">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https://www.gov.pl/web/rpp/aktywnosc-rzecznika-praw-</w:t>
            </w:r>
            <w:r w:rsidRPr="0014096E">
              <w:rPr>
                <w:rFonts w:ascii="Times New Roman" w:eastAsia="Times New Roman" w:hAnsi="Times New Roman" w:cs="Times New Roman"/>
                <w:color w:val="000000" w:themeColor="text1"/>
                <w:sz w:val="24"/>
                <w:szCs w:val="24"/>
                <w:lang w:eastAsia="pl-PL"/>
              </w:rPr>
              <w:lastRenderedPageBreak/>
              <w:t>pacjenta-na-rzecz-poprawy-sytuacji-zdrowotnej-polakow</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 Zespół jest organem pomocniczym ministra właściwego do spraw zdrowia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http://dziennikmz.mz.gov.pl/DUM_MZ/2020/100/akt.pdf</w:t>
            </w:r>
          </w:p>
        </w:tc>
      </w:tr>
      <w:tr w:rsidR="005C4990" w:rsidRPr="0014096E" w:rsidTr="00D971BF">
        <w:trPr>
          <w:trHeight w:val="1124"/>
        </w:trPr>
        <w:tc>
          <w:tcPr>
            <w:tcW w:w="992"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komunikatu: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https://www.gov.pl/web/rpp/dzialania-rzecznika-praw-</w:t>
            </w:r>
            <w:r w:rsidRPr="0014096E">
              <w:rPr>
                <w:rFonts w:ascii="Times New Roman" w:eastAsia="Times New Roman" w:hAnsi="Times New Roman" w:cs="Times New Roman"/>
                <w:color w:val="000000" w:themeColor="text1"/>
                <w:sz w:val="24"/>
                <w:szCs w:val="24"/>
                <w:lang w:eastAsia="pl-PL"/>
              </w:rPr>
              <w:lastRenderedPageBreak/>
              <w:t>pacjenta-wskazujace-na-potrzebe-poprawy-bezpieczenstwa-pacjentow-w-okresie-epidemii</w:t>
            </w:r>
          </w:p>
        </w:tc>
      </w:tr>
      <w:tr w:rsidR="005C4990" w:rsidRPr="0014096E" w:rsidTr="00D971BF">
        <w:trPr>
          <w:trHeight w:val="1124"/>
        </w:trPr>
        <w:tc>
          <w:tcPr>
            <w:tcW w:w="992"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185/2020/DSOZ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24-11-2020 zmieniające zarządzenie w sprawie programu pilotażowego z zakresu leczenia szpitalnego – świadczenia kompleksowe KOSM</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2021 r.</w:t>
            </w:r>
          </w:p>
        </w:tc>
        <w:tc>
          <w:tcPr>
            <w:tcW w:w="5840" w:type="dxa"/>
          </w:tcPr>
          <w:p w:rsidR="005C4990" w:rsidRPr="0014096E" w:rsidRDefault="005C4990" w:rsidP="005C4990">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autoSpaceDE w:val="0"/>
              <w:autoSpaceDN w:val="0"/>
              <w:adjustRightInd w:val="0"/>
              <w:rPr>
                <w:rFonts w:ascii="Times New Roman" w:hAnsi="Times New Roman" w:cs="Times New Roman"/>
                <w:color w:val="000000"/>
                <w:sz w:val="24"/>
                <w:szCs w:val="24"/>
              </w:rPr>
            </w:pP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 ramach zakresu świadczeń 18.1310.002.02 (KOSM - Fizjoterapia ambulatoryjna) rozliczaniu podlegają następujące produkty: </w:t>
            </w:r>
          </w:p>
          <w:p w:rsidR="005C4990" w:rsidRPr="0014096E" w:rsidRDefault="005C4990" w:rsidP="005C4990">
            <w:pPr>
              <w:autoSpaceDE w:val="0"/>
              <w:autoSpaceDN w:val="0"/>
              <w:adjustRightInd w:val="0"/>
              <w:spacing w:after="173"/>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Produkt 5.58.01.0000027 (KOSM wizyta fizjoterapeutyczna);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Produkty z załącznika 1 /1m (w warunkach ambulatoryjnych) z zarządzenia rehabilitacyjnego nr 85/2020/DSOZ z dnia 15.06.2020r. - KOSM – zabieg fizjoterapeutyczny. </w:t>
            </w:r>
          </w:p>
          <w:p w:rsidR="005C4990" w:rsidRPr="0014096E" w:rsidRDefault="005C4990" w:rsidP="005C4990">
            <w:pPr>
              <w:autoSpaceDE w:val="0"/>
              <w:autoSpaceDN w:val="0"/>
              <w:adjustRightInd w:val="0"/>
              <w:rPr>
                <w:rFonts w:ascii="Times New Roman" w:hAnsi="Times New Roman" w:cs="Times New Roman"/>
                <w:color w:val="000000"/>
                <w:sz w:val="24"/>
                <w:szCs w:val="24"/>
              </w:rPr>
            </w:pP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Wprowadzone niniejszym zarządzeniem zmiany do załącznika nr 10 mają charakter porządkowy.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5C4990" w:rsidRPr="0014096E" w:rsidRDefault="005C4990" w:rsidP="005C4990">
            <w:pPr>
              <w:shd w:val="clear" w:color="auto" w:fill="FFFFFF"/>
              <w:textAlignment w:val="baseline"/>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5C4990" w:rsidRPr="0014096E" w:rsidRDefault="005C4990" w:rsidP="005C4990">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hd w:val="clear" w:color="auto" w:fill="FFFFFF"/>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5C4990" w:rsidRPr="0014096E" w:rsidTr="00D971BF">
        <w:trPr>
          <w:trHeight w:val="1124"/>
        </w:trPr>
        <w:tc>
          <w:tcPr>
            <w:tcW w:w="992"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24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Sanepidy nie podadzą już danych o liczbie zakażonych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 xml:space="preserve">Scentralizowanie podawania danych o liczbie zakażeń </w:t>
            </w:r>
            <w:proofErr w:type="spellStart"/>
            <w:r w:rsidRPr="0014096E">
              <w:rPr>
                <w:rFonts w:ascii="Times New Roman" w:eastAsia="Times New Roman" w:hAnsi="Times New Roman" w:cs="Times New Roman"/>
                <w:b/>
                <w:bCs/>
                <w:color w:val="18223E"/>
                <w:sz w:val="24"/>
                <w:szCs w:val="24"/>
                <w:bdr w:val="none" w:sz="0" w:space="0" w:color="auto" w:frame="1"/>
                <w:lang w:eastAsia="pl-PL"/>
              </w:rPr>
              <w:t>koronawirusem</w:t>
            </w:r>
            <w:proofErr w:type="spellEnd"/>
            <w:r w:rsidRPr="0014096E">
              <w:rPr>
                <w:rFonts w:ascii="Times New Roman" w:eastAsia="Times New Roman" w:hAnsi="Times New Roman" w:cs="Times New Roman"/>
                <w:b/>
                <w:bCs/>
                <w:color w:val="18223E"/>
                <w:sz w:val="24"/>
                <w:szCs w:val="24"/>
                <w:bdr w:val="none" w:sz="0" w:space="0" w:color="auto" w:frame="1"/>
                <w:lang w:eastAsia="pl-PL"/>
              </w:rPr>
              <w:t xml:space="preserve"> jest sprzeczne z konstytucyjnym prawem do informacji publicznej, które zakłada jak najszerszy i jak najłatwiejszy dostęp do publicznych danych  </w:t>
            </w:r>
          </w:p>
          <w:p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rsidR="005C4990" w:rsidRPr="0014096E" w:rsidRDefault="005C4990" w:rsidP="005C4990">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5C4990" w:rsidRPr="0014096E" w:rsidTr="00D971BF">
        <w:trPr>
          <w:trHeight w:val="1124"/>
        </w:trPr>
        <w:tc>
          <w:tcPr>
            <w:tcW w:w="992"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lastRenderedPageBreak/>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24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Dramatyczna sytuacja na oddziałach </w:t>
            </w:r>
            <w:proofErr w:type="spellStart"/>
            <w:r w:rsidRPr="0014096E">
              <w:rPr>
                <w:rFonts w:ascii="Times New Roman" w:hAnsi="Times New Roman" w:cs="Times New Roman"/>
                <w:sz w:val="24"/>
                <w:szCs w:val="24"/>
              </w:rPr>
              <w:t>covidowych</w:t>
            </w:r>
            <w:proofErr w:type="spellEnd"/>
            <w:r w:rsidRPr="0014096E">
              <w:rPr>
                <w:rFonts w:ascii="Times New Roman" w:hAnsi="Times New Roman" w:cs="Times New Roman"/>
                <w:sz w:val="24"/>
                <w:szCs w:val="24"/>
              </w:rPr>
              <w:t>. Jak MZ chce ją poprawić</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Oddział </w:t>
            </w:r>
            <w:proofErr w:type="spellStart"/>
            <w:r w:rsidRPr="0014096E">
              <w:rPr>
                <w:rFonts w:ascii="Times New Roman" w:eastAsia="Times New Roman" w:hAnsi="Times New Roman" w:cs="Times New Roman"/>
                <w:bCs/>
                <w:color w:val="18223E"/>
                <w:sz w:val="24"/>
                <w:szCs w:val="24"/>
                <w:bdr w:val="none" w:sz="0" w:space="0" w:color="auto" w:frame="1"/>
                <w:lang w:eastAsia="pl-PL"/>
              </w:rPr>
              <w:t>covidowy</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staje się nim jedynie z nazwy - bez faktycznego przekształcenia, przygotowania i wyposażenia w sprzęt i obsługę</w:t>
            </w:r>
          </w:p>
          <w:p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Są tam wyłącznie łóżka </w:t>
            </w:r>
            <w:proofErr w:type="spellStart"/>
            <w:r w:rsidRPr="0014096E">
              <w:rPr>
                <w:rFonts w:ascii="Times New Roman" w:eastAsia="Times New Roman" w:hAnsi="Times New Roman" w:cs="Times New Roman"/>
                <w:bCs/>
                <w:color w:val="18223E"/>
                <w:sz w:val="24"/>
                <w:szCs w:val="24"/>
                <w:bdr w:val="none" w:sz="0" w:space="0" w:color="auto" w:frame="1"/>
                <w:lang w:eastAsia="pl-PL"/>
              </w:rPr>
              <w:t>covidowe</w:t>
            </w:r>
            <w:proofErr w:type="spellEnd"/>
            <w:r w:rsidRPr="0014096E">
              <w:rPr>
                <w:rFonts w:ascii="Times New Roman" w:eastAsia="Times New Roman" w:hAnsi="Times New Roman" w:cs="Times New Roman"/>
                <w:bCs/>
                <w:color w:val="18223E"/>
                <w:sz w:val="24"/>
                <w:szCs w:val="24"/>
                <w:bdr w:val="none" w:sz="0" w:space="0" w:color="auto" w:frame="1"/>
                <w:lang w:eastAsia="pl-PL"/>
              </w:rPr>
              <w:t>, ale bez dostępu do tlenu, sprzętu pomiarowego oraz bez wykwalifikowanego personelu</w:t>
            </w:r>
          </w:p>
          <w:p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rsidR="005C4990" w:rsidRPr="0014096E" w:rsidRDefault="005C4990" w:rsidP="005C4990">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5C4990" w:rsidRPr="0014096E" w:rsidTr="00D971BF">
        <w:trPr>
          <w:trHeight w:val="1124"/>
        </w:trPr>
        <w:tc>
          <w:tcPr>
            <w:tcW w:w="992"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24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Osocze ozdrowieńców pomaga chorym. RPO pyta o skalę jego oddawania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Wobec zapotrzebowania na osocze RPO pyta:</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jaką ilością osocza obecnie dysponujemy,</w:t>
            </w:r>
          </w:p>
          <w:p w:rsidR="005C4990" w:rsidRPr="0014096E" w:rsidRDefault="005C4990" w:rsidP="005C4990">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czy jest to ilość zaspokajająca nasze krajowe potrzeby.</w:t>
            </w:r>
          </w:p>
          <w:p w:rsidR="005C4990" w:rsidRPr="0014096E" w:rsidRDefault="005C4990" w:rsidP="005C4990">
            <w:pPr>
              <w:spacing w:line="276" w:lineRule="auto"/>
              <w:jc w:val="both"/>
              <w:rPr>
                <w:rFonts w:ascii="Times New Roman" w:hAnsi="Times New Roman" w:cs="Times New Roman"/>
                <w:color w:val="18223E"/>
                <w:sz w:val="24"/>
                <w:szCs w:val="24"/>
                <w:shd w:val="clear" w:color="auto" w:fill="FFFFFF"/>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5C4990" w:rsidRPr="0014096E" w:rsidTr="00D971BF">
        <w:trPr>
          <w:trHeight w:val="1124"/>
        </w:trPr>
        <w:tc>
          <w:tcPr>
            <w:tcW w:w="992"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7.</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24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MRiPS</w:t>
            </w:r>
            <w:proofErr w:type="spellEnd"/>
            <w:r w:rsidRPr="0014096E">
              <w:rPr>
                <w:rFonts w:ascii="Times New Roman" w:hAnsi="Times New Roman" w:cs="Times New Roman"/>
                <w:sz w:val="24"/>
                <w:szCs w:val="24"/>
              </w:rPr>
              <w:t xml:space="preserve"> o dodatkowym zasiłku opiekuńczym dla pracowników ochrony zdrowia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25.11.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8223E"/>
                <w:sz w:val="24"/>
                <w:szCs w:val="24"/>
                <w:shd w:val="clear" w:color="auto" w:fill="FFFFFF"/>
              </w:rPr>
              <w:t>Departament Ubezpieczeń Społecznych Ministerstwa wyjaśnia:</w:t>
            </w:r>
          </w:p>
          <w:p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5 listopada 2020 r. opublikowano rozporządzenie Rady Ministrów</w:t>
            </w:r>
            <w:bookmarkStart w:id="0" w:name="_ftnref2"/>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[2]</w:t>
            </w:r>
            <w:r w:rsidRPr="0014096E">
              <w:rPr>
                <w:rFonts w:ascii="Times New Roman" w:eastAsia="Times New Roman" w:hAnsi="Times New Roman" w:cs="Times New Roman"/>
                <w:color w:val="18223E"/>
                <w:sz w:val="24"/>
                <w:szCs w:val="24"/>
                <w:lang w:eastAsia="pl-PL"/>
              </w:rPr>
              <w:fldChar w:fldCharType="end"/>
            </w:r>
            <w:bookmarkEnd w:id="0"/>
            <w:r w:rsidRPr="0014096E">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rsidR="005C4990" w:rsidRPr="0014096E" w:rsidRDefault="005C4990" w:rsidP="005C4990">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lastRenderedPageBreak/>
              <w:t>zamknięcia żłobka, przedszkola, szkoły lub klubu dziecięcego z powodu COVID-19, do którego dzieci lub osoby dorosłe niepełnosprawne uczęszczały;</w:t>
            </w:r>
          </w:p>
          <w:p w:rsidR="005C4990" w:rsidRPr="0014096E" w:rsidRDefault="005C4990" w:rsidP="005C4990">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rsidR="005C4990" w:rsidRPr="0014096E" w:rsidRDefault="005C4990" w:rsidP="005C4990">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związku z powyższym, dodatkowy zasiłek opiekuńczy przysługuje:</w:t>
            </w:r>
          </w:p>
          <w:p w:rsidR="005C4990" w:rsidRPr="0014096E" w:rsidRDefault="005C4990" w:rsidP="005C4990">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ubezpieczonym rodzicom dzieci w wieku do lat 8,</w:t>
            </w:r>
          </w:p>
          <w:p w:rsidR="005C4990" w:rsidRPr="0014096E" w:rsidRDefault="005C4990" w:rsidP="005C4990">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14096E">
              <w:rPr>
                <w:rFonts w:ascii="Times New Roman" w:eastAsia="Times New Roman" w:hAnsi="Times New Roman" w:cs="Times New Roman"/>
                <w:color w:val="18223E"/>
                <w:sz w:val="24"/>
                <w:szCs w:val="24"/>
                <w:lang w:eastAsia="pl-PL"/>
              </w:rPr>
              <w:br/>
              <w:t>do 24 lat, które mają orzeczenie o potrzebie kształcenia specjalnego, </w:t>
            </w:r>
          </w:p>
          <w:p w:rsidR="005C4990" w:rsidRPr="0014096E" w:rsidRDefault="005C4990" w:rsidP="005C4990">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1" w:name="_ftnref3"/>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[3]</w:t>
            </w:r>
            <w:r w:rsidRPr="0014096E">
              <w:rPr>
                <w:rFonts w:ascii="Times New Roman" w:eastAsia="Times New Roman" w:hAnsi="Times New Roman" w:cs="Times New Roman"/>
                <w:color w:val="18223E"/>
                <w:sz w:val="24"/>
                <w:szCs w:val="24"/>
                <w:lang w:eastAsia="pl-PL"/>
              </w:rPr>
              <w:fldChar w:fldCharType="end"/>
            </w:r>
            <w:bookmarkEnd w:id="1"/>
            <w:r w:rsidRPr="0014096E">
              <w:rPr>
                <w:rFonts w:ascii="Times New Roman" w:eastAsia="Times New Roman" w:hAnsi="Times New Roman" w:cs="Times New Roman"/>
                <w:color w:val="18223E"/>
                <w:sz w:val="24"/>
                <w:szCs w:val="24"/>
                <w:lang w:eastAsia="pl-PL"/>
              </w:rPr>
              <w:t>.</w:t>
            </w:r>
          </w:p>
          <w:p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14096E">
              <w:rPr>
                <w:rFonts w:ascii="Times New Roman" w:eastAsia="Times New Roman" w:hAnsi="Times New Roman" w:cs="Times New Roman"/>
                <w:color w:val="18223E"/>
                <w:sz w:val="24"/>
                <w:szCs w:val="24"/>
                <w:lang w:eastAsia="pl-PL"/>
              </w:rPr>
              <w:br/>
              <w:t>(np. jest bezrobotny, korzysta z urlopu rodzicielskiego czy urlopu wychowawczego)</w:t>
            </w:r>
            <w:bookmarkStart w:id="2" w:name="_ftnref4"/>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[4]</w:t>
            </w:r>
            <w:r w:rsidRPr="0014096E">
              <w:rPr>
                <w:rFonts w:ascii="Times New Roman" w:eastAsia="Times New Roman" w:hAnsi="Times New Roman" w:cs="Times New Roman"/>
                <w:color w:val="18223E"/>
                <w:sz w:val="24"/>
                <w:szCs w:val="24"/>
                <w:lang w:eastAsia="pl-PL"/>
              </w:rPr>
              <w:fldChar w:fldCharType="end"/>
            </w:r>
            <w:bookmarkEnd w:id="2"/>
            <w:r w:rsidRPr="0014096E">
              <w:rPr>
                <w:rFonts w:ascii="Times New Roman" w:eastAsia="Times New Roman" w:hAnsi="Times New Roman" w:cs="Times New Roman"/>
                <w:color w:val="18223E"/>
                <w:sz w:val="24"/>
                <w:szCs w:val="24"/>
                <w:lang w:eastAsia="pl-PL"/>
              </w:rPr>
              <w:t>.</w:t>
            </w:r>
          </w:p>
          <w:p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3" w:name="_ftnref5"/>
            <w:r w:rsidRPr="0014096E">
              <w:rPr>
                <w:rFonts w:ascii="Times New Roman" w:eastAsia="Times New Roman" w:hAnsi="Times New Roman" w:cs="Times New Roman"/>
                <w:color w:val="18223E"/>
                <w:sz w:val="24"/>
                <w:szCs w:val="24"/>
                <w:lang w:eastAsia="pl-PL"/>
              </w:rPr>
              <w:fldChar w:fldCharType="begin"/>
            </w:r>
            <w:r w:rsidRPr="0014096E">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14096E">
              <w:rPr>
                <w:rFonts w:ascii="Times New Roman" w:eastAsia="Times New Roman" w:hAnsi="Times New Roman" w:cs="Times New Roman"/>
                <w:color w:val="18223E"/>
                <w:sz w:val="24"/>
                <w:szCs w:val="24"/>
                <w:lang w:eastAsia="pl-PL"/>
              </w:rPr>
              <w:fldChar w:fldCharType="separate"/>
            </w:r>
            <w:r w:rsidRPr="0014096E">
              <w:rPr>
                <w:rStyle w:val="Hipercze"/>
                <w:rFonts w:ascii="Times New Roman" w:hAnsi="Times New Roman" w:cs="Times New Roman"/>
                <w:sz w:val="24"/>
                <w:szCs w:val="24"/>
                <w:lang w:eastAsia="pl-PL"/>
              </w:rPr>
              <w:t>[5]</w:t>
            </w:r>
            <w:r w:rsidRPr="0014096E">
              <w:rPr>
                <w:rFonts w:ascii="Times New Roman" w:eastAsia="Times New Roman" w:hAnsi="Times New Roman" w:cs="Times New Roman"/>
                <w:color w:val="18223E"/>
                <w:sz w:val="24"/>
                <w:szCs w:val="24"/>
                <w:lang w:eastAsia="pl-PL"/>
              </w:rPr>
              <w:fldChar w:fldCharType="end"/>
            </w:r>
            <w:bookmarkEnd w:id="3"/>
            <w:r w:rsidRPr="0014096E">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Pismem z dnia 17 listopada 2020 r., skierowanym do Ministra Zdrowia, Rzecznik Praw Pacjenta przedstawił propozycje legislacyjne, wynikające z analizy obecnej sytuacji i problemów w realizacji praw pacjenta w związku z epidemią COVID-19.</w:t>
            </w:r>
          </w:p>
          <w:p w:rsidR="005C4990" w:rsidRPr="0014096E" w:rsidRDefault="005C4990" w:rsidP="005C4990">
            <w:pPr>
              <w:pStyle w:val="NormalnyWeb"/>
              <w:shd w:val="clear" w:color="auto" w:fill="FFFFFF"/>
              <w:spacing w:before="0" w:beforeAutospacing="0" w:after="240" w:afterAutospacing="0"/>
              <w:textAlignment w:val="baseline"/>
              <w:rPr>
                <w:color w:val="1B1B1B"/>
              </w:rPr>
            </w:pPr>
          </w:p>
          <w:p w:rsidR="005C4990" w:rsidRPr="0014096E" w:rsidRDefault="005C4990" w:rsidP="005C4990">
            <w:pPr>
              <w:pStyle w:val="NormalnyWeb"/>
              <w:shd w:val="clear" w:color="auto" w:fill="FFFFFF"/>
              <w:spacing w:before="0" w:beforeAutospacing="0" w:after="240" w:afterAutospacing="0"/>
              <w:textAlignment w:val="baseline"/>
              <w:rPr>
                <w:color w:val="1B1B1B"/>
                <w:u w:val="single"/>
              </w:rPr>
            </w:pPr>
            <w:r w:rsidRPr="0014096E">
              <w:rPr>
                <w:color w:val="1B1B1B"/>
                <w:u w:val="single"/>
              </w:rPr>
              <w:t>Pełny tekst komunikatu:</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https://www.gov.pl/web/rpp/dzialania-legislacyjne-rzecznika-praw-pacjenta-w-czasie-epidemii-covid-19</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 Przebyłeś COVID-19? Sprawdź, jak samodzielnie dojść do formy po chorobie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bCs/>
                <w:color w:val="1B1B1B"/>
                <w:sz w:val="24"/>
                <w:szCs w:val="24"/>
                <w:shd w:val="clear" w:color="auto" w:fill="FFFFFF"/>
              </w:rPr>
              <w:t xml:space="preserve">Powrót do pełni zdrowia po przebyciu </w:t>
            </w:r>
            <w:proofErr w:type="spellStart"/>
            <w:r w:rsidRPr="0014096E">
              <w:rPr>
                <w:rFonts w:ascii="Times New Roman" w:hAnsi="Times New Roman" w:cs="Times New Roman"/>
                <w:bCs/>
                <w:color w:val="1B1B1B"/>
                <w:sz w:val="24"/>
                <w:szCs w:val="24"/>
                <w:shd w:val="clear" w:color="auto" w:fill="FFFFFF"/>
              </w:rPr>
              <w:t>koronawirusa</w:t>
            </w:r>
            <w:proofErr w:type="spellEnd"/>
            <w:r w:rsidRPr="0014096E">
              <w:rPr>
                <w:rFonts w:ascii="Times New Roman" w:hAnsi="Times New Roman" w:cs="Times New Roman"/>
                <w:bCs/>
                <w:color w:val="1B1B1B"/>
                <w:sz w:val="24"/>
                <w:szCs w:val="24"/>
                <w:shd w:val="clear" w:color="auto" w:fill="FFFFFF"/>
              </w:rPr>
              <w:t xml:space="preserve">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 i poradnik:</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20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Dramatyczna sytuacja pacjentów w niektórych szpitalach. RPO prosi NFZ o kontrole</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20.11.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Narodowy Fundusz Zdrowia powinien skontrolować szpitale „</w:t>
            </w:r>
            <w:proofErr w:type="spellStart"/>
            <w:r w:rsidRPr="0014096E">
              <w:rPr>
                <w:rFonts w:ascii="Times New Roman" w:eastAsia="Times New Roman" w:hAnsi="Times New Roman" w:cs="Times New Roman"/>
                <w:bCs/>
                <w:color w:val="18223E"/>
                <w:sz w:val="24"/>
                <w:szCs w:val="24"/>
                <w:bdr w:val="none" w:sz="0" w:space="0" w:color="auto" w:frame="1"/>
                <w:lang w:eastAsia="pl-PL"/>
              </w:rPr>
              <w:t>covidowe</w:t>
            </w:r>
            <w:proofErr w:type="spellEnd"/>
            <w:r w:rsidRPr="0014096E">
              <w:rPr>
                <w:rFonts w:ascii="Times New Roman" w:eastAsia="Times New Roman" w:hAnsi="Times New Roman" w:cs="Times New Roman"/>
                <w:bCs/>
                <w:color w:val="18223E"/>
                <w:sz w:val="24"/>
                <w:szCs w:val="24"/>
                <w:bdr w:val="none" w:sz="0" w:space="0" w:color="auto" w:frame="1"/>
                <w:lang w:eastAsia="pl-PL"/>
              </w:rPr>
              <w:t>”, czy nie dochodzi w nich do naruszania praw pacjentów</w:t>
            </w:r>
          </w:p>
          <w:p w:rsidR="005C4990" w:rsidRPr="0014096E" w:rsidRDefault="005C4990" w:rsidP="005C4990">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rsidR="005C4990" w:rsidRPr="0014096E" w:rsidRDefault="005C4990" w:rsidP="005C4990">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Brak opieki nocą, bezskuteczne wołania o pomoc, pacjenci leżący na podłodze – o takich m.in. sytuacjach </w:t>
            </w:r>
            <w:r w:rsidRPr="0014096E">
              <w:rPr>
                <w:rFonts w:ascii="Times New Roman" w:eastAsia="Times New Roman" w:hAnsi="Times New Roman" w:cs="Times New Roman"/>
                <w:bCs/>
                <w:color w:val="18223E"/>
                <w:sz w:val="24"/>
                <w:szCs w:val="24"/>
                <w:bdr w:val="none" w:sz="0" w:space="0" w:color="auto" w:frame="1"/>
                <w:lang w:eastAsia="pl-PL"/>
              </w:rPr>
              <w:lastRenderedPageBreak/>
              <w:t>informują media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1. Zadaniem Zespołu jest: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monitorowanie procesu realizacji szczepień na chorobę COVID-19 i dokonywanie korekt usprawniających działania wskazane w pkt 1 i 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1. W skład Zespołu wchodzą: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Przewodniczący – Podsekretarz Stanu w Ministerstwie Zdrowia, nadzorujący prace Departamentu Innowacji w Ministerstwie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Zastępca Przewodniczącego – Dyrektor albo Zastępca Dyrektora w Departamencie Innowacji w Ministerstwie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Członkowie: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Podsekretarz Stanu w Ministerstwie Zdrowia odpowiedzialny za kwestie związane z polityką lekową,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b) przedstawiciele następujących komórek organizacyjnych Ministerstwa Zdrowia: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Konsultant Krajowy w dziedzinie chorób zakaźnych,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przedstawiciel Agencji Rezerw Materiałowych,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e) przedstawiciel Dyrektora Centrum e-Zdrowia,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f) przedstawiciel Dyrektora Narodowego Instytutu Zdrowia Publicznego – Państwowego Zakładu Higieny,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g) przedstawiciel Głównego Inspektora Farmaceutycznego,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h) przedstawiciel Głównego Inspektora Sanitarnego,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i) przedstawiciel Prezesa Agencji Oceny Technologii Medycznych i Taryfikacji,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xml:space="preserve">j) przedstawiciel Prezesa Narodowego Funduszu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k) przedstawiciel Prezesa Urzędu Rejestracji Produktów Leczniczych, Wyrobów Medycznych i Produktów Biobójczych,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l) przedstawiciel Szefa Kancelarii Prezesa Rady Ministrów,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m) przewodniczący Zespołu do spraw Szczepień Ochronnych powołanego na podstawie zarządzenia Ministra Zdrowia z dnia 30 sierpnia 2019 r. w sprawie powołania Zespołu do spraw Szczepień Ochronnych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poz. 66 oraz z 2020 r. poz. 5).</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http://dziennikmz.mz.gov.pl/DUM_MZ/2020/99/akt.pdf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5C4990" w:rsidRPr="0014096E" w:rsidRDefault="005C4990" w:rsidP="005C4990">
            <w:pPr>
              <w:spacing w:line="276" w:lineRule="auto"/>
              <w:rPr>
                <w:rFonts w:ascii="Times New Roman" w:hAnsi="Times New Roman" w:cs="Times New Roman"/>
                <w:color w:val="FF0000"/>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Uzasadnienie regulacji:</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sz w:val="24"/>
                <w:szCs w:val="24"/>
              </w:rPr>
              <w:t xml:space="preserve">Projektowane rozporządzenie ma na celu umożliwienie </w:t>
            </w:r>
            <w:r w:rsidRPr="0014096E">
              <w:rPr>
                <w:rFonts w:ascii="Times New Roman" w:hAnsi="Times New Roman" w:cs="Times New Roman"/>
                <w:i/>
                <w:sz w:val="24"/>
                <w:szCs w:val="24"/>
              </w:rPr>
              <w:lastRenderedPageBreak/>
              <w:t>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https://dziennikustaw.gov.pl/DU/rok/2020/41</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14096E">
              <w:rPr>
                <w:rFonts w:ascii="Times New Roman" w:hAnsi="Times New Roman" w:cs="Times New Roman"/>
                <w:b/>
                <w:sz w:val="24"/>
                <w:szCs w:val="24"/>
              </w:rPr>
              <w:t xml:space="preserve">dopuszcza się zdalną autoryzację wyniku badań wykonanych metodą automatyczną, za pośrednictwem systemów teleinformatycznych.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14096E">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3. Osoba dokonująca zdalnej autoryzacji wyniku badania stosuje </w:t>
            </w:r>
            <w:r w:rsidRPr="0014096E">
              <w:rPr>
                <w:rFonts w:ascii="Times New Roman" w:hAnsi="Times New Roman" w:cs="Times New Roman"/>
                <w:b/>
                <w:sz w:val="24"/>
                <w:szCs w:val="24"/>
              </w:rPr>
              <w:t>kwalifikowany podpis elektroniczny, podpis zaufany</w:t>
            </w:r>
            <w:r w:rsidRPr="0014096E">
              <w:rPr>
                <w:rFonts w:ascii="Times New Roman" w:hAnsi="Times New Roman" w:cs="Times New Roman"/>
                <w:sz w:val="24"/>
                <w:szCs w:val="24"/>
              </w:rPr>
              <w:t xml:space="preserve"> w rozumieniu art. 3 pkt 14a ustawy z dnia 17 lutego 2005 r. o informatyzacji działalności podmiotów </w:t>
            </w:r>
            <w:r w:rsidRPr="0014096E">
              <w:rPr>
                <w:rFonts w:ascii="Times New Roman" w:hAnsi="Times New Roman" w:cs="Times New Roman"/>
                <w:sz w:val="24"/>
                <w:szCs w:val="24"/>
              </w:rPr>
              <w:lastRenderedPageBreak/>
              <w:t xml:space="preserve">realizujących zadania publiczne (Dz. U. z 2020 r. poz. 346, 568, 695 i 1517), </w:t>
            </w:r>
            <w:r w:rsidRPr="0014096E">
              <w:rPr>
                <w:rFonts w:ascii="Times New Roman" w:hAnsi="Times New Roman" w:cs="Times New Roman"/>
                <w:b/>
                <w:sz w:val="24"/>
                <w:szCs w:val="24"/>
              </w:rPr>
              <w:t>podpis osobisty</w:t>
            </w:r>
            <w:r w:rsidRPr="0014096E">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https://dziennikustaw.gov.pl/D2020000204201.pdf</w:t>
            </w:r>
          </w:p>
        </w:tc>
      </w:tr>
      <w:tr w:rsidR="005C4990" w:rsidRPr="0014096E" w:rsidTr="00D971BF">
        <w:trPr>
          <w:trHeight w:val="1124"/>
        </w:trPr>
        <w:tc>
          <w:tcPr>
            <w:tcW w:w="992" w:type="dxa"/>
          </w:tcPr>
          <w:p w:rsidR="005C4990" w:rsidRPr="0014096E" w:rsidRDefault="005C4990" w:rsidP="005C4990">
            <w:pPr>
              <w:jc w:val="center"/>
              <w:rPr>
                <w:rFonts w:ascii="Times New Roman" w:hAnsi="Times New Roman" w:cs="Times New Roman"/>
                <w:sz w:val="24"/>
                <w:szCs w:val="24"/>
              </w:rPr>
            </w:pPr>
            <w:r w:rsidRPr="0014096E">
              <w:rPr>
                <w:rFonts w:ascii="Times New Roman" w:hAnsi="Times New Roman" w:cs="Times New Roman"/>
                <w:sz w:val="24"/>
                <w:szCs w:val="24"/>
              </w:rPr>
              <w:lastRenderedPageBreak/>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https://dziennikustaw.gov.pl/D2020000204401.pdf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26 października 2020 r. w sprawie zaleceń dotyczących standardu rachunku kosztów u świadczeniodawców</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https://dziennikustaw.gov.pl/D2020000204501.pdf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z 18 listopada 2020 r. -</w:t>
            </w:r>
            <w:proofErr w:type="spellStart"/>
            <w:r w:rsidRPr="0014096E">
              <w:rPr>
                <w:rFonts w:ascii="Times New Roman" w:hAnsi="Times New Roman" w:cs="Times New Roman"/>
                <w:color w:val="000000" w:themeColor="text1"/>
                <w:sz w:val="24"/>
                <w:szCs w:val="24"/>
              </w:rPr>
              <w:t>Koronawirus</w:t>
            </w:r>
            <w:proofErr w:type="spellEnd"/>
            <w:r w:rsidRPr="0014096E">
              <w:rPr>
                <w:rFonts w:ascii="Times New Roman" w:hAnsi="Times New Roman" w:cs="Times New Roman"/>
                <w:color w:val="000000" w:themeColor="text1"/>
                <w:sz w:val="24"/>
                <w:szCs w:val="24"/>
              </w:rPr>
              <w:t>. Młodzieżowe ośrodki wychowawcze potrzebują wsparcia. Rzecznik pisze do ministra edukacji i nauki</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 xml:space="preserve">Nie ma szczegółowych wytycznych </w:t>
            </w:r>
            <w:proofErr w:type="spellStart"/>
            <w:r w:rsidRPr="0014096E">
              <w:rPr>
                <w:rFonts w:ascii="Times New Roman" w:eastAsia="Times New Roman" w:hAnsi="Times New Roman" w:cs="Times New Roman"/>
                <w:bCs/>
                <w:color w:val="000000" w:themeColor="text1"/>
                <w:sz w:val="24"/>
                <w:szCs w:val="24"/>
                <w:bdr w:val="none" w:sz="0" w:space="0" w:color="auto" w:frame="1"/>
                <w:lang w:eastAsia="pl-PL"/>
              </w:rPr>
              <w:t>MEiN</w:t>
            </w:r>
            <w:proofErr w:type="spellEnd"/>
            <w:r w:rsidRPr="0014096E">
              <w:rPr>
                <w:rFonts w:ascii="Times New Roman" w:eastAsia="Times New Roman" w:hAnsi="Times New Roman" w:cs="Times New Roman"/>
                <w:bCs/>
                <w:color w:val="000000" w:themeColor="text1"/>
                <w:sz w:val="24"/>
                <w:szCs w:val="24"/>
                <w:bdr w:val="none" w:sz="0" w:space="0" w:color="auto" w:frame="1"/>
                <w:lang w:eastAsia="pl-PL"/>
              </w:rPr>
              <w:t xml:space="preserve"> co do zasad kwarantanny w młodzieżowych ośrodkach wychowawczych</w:t>
            </w:r>
          </w:p>
          <w:p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5C4990" w:rsidRPr="0014096E" w:rsidRDefault="005C4990" w:rsidP="005C4990">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 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w:t>
            </w:r>
            <w:proofErr w:type="spellStart"/>
            <w:r w:rsidRPr="0014096E">
              <w:rPr>
                <w:rFonts w:ascii="Times New Roman" w:hAnsi="Times New Roman" w:cs="Times New Roman"/>
                <w:color w:val="000000" w:themeColor="text1"/>
                <w:sz w:val="24"/>
                <w:szCs w:val="24"/>
              </w:rPr>
              <w:t>koronawirusa</w:t>
            </w:r>
            <w:proofErr w:type="spellEnd"/>
            <w:r w:rsidRPr="0014096E">
              <w:rPr>
                <w:rFonts w:ascii="Times New Roman" w:hAnsi="Times New Roman" w:cs="Times New Roman"/>
                <w:color w:val="000000" w:themeColor="text1"/>
                <w:sz w:val="24"/>
                <w:szCs w:val="24"/>
              </w:rPr>
              <w:t xml:space="preserve"> będzie już na IKP.</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3. </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18. Do podstawowych zadań Departamentu Analiz i Strategii należy: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opracowywanie strategii działań Ministerstwa oraz koordynowanie jej realizacji, jak również przygotowywanie sprawozdań i informacji w tym zakresie;</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20. Do podstawowych zadań Departamentu Budżetu i Finansów należy: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opracowywanie projektu budżetu w części 46 – zdrowie;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opracowywanie, w ramach budżetu Ministra, projektu Wieloletniego Planu Finansowego Państwa;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opracowywanie projektu budżetu Ministra w zakresie budżetu środków europejskich;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8) przedkładanie propozycji przeniesień wydatków w zakresie właściwej części budżetu;</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21. Do podstawowych zadań Departamentu Dialogu Społecznego należy: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13) prowadzenie spraw dotyczących kształtowania wynagrodzeń w systemie ochrony zdrowia.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24. Do podstawowych zadań Departamentu Nadzoru i Kontroli należy: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w:t>
            </w:r>
            <w:r w:rsidRPr="0014096E">
              <w:rPr>
                <w:rFonts w:ascii="Times New Roman" w:hAnsi="Times New Roman" w:cs="Times New Roman"/>
                <w:sz w:val="24"/>
                <w:szCs w:val="24"/>
              </w:rPr>
              <w:lastRenderedPageBreak/>
              <w:t xml:space="preserve">oraz jednostkami podległymi lub nadzorowanymi przez Ministra, z wyłączeniem spraw dotyczących skarg i wniosków świadczeniodawców odnoszących się do działalności Narodowego Funduszu Zdrowia wpływających do Ministra;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medycznych, a także nadzór nad realizacją wystąpień pokontrolnych;</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28. Do podstawowych zadań Departamentu Rozwoju Kadr Medycznych należy: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7) prowadzenie spraw dotyczących kształcenia </w:t>
            </w:r>
            <w:proofErr w:type="spellStart"/>
            <w:r w:rsidRPr="0014096E">
              <w:rPr>
                <w:rFonts w:ascii="Times New Roman" w:hAnsi="Times New Roman" w:cs="Times New Roman"/>
                <w:sz w:val="24"/>
                <w:szCs w:val="24"/>
              </w:rPr>
              <w:t>przeddyplomowego</w:t>
            </w:r>
            <w:proofErr w:type="spellEnd"/>
            <w:r w:rsidRPr="0014096E">
              <w:rPr>
                <w:rFonts w:ascii="Times New Roman" w:hAnsi="Times New Roman" w:cs="Times New Roman"/>
                <w:sz w:val="24"/>
                <w:szCs w:val="24"/>
              </w:rPr>
              <w:t xml:space="preserve"> kadr medycznych na poziomie średnim i wyższym obywateli polskich i cudzoziemców; 8) prowadzenie spraw dotyczących kształcenia podyplomowego kadr medycznych obywateli polskich i cudzoziemców;</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14) koordynowanie i monitorowanie uznawania </w:t>
            </w:r>
            <w:r w:rsidRPr="0014096E">
              <w:rPr>
                <w:rFonts w:ascii="Times New Roman" w:hAnsi="Times New Roman" w:cs="Times New Roman"/>
                <w:sz w:val="24"/>
                <w:szCs w:val="24"/>
              </w:rPr>
              <w:lastRenderedPageBreak/>
              <w:t>kwalifikacji obywateli państw członkowskich Unii Europejskiej do wykonywania zawodów medycznych w ramach systemu sektorowego;</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28) gromadzenie i analiza danych dotyczących zawodów medycznych;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32) współpraca z samorządami zawodowymi zawodów medycznych w zakresie przyznawania praw wykonywania zawodu, w tym inicjowanie i prowadzenie prac legislacyjnych we współpracy z komórkami organizacyjnymi;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Centrum Egzaminów Medycznych w Łodzi,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Centrum Kształcenia Podyplomowego Pielęgniarek i Położnych w Warszawie,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Centrum Medycznym Kształcenia Podyplomowego w Warszawie,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Instytutem Medycyny Pracy i Zdrowia Środowiskowego w likwidacji w Sosnowcu,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e) Domem Lekarza Seniora im. dr Kazimierza Fritza w Warszawie,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f) Domem Pracownika Służby Zdrowia w Warszawie,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g) Główną Biblioteką Lekarską im. Stanisława Konopki w Warszawie,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 uczelniami medycznymi.</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29. Do podstawowych zadań Departamentu Zdrowia Publicznego należy: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w:t>
            </w:r>
            <w:proofErr w:type="spellStart"/>
            <w:r w:rsidRPr="0014096E">
              <w:rPr>
                <w:rFonts w:ascii="Times New Roman" w:hAnsi="Times New Roman" w:cs="Times New Roman"/>
                <w:sz w:val="24"/>
                <w:szCs w:val="24"/>
              </w:rPr>
              <w:t>sercowonaczyniowego</w:t>
            </w:r>
            <w:proofErr w:type="spellEnd"/>
            <w:r w:rsidRPr="0014096E">
              <w:rPr>
                <w:rFonts w:ascii="Times New Roman" w:hAnsi="Times New Roman" w:cs="Times New Roman"/>
                <w:sz w:val="24"/>
                <w:szCs w:val="24"/>
              </w:rPr>
              <w:t xml:space="preserve">, nowotwory, choroby układu oddechowego, otyłość, cukrzyca);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realizacja zadań związanych z opracowywaniem oraz zmianami programów polityki zdrowotnej i programów wieloletnich niebędących programami inwestycyjnymi, finansowanych z części 46 – zdrowie, służących realizacji </w:t>
            </w:r>
            <w:r w:rsidRPr="0014096E">
              <w:rPr>
                <w:rFonts w:ascii="Times New Roman" w:hAnsi="Times New Roman" w:cs="Times New Roman"/>
                <w:sz w:val="24"/>
                <w:szCs w:val="24"/>
              </w:rPr>
              <w:lastRenderedPageBreak/>
              <w:t>pozostałych zadań określonych w pkt 1, dotyczących ważnych zjawisk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32. Do podstawowych zadań Biura Komunikacji należy: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aktu: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http://dziennikmz.mz.gov.pl/DUM_MZ/2020/98/akt.pdf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Rzecznika Praw Obywatelskich z dnia 18 listopada 2020 r. -</w:t>
            </w:r>
          </w:p>
          <w:p w:rsidR="005C4990" w:rsidRPr="0014096E" w:rsidRDefault="005C4990" w:rsidP="005C4990">
            <w:pPr>
              <w:spacing w:line="276" w:lineRule="auto"/>
              <w:rPr>
                <w:rFonts w:ascii="Times New Roman" w:hAnsi="Times New Roman" w:cs="Times New Roman"/>
                <w:color w:val="FF0000"/>
                <w:sz w:val="24"/>
                <w:szCs w:val="24"/>
              </w:rPr>
            </w:pPr>
            <w:proofErr w:type="spellStart"/>
            <w:r w:rsidRPr="0014096E">
              <w:rPr>
                <w:rFonts w:ascii="Times New Roman" w:hAnsi="Times New Roman" w:cs="Times New Roman"/>
                <w:color w:val="FF0000"/>
                <w:sz w:val="24"/>
                <w:szCs w:val="24"/>
              </w:rPr>
              <w:t>Koronawirus</w:t>
            </w:r>
            <w:proofErr w:type="spellEnd"/>
            <w:r w:rsidRPr="0014096E">
              <w:rPr>
                <w:rFonts w:ascii="Times New Roman" w:hAnsi="Times New Roman" w:cs="Times New Roman"/>
                <w:color w:val="FF0000"/>
                <w:sz w:val="24"/>
                <w:szCs w:val="24"/>
              </w:rPr>
              <w:t>. Rzecznik do MZ: zwiększyć możliwości testowania w całodobowych placówkach opiekuńczych</w:t>
            </w:r>
          </w:p>
          <w:p w:rsidR="005C4990" w:rsidRPr="0014096E" w:rsidRDefault="005C4990" w:rsidP="005C4990">
            <w:pPr>
              <w:spacing w:line="276" w:lineRule="auto"/>
              <w:rPr>
                <w:rFonts w:ascii="Times New Roman" w:hAnsi="Times New Roman" w:cs="Times New Roman"/>
                <w:color w:val="FF0000"/>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Obowiązkowe testy na COVID-19 przechodzą osoby przyjmowane do zakładów opiekuńczo-leczniczych, pielęgnacyjno-opiekuńczych, hospicjów i </w:t>
            </w:r>
            <w:proofErr w:type="spellStart"/>
            <w:r w:rsidRPr="0014096E">
              <w:rPr>
                <w:rFonts w:ascii="Times New Roman" w:eastAsia="Times New Roman" w:hAnsi="Times New Roman" w:cs="Times New Roman"/>
                <w:bCs/>
                <w:color w:val="18223E"/>
                <w:sz w:val="24"/>
                <w:szCs w:val="24"/>
                <w:bdr w:val="none" w:sz="0" w:space="0" w:color="auto" w:frame="1"/>
                <w:lang w:eastAsia="pl-PL"/>
              </w:rPr>
              <w:t>dps</w:t>
            </w:r>
            <w:proofErr w:type="spellEnd"/>
            <w:r w:rsidRPr="0014096E">
              <w:rPr>
                <w:rFonts w:ascii="Times New Roman" w:eastAsia="Times New Roman" w:hAnsi="Times New Roman" w:cs="Times New Roman"/>
                <w:bCs/>
                <w:color w:val="18223E"/>
                <w:sz w:val="24"/>
                <w:szCs w:val="24"/>
                <w:bdr w:val="none" w:sz="0" w:space="0" w:color="auto" w:frame="1"/>
                <w:lang w:eastAsia="pl-PL"/>
              </w:rPr>
              <w:t>-ów</w:t>
            </w:r>
          </w:p>
          <w:p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rsidR="005C4990" w:rsidRPr="0014096E" w:rsidRDefault="005C4990" w:rsidP="005C4990">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Standard opieki medycznej: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wizyta pielęgniarska: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w:t>
            </w:r>
            <w:proofErr w:type="spellStart"/>
            <w:r w:rsidRPr="0014096E">
              <w:rPr>
                <w:rFonts w:ascii="Times New Roman" w:hAnsi="Times New Roman" w:cs="Times New Roman"/>
                <w:b/>
                <w:color w:val="000000" w:themeColor="text1"/>
                <w:sz w:val="24"/>
                <w:szCs w:val="24"/>
              </w:rPr>
              <w:t>pulsoksymetrem</w:t>
            </w:r>
            <w:proofErr w:type="spellEnd"/>
            <w:r w:rsidRPr="0014096E">
              <w:rPr>
                <w:rFonts w:ascii="Times New Roman" w:hAnsi="Times New Roman" w:cs="Times New Roman"/>
                <w:b/>
                <w:color w:val="000000" w:themeColor="text1"/>
                <w:sz w:val="24"/>
                <w:szCs w:val="24"/>
              </w:rPr>
              <w:t xml:space="preserve"> i pomiar temperatury ciała osoby izolowanej oraz podawanie leków – w przypadku osoby izolowanej, dla której ocena skalą poziomu samodzielności (skalą </w:t>
            </w:r>
            <w:proofErr w:type="spellStart"/>
            <w:r w:rsidRPr="0014096E">
              <w:rPr>
                <w:rFonts w:ascii="Times New Roman" w:hAnsi="Times New Roman" w:cs="Times New Roman"/>
                <w:b/>
                <w:color w:val="000000" w:themeColor="text1"/>
                <w:sz w:val="24"/>
                <w:szCs w:val="24"/>
              </w:rPr>
              <w:t>Barthel</w:t>
            </w:r>
            <w:proofErr w:type="spellEnd"/>
            <w:r w:rsidRPr="0014096E">
              <w:rPr>
                <w:rFonts w:ascii="Times New Roman" w:hAnsi="Times New Roman" w:cs="Times New Roman"/>
                <w:b/>
                <w:color w:val="000000" w:themeColor="text1"/>
                <w:sz w:val="24"/>
                <w:szCs w:val="24"/>
              </w:rPr>
              <w:t xml:space="preserve">) jest niższa niż 80 punktów;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porada lekarska: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w:t>
            </w:r>
            <w:proofErr w:type="spellStart"/>
            <w:r w:rsidRPr="0014096E">
              <w:rPr>
                <w:rFonts w:ascii="Times New Roman" w:hAnsi="Times New Roman" w:cs="Times New Roman"/>
                <w:b/>
                <w:color w:val="000000" w:themeColor="text1"/>
                <w:sz w:val="24"/>
                <w:szCs w:val="24"/>
              </w:rPr>
              <w:t>Barthel</w:t>
            </w:r>
            <w:proofErr w:type="spellEnd"/>
            <w:r w:rsidRPr="0014096E">
              <w:rPr>
                <w:rFonts w:ascii="Times New Roman" w:hAnsi="Times New Roman" w:cs="Times New Roman"/>
                <w:b/>
                <w:color w:val="000000" w:themeColor="text1"/>
                <w:sz w:val="24"/>
                <w:szCs w:val="24"/>
              </w:rPr>
              <w:t xml:space="preserve">) jest niższa niż 80 punktów,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5) w przypadku osoby izolowanej, dla której ocena skalą poziomu samodzielności (skalą </w:t>
            </w:r>
            <w:proofErr w:type="spellStart"/>
            <w:r w:rsidRPr="0014096E">
              <w:rPr>
                <w:rFonts w:ascii="Times New Roman" w:hAnsi="Times New Roman" w:cs="Times New Roman"/>
                <w:b/>
                <w:color w:val="000000" w:themeColor="text1"/>
                <w:sz w:val="24"/>
                <w:szCs w:val="24"/>
              </w:rPr>
              <w:t>Barthel</w:t>
            </w:r>
            <w:proofErr w:type="spellEnd"/>
            <w:r w:rsidRPr="0014096E">
              <w:rPr>
                <w:rFonts w:ascii="Times New Roman" w:hAnsi="Times New Roman" w:cs="Times New Roman"/>
                <w:b/>
                <w:color w:val="000000" w:themeColor="text1"/>
                <w:sz w:val="24"/>
                <w:szCs w:val="24"/>
              </w:rPr>
              <w:t xml:space="preserve">) jest niższa niż 80 punktów: </w:t>
            </w:r>
          </w:p>
          <w:p w:rsidR="005C4990" w:rsidRPr="0014096E" w:rsidRDefault="005C4990" w:rsidP="005C4990">
            <w:pPr>
              <w:spacing w:line="276" w:lineRule="auto"/>
              <w:jc w:val="both"/>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 xml:space="preserve">a) zapewnienie całodobowych świadczeń pielęgnacyjno-opiekuńczych,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b/>
                <w:color w:val="000000" w:themeColor="text1"/>
                <w:sz w:val="24"/>
                <w:szCs w:val="24"/>
              </w:rPr>
              <w:t>b) zapewnienie wyrobów medycznych oraz wyżywienia odpowiednich do stanu zdrowia osoby izolowanej.”.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https://dziennikustaw.gov.pl/D2020000203401.pdf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podmiotu.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http://dziennikmz.mz.gov.pl/DUM_MZ/2020/97/akt.pdf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 xml:space="preserve">Komunikat Rzecznika Praw Obywatelskich z 16 listopada 2020 r. - </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C4990" w:rsidRPr="0014096E" w:rsidRDefault="005C4990" w:rsidP="005C4990">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16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Ogniska zakażeń w kolejnych domach pomocy społecznej i prywatnych placówkach opieki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Wszyscy mieszkańcy DPS w Ostrowie Lubelskim – 95 osób - otrzymali pozytywny wynik testu na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koronawirusa</w:t>
            </w:r>
            <w:proofErr w:type="spellEnd"/>
          </w:p>
          <w:p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rsidR="005C4990" w:rsidRPr="0014096E" w:rsidRDefault="005C4990" w:rsidP="005C4990">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Koronawirusa</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zdiagnozowano też u 25 mieszkańców i 10 pracowników prywatnego domu opieki w Strzelcach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16 listopada 2020 r. - Wdrażamy program Domowej Opieki Medycznej. </w:t>
            </w:r>
            <w:proofErr w:type="spellStart"/>
            <w:r w:rsidRPr="0014096E">
              <w:rPr>
                <w:rFonts w:ascii="Times New Roman" w:hAnsi="Times New Roman" w:cs="Times New Roman"/>
                <w:color w:val="FF0000"/>
                <w:sz w:val="24"/>
                <w:szCs w:val="24"/>
              </w:rPr>
              <w:t>Pulsoksymetr</w:t>
            </w:r>
            <w:proofErr w:type="spellEnd"/>
            <w:r w:rsidRPr="0014096E">
              <w:rPr>
                <w:rFonts w:ascii="Times New Roman" w:hAnsi="Times New Roman" w:cs="Times New Roman"/>
                <w:color w:val="FF0000"/>
                <w:sz w:val="24"/>
                <w:szCs w:val="24"/>
              </w:rPr>
              <w:t xml:space="preserve"> będzie monitorował stan zdrowia pacjentów w domu</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Jak działa program Domowej Opieki Zdrowotnej?</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C4990" w:rsidRPr="0014096E" w:rsidRDefault="005C4990" w:rsidP="005C4990">
            <w:pPr>
              <w:spacing w:line="276" w:lineRule="auto"/>
              <w:rPr>
                <w:rFonts w:ascii="Times New Roman" w:hAnsi="Times New Roman" w:cs="Times New Roman"/>
                <w:sz w:val="24"/>
                <w:szCs w:val="24"/>
              </w:rPr>
            </w:pPr>
            <w:proofErr w:type="spellStart"/>
            <w:r w:rsidRPr="0014096E">
              <w:rPr>
                <w:rFonts w:ascii="Times New Roman" w:hAnsi="Times New Roman" w:cs="Times New Roman"/>
                <w:sz w:val="24"/>
                <w:szCs w:val="24"/>
              </w:rPr>
              <w:t>Pulsoksymetr</w:t>
            </w:r>
            <w:proofErr w:type="spellEnd"/>
            <w:r w:rsidRPr="0014096E">
              <w:rPr>
                <w:rFonts w:ascii="Times New Roman" w:hAnsi="Times New Roman" w:cs="Times New Roman"/>
                <w:sz w:val="24"/>
                <w:szCs w:val="24"/>
              </w:rPr>
              <w:t xml:space="preserve"> otrzymasz za pośrednictwem Poczty Polskiej. W paczce znajdziesz również instrukcję obsługi, ulotkę na temat programu DOM oraz kopertę do zwrotu sprzętu.</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Zaloguj się do systemy na stronie internetowej: </w:t>
            </w:r>
            <w:hyperlink r:id="rId62" w:history="1">
              <w:r w:rsidRPr="0014096E">
                <w:rPr>
                  <w:rStyle w:val="Hipercze"/>
                  <w:rFonts w:ascii="Times New Roman" w:hAnsi="Times New Roman" w:cs="Times New Roman"/>
                  <w:sz w:val="24"/>
                  <w:szCs w:val="24"/>
                </w:rPr>
                <w:t>www.pulsocare.mz.gov.pl</w:t>
              </w:r>
            </w:hyperlink>
            <w:r w:rsidRPr="0014096E">
              <w:rPr>
                <w:rFonts w:ascii="Times New Roman" w:hAnsi="Times New Roman" w:cs="Times New Roman"/>
                <w:sz w:val="24"/>
                <w:szCs w:val="24"/>
              </w:rPr>
              <w:t> lub zainstaluj aplikację </w:t>
            </w:r>
            <w:proofErr w:type="spellStart"/>
            <w:r w:rsidRPr="0014096E">
              <w:rPr>
                <w:rFonts w:ascii="Times New Roman" w:hAnsi="Times New Roman" w:cs="Times New Roman"/>
                <w:sz w:val="24"/>
                <w:szCs w:val="24"/>
              </w:rPr>
              <w:t>PulsoCare</w:t>
            </w:r>
            <w:proofErr w:type="spellEnd"/>
            <w:r w:rsidRPr="0014096E">
              <w:rPr>
                <w:rFonts w:ascii="Times New Roman" w:hAnsi="Times New Roman" w:cs="Times New Roman"/>
                <w:sz w:val="24"/>
                <w:szCs w:val="24"/>
              </w:rPr>
              <w:t>.</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Po zalogowaniu się do systemu lub aplikacji będziesz mógł przeprowadzić badanie z użyciem </w:t>
            </w:r>
            <w:proofErr w:type="spellStart"/>
            <w:r w:rsidRPr="0014096E">
              <w:rPr>
                <w:rFonts w:ascii="Times New Roman" w:hAnsi="Times New Roman" w:cs="Times New Roman"/>
                <w:sz w:val="24"/>
                <w:szCs w:val="24"/>
              </w:rPr>
              <w:t>pulsoksymetru</w:t>
            </w:r>
            <w:proofErr w:type="spellEnd"/>
            <w:r w:rsidRPr="0014096E">
              <w:rPr>
                <w:rFonts w:ascii="Times New Roman" w:hAnsi="Times New Roman" w:cs="Times New Roman"/>
                <w:sz w:val="24"/>
                <w:szCs w:val="24"/>
              </w:rPr>
              <w:t xml:space="preserve">. Aplikacja w prosty i intuicyjny sposób prowadzi Cię przez cały proces, na który składa się badanie </w:t>
            </w:r>
            <w:proofErr w:type="spellStart"/>
            <w:r w:rsidRPr="0014096E">
              <w:rPr>
                <w:rFonts w:ascii="Times New Roman" w:hAnsi="Times New Roman" w:cs="Times New Roman"/>
                <w:sz w:val="24"/>
                <w:szCs w:val="24"/>
              </w:rPr>
              <w:t>Pulsoksymetrem</w:t>
            </w:r>
            <w:proofErr w:type="spellEnd"/>
            <w:r w:rsidRPr="0014096E">
              <w:rPr>
                <w:rFonts w:ascii="Times New Roman" w:hAnsi="Times New Roman" w:cs="Times New Roman"/>
                <w:sz w:val="24"/>
                <w:szCs w:val="24"/>
              </w:rPr>
              <w:t xml:space="preserve"> i wywiad medyczny w postaci ankiety.</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Badaj się co kilka godzin zgodnie z zaleceniami, a wyniki wpisz w systemie </w:t>
            </w:r>
            <w:proofErr w:type="spellStart"/>
            <w:r w:rsidRPr="0014096E">
              <w:rPr>
                <w:rFonts w:ascii="Times New Roman" w:hAnsi="Times New Roman" w:cs="Times New Roman"/>
                <w:sz w:val="24"/>
                <w:szCs w:val="24"/>
              </w:rPr>
              <w:t>PulsoCare</w:t>
            </w:r>
            <w:proofErr w:type="spellEnd"/>
            <w:r w:rsidRPr="0014096E">
              <w:rPr>
                <w:rFonts w:ascii="Times New Roman" w:hAnsi="Times New Roman" w:cs="Times New Roman"/>
                <w:sz w:val="24"/>
                <w:szCs w:val="24"/>
              </w:rPr>
              <w:t>.</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Wszystkie wyniki badań są przesyłane do centralnej bazy danych i na bieżąco  monitorowane przez Centrum Kontaktu. Konsultanci i lekarze weryfikują wyniki Twoich pomiarów. W sytuacji niepokojącej zostaniesz skierowany na zdalną konsultację, która odbędzie się w formie </w:t>
            </w:r>
            <w:proofErr w:type="spellStart"/>
            <w:r w:rsidRPr="0014096E">
              <w:rPr>
                <w:rFonts w:ascii="Times New Roman" w:hAnsi="Times New Roman" w:cs="Times New Roman"/>
                <w:sz w:val="24"/>
                <w:szCs w:val="24"/>
              </w:rPr>
              <w:t>teleporady</w:t>
            </w:r>
            <w:proofErr w:type="spellEnd"/>
            <w:r w:rsidRPr="0014096E">
              <w:rPr>
                <w:rFonts w:ascii="Times New Roman" w:hAnsi="Times New Roman" w:cs="Times New Roman"/>
                <w:sz w:val="24"/>
                <w:szCs w:val="24"/>
              </w:rPr>
              <w:t>. W razie konieczności zostanie wezwane Pogotowie Ratunkowe.</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z 16 listopada 2020 r. - Finansowanie leczenia pacjentów z COVID-19 w szpitalach tradycyjnych i tymczasowych</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color w:val="66686D"/>
                <w:sz w:val="24"/>
                <w:szCs w:val="24"/>
                <w:lang w:eastAsia="pl-PL"/>
              </w:rPr>
              <w:t xml:space="preserve">Szpitale tradycyjne dzielimy na 4 typy, w zależności od poziomu zabezpieczenia </w:t>
            </w:r>
            <w:proofErr w:type="spellStart"/>
            <w:r w:rsidRPr="0014096E">
              <w:rPr>
                <w:rFonts w:ascii="Times New Roman" w:eastAsia="Times New Roman" w:hAnsi="Times New Roman" w:cs="Times New Roman"/>
                <w:color w:val="66686D"/>
                <w:sz w:val="24"/>
                <w:szCs w:val="24"/>
                <w:lang w:eastAsia="pl-PL"/>
              </w:rPr>
              <w:t>covidowego</w:t>
            </w:r>
            <w:proofErr w:type="spellEnd"/>
            <w:r w:rsidRPr="0014096E">
              <w:rPr>
                <w:rFonts w:ascii="Times New Roman" w:eastAsia="Times New Roman" w:hAnsi="Times New Roman" w:cs="Times New Roman"/>
                <w:color w:val="66686D"/>
                <w:sz w:val="24"/>
                <w:szCs w:val="24"/>
                <w:lang w:eastAsia="pl-PL"/>
              </w:rPr>
              <w:t>:</w:t>
            </w:r>
          </w:p>
          <w:p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t>I poziom</w:t>
            </w:r>
            <w:r w:rsidRPr="0014096E">
              <w:rPr>
                <w:rFonts w:ascii="Times New Roman" w:eastAsia="Times New Roman" w:hAnsi="Times New Roman" w:cs="Times New Roman"/>
                <w:color w:val="66686D"/>
                <w:sz w:val="24"/>
                <w:szCs w:val="24"/>
                <w:lang w:eastAsia="pl-PL"/>
              </w:rPr>
              <w:t xml:space="preserve">: szpitale, w których utworzono tzw. łóżka buforowe, przeznaczone dla pacjentów z PODEJRZENIEM zakażenia </w:t>
            </w:r>
            <w:proofErr w:type="spellStart"/>
            <w:r w:rsidRPr="0014096E">
              <w:rPr>
                <w:rFonts w:ascii="Times New Roman" w:eastAsia="Times New Roman" w:hAnsi="Times New Roman" w:cs="Times New Roman"/>
                <w:color w:val="66686D"/>
                <w:sz w:val="24"/>
                <w:szCs w:val="24"/>
                <w:lang w:eastAsia="pl-PL"/>
              </w:rPr>
              <w:t>koronawirusem</w:t>
            </w:r>
            <w:proofErr w:type="spellEnd"/>
          </w:p>
          <w:p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t>II poziom</w:t>
            </w:r>
            <w:r w:rsidRPr="0014096E">
              <w:rPr>
                <w:rFonts w:ascii="Times New Roman" w:eastAsia="Times New Roman" w:hAnsi="Times New Roman" w:cs="Times New Roman"/>
                <w:color w:val="66686D"/>
                <w:sz w:val="24"/>
                <w:szCs w:val="24"/>
                <w:lang w:eastAsia="pl-PL"/>
              </w:rPr>
              <w:t xml:space="preserve">: szpitale, które zajmują się LECZENIEM CHORYCH NA COVID-19, czyli pacjentów z pozytywnym wynikiem testu na </w:t>
            </w:r>
            <w:proofErr w:type="spellStart"/>
            <w:r w:rsidRPr="0014096E">
              <w:rPr>
                <w:rFonts w:ascii="Times New Roman" w:eastAsia="Times New Roman" w:hAnsi="Times New Roman" w:cs="Times New Roman"/>
                <w:color w:val="66686D"/>
                <w:sz w:val="24"/>
                <w:szCs w:val="24"/>
                <w:lang w:eastAsia="pl-PL"/>
              </w:rPr>
              <w:t>koronawirusa</w:t>
            </w:r>
            <w:proofErr w:type="spellEnd"/>
            <w:r w:rsidRPr="0014096E">
              <w:rPr>
                <w:rFonts w:ascii="Times New Roman" w:eastAsia="Times New Roman" w:hAnsi="Times New Roman" w:cs="Times New Roman"/>
                <w:color w:val="66686D"/>
                <w:sz w:val="24"/>
                <w:szCs w:val="24"/>
                <w:lang w:eastAsia="pl-PL"/>
              </w:rPr>
              <w:t xml:space="preserve">. Obejmują opieką także pacjentów z podejrzeniem zakażenia </w:t>
            </w:r>
            <w:proofErr w:type="spellStart"/>
            <w:r w:rsidRPr="0014096E">
              <w:rPr>
                <w:rFonts w:ascii="Times New Roman" w:eastAsia="Times New Roman" w:hAnsi="Times New Roman" w:cs="Times New Roman"/>
                <w:color w:val="66686D"/>
                <w:sz w:val="24"/>
                <w:szCs w:val="24"/>
                <w:lang w:eastAsia="pl-PL"/>
              </w:rPr>
              <w:t>koronawirusem</w:t>
            </w:r>
            <w:proofErr w:type="spellEnd"/>
          </w:p>
          <w:p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lastRenderedPageBreak/>
              <w:t>III poziom</w:t>
            </w:r>
            <w:r w:rsidRPr="0014096E">
              <w:rPr>
                <w:rFonts w:ascii="Times New Roman" w:eastAsia="Times New Roman" w:hAnsi="Times New Roman" w:cs="Times New Roman"/>
                <w:color w:val="66686D"/>
                <w:sz w:val="24"/>
                <w:szCs w:val="24"/>
                <w:lang w:eastAsia="pl-PL"/>
              </w:rPr>
              <w:t xml:space="preserve">: szpitale, do których trafia pacjent z COVID-19 (pozytywny wynik testu na </w:t>
            </w:r>
            <w:proofErr w:type="spellStart"/>
            <w:r w:rsidRPr="0014096E">
              <w:rPr>
                <w:rFonts w:ascii="Times New Roman" w:eastAsia="Times New Roman" w:hAnsi="Times New Roman" w:cs="Times New Roman"/>
                <w:color w:val="66686D"/>
                <w:sz w:val="24"/>
                <w:szCs w:val="24"/>
                <w:lang w:eastAsia="pl-PL"/>
              </w:rPr>
              <w:t>koronawirusa</w:t>
            </w:r>
            <w:proofErr w:type="spellEnd"/>
            <w:r w:rsidRPr="0014096E">
              <w:rPr>
                <w:rFonts w:ascii="Times New Roman" w:eastAsia="Times New Roman" w:hAnsi="Times New Roman" w:cs="Times New Roman"/>
                <w:color w:val="66686D"/>
                <w:sz w:val="24"/>
                <w:szCs w:val="24"/>
                <w:lang w:eastAsia="pl-PL"/>
              </w:rPr>
              <w:t>), lecz głównym powodem jego hospitalizacji NIE JEST COVID-19</w:t>
            </w:r>
          </w:p>
          <w:p w:rsidR="005C4990" w:rsidRPr="0014096E" w:rsidRDefault="005C4990" w:rsidP="005C4990">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14096E">
              <w:rPr>
                <w:rFonts w:ascii="Times New Roman" w:eastAsia="Times New Roman" w:hAnsi="Times New Roman" w:cs="Times New Roman"/>
                <w:b/>
                <w:bCs/>
                <w:color w:val="66686D"/>
                <w:sz w:val="24"/>
                <w:szCs w:val="24"/>
                <w:lang w:eastAsia="pl-PL"/>
              </w:rPr>
              <w:t>IV poziom</w:t>
            </w:r>
            <w:r w:rsidRPr="0014096E">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Pacjenta z 16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Rzecznik wskazuje MZ najważniejsze problemy systemu ochrony zdrowia do rozwiązania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14096E">
              <w:rPr>
                <w:rFonts w:ascii="Times New Roman" w:eastAsia="Times New Roman" w:hAnsi="Times New Roman" w:cs="Times New Roman"/>
                <w:b/>
                <w:color w:val="18223E"/>
                <w:sz w:val="24"/>
                <w:szCs w:val="24"/>
                <w:lang w:eastAsia="pl-PL"/>
              </w:rPr>
              <w:t>Wynagrodzenie personelu medycznego</w:t>
            </w:r>
          </w:p>
          <w:p w:rsidR="005C4990" w:rsidRPr="0014096E" w:rsidRDefault="005C4990" w:rsidP="005C4990">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rsidR="005C4990" w:rsidRPr="0014096E" w:rsidRDefault="005C4990" w:rsidP="005C4990">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w:t>
            </w:r>
            <w:r w:rsidRPr="0014096E">
              <w:rPr>
                <w:rFonts w:ascii="Times New Roman" w:eastAsia="Times New Roman" w:hAnsi="Times New Roman" w:cs="Times New Roman"/>
                <w:color w:val="18223E"/>
                <w:sz w:val="24"/>
                <w:szCs w:val="24"/>
                <w:lang w:eastAsia="pl-PL"/>
              </w:rPr>
              <w:lastRenderedPageBreak/>
              <w:t>opiekunowie medyczni oraz diagności laboratoryjni, którzy decydują się na wykonywanie swojego zawodu otrzymują niewystarczające wynagrodzenie.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14 listopada 2020 r. - Jestem pracownikiem służby zdrowia – kiedy mam obowiązek poddać się kwarantannie?</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5C4990" w:rsidRPr="0014096E" w:rsidRDefault="005C4990" w:rsidP="005C4990">
            <w:pPr>
              <w:pStyle w:val="NormalnyWeb"/>
              <w:shd w:val="clear" w:color="auto" w:fill="FFFFFF"/>
              <w:spacing w:before="0" w:beforeAutospacing="0" w:after="240" w:afterAutospacing="0" w:line="276" w:lineRule="auto"/>
              <w:textAlignment w:val="baseline"/>
              <w:rPr>
                <w:b/>
                <w:color w:val="1B1B1B"/>
                <w:u w:val="single"/>
              </w:rPr>
            </w:pPr>
            <w:r w:rsidRPr="0014096E">
              <w:rPr>
                <w:b/>
                <w:color w:val="1B1B1B"/>
                <w:u w:val="single"/>
              </w:rPr>
              <w:t>Pełna treść komunikatu:</w:t>
            </w:r>
          </w:p>
          <w:p w:rsidR="005C4990" w:rsidRPr="0014096E" w:rsidRDefault="005C4990" w:rsidP="005C4990">
            <w:pPr>
              <w:pStyle w:val="NormalnyWeb"/>
              <w:shd w:val="clear" w:color="auto" w:fill="FFFFFF"/>
              <w:spacing w:before="0" w:beforeAutospacing="0" w:after="240" w:afterAutospacing="0" w:line="276" w:lineRule="auto"/>
              <w:textAlignment w:val="baseline"/>
              <w:rPr>
                <w:b/>
                <w:color w:val="1B1B1B"/>
                <w:u w:val="single"/>
              </w:rPr>
            </w:pPr>
            <w:r w:rsidRPr="0014096E">
              <w:rPr>
                <w:color w:val="000000" w:themeColor="text1"/>
              </w:rPr>
              <w:t>https://www.gov.pl/web/koronawirus/jestem-pracownikiem-sluzby-zdrowia--kiedy-mam-obowiazek-poddac-sie-kwarantannie</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180/2020/DSM</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12-11-2020</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w:t>
            </w:r>
            <w:r w:rsidRPr="0014096E">
              <w:rPr>
                <w:rFonts w:ascii="Times New Roman" w:eastAsia="Times New Roman" w:hAnsi="Times New Roman" w:cs="Times New Roman"/>
                <w:color w:val="000000" w:themeColor="text1"/>
                <w:sz w:val="24"/>
                <w:szCs w:val="24"/>
                <w:lang w:eastAsia="pl-PL"/>
              </w:rPr>
              <w:lastRenderedPageBreak/>
              <w:t>prezesa-nfz/zarzadzenie-nr-1802020dsm,7262.html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182/2020/DGL</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13-11-2020</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zm.) m.in. w zakresie kompetencji organów Narodowego Funduszu Zdrowia do zawierania umów na realizację recept.</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13.11.2020 r. - Aneks do raportu „Problemy pacjentów w obliczu epidemii COVID-19”– aktualizacja za październik 2020 roku</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Aneks stanowi kontynuację opracowania pt. </w:t>
            </w:r>
            <w:hyperlink r:id="rId63" w:history="1">
              <w:r w:rsidRPr="0014096E">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14096E">
              <w:rPr>
                <w:rFonts w:ascii="Times New Roman" w:hAnsi="Times New Roman" w:cs="Times New Roman"/>
                <w:color w:val="000000" w:themeColor="text1"/>
                <w:sz w:val="24"/>
                <w:szCs w:val="24"/>
              </w:rPr>
              <w:t>. Niniejsze opracowanie zostało rozszerzone o zgłoszenia pacjentów za październik br.</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https://www.gov.pl/web/rpp/aneks-do-raportu-problemy-pacjentow-w-obliczu-epidemii-covid-19-aktualizacja-za-pazdziernik-2020-roku</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https://www.gov.pl/web/rpp/zmiana-ustawy-o-prawach-pacjenta-i-rzeczniku-praw-pacjenta-oraz-ustawy-o-</w:t>
            </w:r>
            <w:r w:rsidRPr="0014096E">
              <w:rPr>
                <w:rFonts w:ascii="Times New Roman" w:eastAsia="Times New Roman" w:hAnsi="Times New Roman" w:cs="Times New Roman"/>
                <w:color w:val="000000" w:themeColor="text1"/>
                <w:sz w:val="24"/>
                <w:szCs w:val="24"/>
                <w:lang w:eastAsia="pl-PL"/>
              </w:rPr>
              <w:lastRenderedPageBreak/>
              <w:t>pomocy-spolecznej-skierowana-do-konsultacji-publicznych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13.11. 2020 r. - RPO do premiera w sprawie niepublikowanej ustawy z 28 października o pomocy dla służby zdrowia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5C4990" w:rsidRPr="0014096E" w:rsidRDefault="005C4990" w:rsidP="005C4990">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5C4990" w:rsidRPr="0014096E" w:rsidRDefault="005C4990" w:rsidP="005C4990">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https://www.rpo.gov.pl/pl/content/rpo-do-premiera-ws-niepublikowanej-ustawy-z-28-10-2020-o-pomocy-dla-sluzby-zdrowia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Nr 180/2020/DSM</w:t>
            </w:r>
          </w:p>
          <w:p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12-11-2020</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Obwieszczenie Ministra Zdrowia z dnia 26 października 2020 r. w sprawie ogłoszenia </w:t>
            </w:r>
            <w:r w:rsidRPr="0014096E">
              <w:rPr>
                <w:rFonts w:ascii="Times New Roman" w:hAnsi="Times New Roman" w:cs="Times New Roman"/>
                <w:sz w:val="24"/>
                <w:szCs w:val="24"/>
              </w:rPr>
              <w:lastRenderedPageBreak/>
              <w:t>jednolitego tekstu rozporządzenia Ministra Zdrowia w sprawie nadania statutu Narodowemu Funduszowi Zdrowia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lastRenderedPageBreak/>
              <w:t>12.11.</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https://dziennikustaw.gov.pl/D2020000199201.pdf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175/2020/DSM</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 09-11-2020 zmieniające zarządzenie w sprawie określenia warunków zawierania i realizacji umów o udzielanie świadczeń opieki zdrowotnej w rodzaju leczenie </w:t>
            </w:r>
            <w:proofErr w:type="spellStart"/>
            <w:r w:rsidRPr="0014096E">
              <w:rPr>
                <w:rFonts w:ascii="Times New Roman" w:hAnsi="Times New Roman" w:cs="Times New Roman"/>
                <w:sz w:val="24"/>
                <w:szCs w:val="24"/>
              </w:rPr>
              <w:t>szpitalnew</w:t>
            </w:r>
            <w:proofErr w:type="spellEnd"/>
            <w:r w:rsidRPr="0014096E">
              <w:rPr>
                <w:rFonts w:ascii="Times New Roman" w:hAnsi="Times New Roman" w:cs="Times New Roman"/>
                <w:sz w:val="24"/>
                <w:szCs w:val="24"/>
              </w:rPr>
              <w:t xml:space="preserve"> zakresie: świadczenia w szpitalnym oddziale ratunkowym oraz w zakresie: świadczenia w izbie przyjęć.</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5C4990" w:rsidRPr="0014096E" w:rsidRDefault="005C4990" w:rsidP="005C4990">
            <w:pPr>
              <w:spacing w:line="276" w:lineRule="auto"/>
              <w:rPr>
                <w:rFonts w:ascii="Times New Roman" w:hAnsi="Times New Roman" w:cs="Times New Roman"/>
                <w:color w:val="000000"/>
                <w:sz w:val="24"/>
                <w:szCs w:val="24"/>
              </w:rPr>
            </w:pPr>
          </w:p>
          <w:p w:rsidR="005C4990" w:rsidRPr="0014096E" w:rsidRDefault="005C4990" w:rsidP="005C4990">
            <w:pPr>
              <w:spacing w:line="276" w:lineRule="auto"/>
              <w:rPr>
                <w:rFonts w:ascii="Times New Roman" w:hAnsi="Times New Roman" w:cs="Times New Roman"/>
                <w:color w:val="000000"/>
                <w:sz w:val="24"/>
                <w:szCs w:val="24"/>
              </w:rPr>
            </w:pPr>
            <w:r w:rsidRPr="0014096E">
              <w:rPr>
                <w:rFonts w:ascii="Times New Roman" w:eastAsia="Times New Roman" w:hAnsi="Times New Roman" w:cs="Times New Roman"/>
                <w:b/>
                <w:color w:val="000000" w:themeColor="text1"/>
                <w:sz w:val="24"/>
                <w:szCs w:val="24"/>
                <w:u w:val="single"/>
                <w:lang w:eastAsia="pl-PL"/>
              </w:rPr>
              <w:t>Pełna treść uzasadnienia: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jc w:val="both"/>
              <w:rPr>
                <w:rFonts w:ascii="Times New Roman" w:hAnsi="Times New Roman" w:cs="Times New Roman"/>
                <w:bCs/>
                <w:sz w:val="24"/>
                <w:szCs w:val="24"/>
              </w:rPr>
            </w:pPr>
            <w:r w:rsidRPr="0014096E">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rsidR="005C4990" w:rsidRPr="0014096E" w:rsidRDefault="005C4990" w:rsidP="005C4990">
            <w:pPr>
              <w:spacing w:line="276" w:lineRule="auto"/>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Wymogi co do prowadzenia dokumentacji co do tzw. „polowych szpitali”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w:t>
            </w:r>
            <w:r w:rsidRPr="0014096E">
              <w:rPr>
                <w:rFonts w:ascii="Times New Roman" w:hAnsi="Times New Roman" w:cs="Times New Roman"/>
                <w:sz w:val="24"/>
                <w:szCs w:val="24"/>
              </w:rPr>
              <w:lastRenderedPageBreak/>
              <w:t xml:space="preserve">zdrowotnych udzielanych przez ten szpital sporządza i prowadzi: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dokumentację indywidualną wewnętrzną w formie historii choroby lub karty noworodka;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dokumentację indywidualną zewnętrzną w formie: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karty informacyjnej z leczenia szpitalnego,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książeczki zdrowia dziecka, c) skierowania;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dokumentację zbiorczą wewnętrzną w formie: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wykazu głównego przyjęć i wypisów,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wykazu pracowni diagnostycznej;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dokumentację zbiorczą zewnętrzną dla celów określonych w innych przepisach prawa powszechnie obowiązującego.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W przypadku gdy co najmniej dokumentacja, o której mowa w ust. 1 pkt 1 i 2 lit. a, jest prowadzona w postaci elektronicznej, prowadzenie dokumentacji, o której mowa w ust. 1 pkt 3, nie jest wymagane.”.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https://dziennikustaw.gov.pl/D2020000198101.pdf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http://dziennikmz.mz.gov.pl/DUM_MZ/2020/95/akt.pdf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Obwieszczenie Ministra Zdrowia z dnia 5 listopada 2020 r. zmieniające obwieszczenie w sprawie wymagań dobrej praktyki pobierania krwi i jej składników, badania, </w:t>
            </w:r>
            <w:r w:rsidRPr="0014096E">
              <w:rPr>
                <w:rFonts w:ascii="Times New Roman" w:hAnsi="Times New Roman" w:cs="Times New Roman"/>
                <w:sz w:val="24"/>
                <w:szCs w:val="24"/>
              </w:rPr>
              <w:lastRenderedPageBreak/>
              <w:t>preparatyki, przechowywania, wydawania i transportu dla jednostek organizacyjnych publicznej służby krwi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5.11.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http://dziennikmz.mz.gov.pl/DUM_MZ/2020/94/akt.pdf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6 listopada 2020 r. - Zapewnienie właściwej opieki psychiatrycznej priorytetem działań Rzecznika Praw Pacjenta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https://www.gov.pl/web/rpp/zapewnienie-wlasciwej-opieki-psychiatrycznej-priorytetem-dzialan-rzecznika-praw-pacjenta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https://dziennikustaw.gov.pl/D2020000196201.pdf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w:t>
            </w:r>
            <w:r w:rsidRPr="0014096E">
              <w:rPr>
                <w:rFonts w:ascii="Times New Roman" w:hAnsi="Times New Roman" w:cs="Times New Roman"/>
                <w:sz w:val="24"/>
                <w:szCs w:val="24"/>
              </w:rPr>
              <w:lastRenderedPageBreak/>
              <w:t>dnia 29 listopada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https://dziennikustaw.gov.pl/D2020000196101.pdf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szkół podstawowych;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szkół ponadpodstawowych;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placówek kształcenia ustawicznego i centrów kształcenia zawodowego;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ośrodków rewalidacyjno-wychowawczych.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przypadku: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szkół podstawowych specjalnych oraz szkół ponadpodstawowych specjalnych,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szkół podstawowych specjalnych oraz szkół ponadpodstawowych specjalnych, funkcjonujących w specjalnych ośrodkach szkolno-wychowawczych,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2a otrzymuje brzmienie: „§ 2a. Ograniczenie funkcjonowania szkół, o którym mowa w § 1a ust. 1, nie dotyczy: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oddziałów przedszkolnych w szkołach podstawowych;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lastRenderedPageBreak/>
              <w:t>3) internatów.”;</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dnia 6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RPO apeluje do premiera o przyjęcie niemieckiej pomocy</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O przyjęcie wsparcia Republiki Federalnej Niemiec w walce z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koronawirusem</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Rzecznik Praw Obywatelskich apeluje do premiera Mateusza Morawieckiego</w:t>
            </w:r>
          </w:p>
          <w:p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A trudno jest dziś się z niego wywiązać wyłącznie dzięki krajowym możliwościom. Prawnym i moralnym obowiązkiem polskich władz jest skorzystanie z tej pomocy – wskazuje Adam </w:t>
            </w:r>
            <w:proofErr w:type="spellStart"/>
            <w:r w:rsidRPr="0014096E">
              <w:rPr>
                <w:rFonts w:ascii="Times New Roman" w:eastAsia="Times New Roman" w:hAnsi="Times New Roman" w:cs="Times New Roman"/>
                <w:bCs/>
                <w:color w:val="18223E"/>
                <w:sz w:val="24"/>
                <w:szCs w:val="24"/>
                <w:bdr w:val="none" w:sz="0" w:space="0" w:color="auto" w:frame="1"/>
                <w:lang w:eastAsia="pl-PL"/>
              </w:rPr>
              <w:t>Bodnar</w:t>
            </w:r>
            <w:proofErr w:type="spellEnd"/>
          </w:p>
          <w:p w:rsidR="005C4990" w:rsidRPr="0014096E" w:rsidRDefault="005C4990" w:rsidP="005C4990">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https://www.rpo.gov.pl/pl/content/koronawirus-rpo-apeluje-do-premiera-o-przyjecie-niemieckiej-pomocy</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Nr 180/2019/DGL - tekst ujednolicony z 6-11-2020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w rodzaju leczenie szpitalne w zakresie chemioterapia.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Opublikowane tekstu ujednoliconego zarządzenia.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pisarskiej.</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Minimalne kryteria jakie muszą spełniać jednostkowe produkty rozliczeniowe:</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99.05.0005 Wykonanie testu antygenowego na obecność wirusa SARS-CoV-2 oraz</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99.05.0006 Wykonanie testu antygenowego na obecność wirusa SARS-CoV-2 (bez</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 xml:space="preserve">kosztu testu) to: czułość – 90%, swoistość – 97% (potwierdzone w niezależnych opublikowanych </w:t>
            </w:r>
            <w:r w:rsidRPr="0014096E">
              <w:rPr>
                <w:rFonts w:ascii="Times New Roman" w:hAnsi="Times New Roman" w:cs="Times New Roman"/>
                <w:sz w:val="24"/>
                <w:szCs w:val="24"/>
              </w:rPr>
              <w:lastRenderedPageBreak/>
              <w:t>badaniach lub w badaniach zrealizowanych na polskiej populacji w podmiocie leczniczym, zatwierdzonych przez Ministra Zdrowia).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7.</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5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NFZ informuje, jak walczy z epidemią</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 xml:space="preserve">Narodowy Fundusz Zdrowia odpowiedział Rzecznikowi Praw Obywatelskich, jakie działania podejmuje wobec epidemii </w:t>
            </w:r>
            <w:proofErr w:type="spellStart"/>
            <w:r w:rsidRPr="0014096E">
              <w:rPr>
                <w:rFonts w:ascii="Times New Roman" w:eastAsia="Times New Roman" w:hAnsi="Times New Roman" w:cs="Times New Roman"/>
                <w:bCs/>
                <w:color w:val="000000" w:themeColor="text1"/>
                <w:sz w:val="24"/>
                <w:szCs w:val="24"/>
                <w:bdr w:val="none" w:sz="0" w:space="0" w:color="auto" w:frame="1"/>
                <w:lang w:eastAsia="pl-PL"/>
              </w:rPr>
              <w:t>koronawirusa</w:t>
            </w:r>
            <w:proofErr w:type="spellEnd"/>
          </w:p>
          <w:p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5C4990" w:rsidRPr="0014096E" w:rsidRDefault="005C4990" w:rsidP="005C4990">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Wypracowano też sposób przekazywania dodatkowych środków finansowych dla personelu medycznego „na pierwszej linii frontu”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5 listopada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Dramatyczny stan psychiatrii dziecięcej jeszcze bardziej się pogarsza - RPO do Ministra Zdrowia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5C4990" w:rsidRPr="0014096E" w:rsidRDefault="005C4990" w:rsidP="005C4990">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Zdrowia z dnia 4 listopada 2020 r. zmieniające rozporządzenie w sprawie </w:t>
            </w:r>
            <w:r w:rsidRPr="0014096E">
              <w:rPr>
                <w:rFonts w:ascii="Times New Roman" w:hAnsi="Times New Roman" w:cs="Times New Roman"/>
                <w:sz w:val="24"/>
                <w:szCs w:val="24"/>
              </w:rPr>
              <w:lastRenderedPageBreak/>
              <w:t>zakresu informacji gromadzonych w Systemie Ewidencji Zasobów Ochrony Zdrowia oraz sposobu i terminów przekazywania tych informacji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5.11.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lastRenderedPageBreak/>
              <w:t>Monitorowanie i raportowanie stanu obłożenia łóżek</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liczbie zajętych łóżek przez pacjentów z podejrzeniem zakażenia lub zakażonych wirusem SARS-CoV-2, z uwzględnieniem podziału łóżek na łóżka dla pacjentów poniżej oraz powyżej 18. roku życia,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https://dziennikustaw.gov.pl/D2020000194901.pdf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Prezesa Rady Ministrów RP z  4 listopada 2020 r. - Nowe kroki w walce z </w:t>
            </w:r>
            <w:proofErr w:type="spellStart"/>
            <w:r w:rsidRPr="0014096E">
              <w:rPr>
                <w:rFonts w:ascii="Times New Roman" w:hAnsi="Times New Roman" w:cs="Times New Roman"/>
                <w:sz w:val="24"/>
                <w:szCs w:val="24"/>
              </w:rPr>
              <w:t>koronawirusem</w:t>
            </w:r>
            <w:proofErr w:type="spellEnd"/>
            <w:r w:rsidRPr="0014096E">
              <w:rPr>
                <w:rFonts w:ascii="Times New Roman" w:hAnsi="Times New Roman" w:cs="Times New Roman"/>
                <w:sz w:val="24"/>
                <w:szCs w:val="24"/>
              </w:rPr>
              <w:t xml:space="preserve"> – ostatni etap przed narodową kwarantanną</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4.11.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Najważniejsze zmiany</w:t>
            </w:r>
          </w:p>
          <w:p w:rsidR="005C4990" w:rsidRPr="0014096E" w:rsidRDefault="005C4990" w:rsidP="005C4990">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Nauka zdalna w klasach 1-3 szkół podstawowych – od 9 listopada do 29 listopada;</w:t>
            </w:r>
          </w:p>
          <w:p w:rsidR="005C4990" w:rsidRPr="0014096E" w:rsidRDefault="005C4990" w:rsidP="005C4990">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5C4990" w:rsidRPr="0014096E" w:rsidRDefault="005C4990" w:rsidP="005C4990">
            <w:p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b/>
                <w:bCs/>
                <w:color w:val="FF0000"/>
                <w:sz w:val="24"/>
                <w:szCs w:val="24"/>
                <w:lang w:eastAsia="pl-PL"/>
              </w:rPr>
              <w:t>Uwaga!</w:t>
            </w:r>
            <w:r w:rsidRPr="0014096E">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5C4990" w:rsidRPr="0014096E" w:rsidRDefault="005C4990" w:rsidP="005C4990">
            <w:pPr>
              <w:shd w:val="clear" w:color="auto" w:fill="FFFFFF"/>
              <w:jc w:val="both"/>
              <w:textAlignment w:val="baseline"/>
              <w:rPr>
                <w:rFonts w:ascii="Times New Roman" w:eastAsia="Times New Roman" w:hAnsi="Times New Roman" w:cs="Times New Roman"/>
                <w:sz w:val="24"/>
                <w:szCs w:val="24"/>
                <w:lang w:eastAsia="pl-PL"/>
              </w:rPr>
            </w:pPr>
          </w:p>
          <w:p w:rsidR="005C4990" w:rsidRPr="0014096E" w:rsidRDefault="005C4990" w:rsidP="005C4990">
            <w:pPr>
              <w:shd w:val="clear" w:color="auto" w:fill="FFFFFF"/>
              <w:jc w:val="both"/>
              <w:textAlignment w:val="baseline"/>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https://www.gov.pl/web/koronawirus/nowe-kroki-w-walce-z-koronawirusem--ostatni-etap-przed-narodowa-kwarantanna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4 listopada 2020 r. - Monitoring wolnych łóżek w szpitalach. Żołnierze WOT zapewnią wsparcie</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w:t>
            </w:r>
            <w:proofErr w:type="spellStart"/>
            <w:r w:rsidRPr="0014096E">
              <w:rPr>
                <w:rFonts w:ascii="Times New Roman" w:hAnsi="Times New Roman" w:cs="Times New Roman"/>
                <w:color w:val="FF0000"/>
                <w:sz w:val="24"/>
                <w:szCs w:val="24"/>
                <w:shd w:val="clear" w:color="auto" w:fill="FFFFFF"/>
              </w:rPr>
              <w:t>koronawirusem</w:t>
            </w:r>
            <w:proofErr w:type="spellEnd"/>
            <w:r w:rsidRPr="0014096E">
              <w:rPr>
                <w:rFonts w:ascii="Times New Roman" w:hAnsi="Times New Roman" w:cs="Times New Roman"/>
                <w:color w:val="FF0000"/>
                <w:sz w:val="24"/>
                <w:szCs w:val="24"/>
                <w:shd w:val="clear" w:color="auto" w:fill="FFFFFF"/>
              </w:rPr>
              <w:t xml:space="preserve"> w aktualizacji danych o wolnych łóżkach. </w:t>
            </w:r>
            <w:r w:rsidRPr="0014096E">
              <w:rPr>
                <w:rFonts w:ascii="Times New Roman" w:hAnsi="Times New Roman" w:cs="Times New Roman"/>
                <w:sz w:val="24"/>
                <w:szCs w:val="24"/>
                <w:shd w:val="clear" w:color="auto" w:fill="FFFFFF"/>
              </w:rPr>
              <w:t>Monitoring będzie całodobowy. Zbiorcze statystyki będą aktualizowane 7 dni w tygodniu, co 3-4 godziny.</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Sprawdzanie i aktualizowanie danych o wolnych łóżkach w szpitalach jest możliwe dzięki systemowi informatycznemu, udostępnionego przez Centrum e-Zdrowia. Przeszkoleniem żołnierzy WOT z obsługi systemu zajmą się Oddziały Wojewódzkie Narodowego Funduszu Zdrowia. Pracownicy Funduszu będą też pomagać żołnierzom w kontaktach z placówkami i służyć swoją wiedzą o systemie ochrony zdrowia.</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p>
          <w:p w:rsidR="005C4990" w:rsidRPr="0014096E" w:rsidRDefault="005C4990" w:rsidP="005C4990">
            <w:pPr>
              <w:spacing w:line="276" w:lineRule="auto"/>
              <w:jc w:val="both"/>
              <w:rPr>
                <w:rFonts w:ascii="Times New Roman" w:hAnsi="Times New Roman" w:cs="Times New Roman"/>
                <w:b/>
                <w:sz w:val="24"/>
                <w:szCs w:val="24"/>
                <w:u w:val="single"/>
                <w:shd w:val="clear" w:color="auto" w:fill="FFFFFF"/>
              </w:rPr>
            </w:pPr>
            <w:r w:rsidRPr="0014096E">
              <w:rPr>
                <w:rFonts w:ascii="Times New Roman" w:hAnsi="Times New Roman" w:cs="Times New Roman"/>
                <w:b/>
                <w:sz w:val="24"/>
                <w:szCs w:val="24"/>
                <w:u w:val="single"/>
                <w:shd w:val="clear" w:color="auto" w:fill="FFFFFF"/>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Pacjentów - Interwencje Rzecznika Praw Pacjenta w placówkach medycznych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problemów w kontakcie telefonicznym z placówką ochrony zdrowia;</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odmowy udzielania świadczeń zdrowotnych;</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odmowy wystawienia recepty lub e-recepty;</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odmowy wystawienia skierowania na leczenie specjalistyczne;</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braku informacji nt. wyników testów na COVID-19;</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trudności w kontakcie z Powiatową Stacją Sanitarno-Epidemiologiczną;</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zakazu przebywania z dzieckiem podczas hospitalizacji;</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zakazu odwiedzin w szpitalach;</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lastRenderedPageBreak/>
              <w:t>trudności w dostępie do świadczeń specjalistycznych;</w:t>
            </w:r>
          </w:p>
          <w:p w:rsidR="005C4990" w:rsidRPr="0014096E" w:rsidRDefault="005C4990" w:rsidP="005C4990">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zakazu porodów rodzinnych.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173/2020/DSOZ z 04-11-2020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Niniejsze zarządzenie (…) wprowadza do załącznika nr 1 do zarządzenia nowe produkty rozliczeniowe: </w:t>
            </w:r>
            <w:r w:rsidRPr="0014096E">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14096E">
              <w:rPr>
                <w:rFonts w:ascii="Times New Roman" w:hAnsi="Times New Roman" w:cs="Times New Roman"/>
                <w:color w:val="000000"/>
                <w:sz w:val="24"/>
                <w:szCs w:val="24"/>
              </w:rPr>
              <w:t xml:space="preserve">Produkty te możliwe są do rozliczenia w rodzaju świadczeń leczenie szpitalne. </w:t>
            </w:r>
          </w:p>
          <w:p w:rsidR="005C4990" w:rsidRPr="0014096E" w:rsidRDefault="005C4990" w:rsidP="005C4990">
            <w:pPr>
              <w:autoSpaceDE w:val="0"/>
              <w:autoSpaceDN w:val="0"/>
              <w:adjustRightInd w:val="0"/>
              <w:rPr>
                <w:rFonts w:ascii="Times New Roman" w:eastAsia="Arial Unicode MS" w:hAnsi="Times New Roman" w:cs="Times New Roman"/>
                <w:color w:val="000000"/>
                <w:sz w:val="24"/>
                <w:szCs w:val="24"/>
              </w:rPr>
            </w:pPr>
            <w:r w:rsidRPr="0014096E">
              <w:rPr>
                <w:rFonts w:ascii="Times New Roman" w:hAnsi="Times New Roman" w:cs="Times New Roman"/>
                <w:color w:val="000000"/>
                <w:sz w:val="24"/>
                <w:szCs w:val="24"/>
              </w:rPr>
              <w:t>Wprowadzona zmiana umożliwia wykonywanie badań na obecność wirusa SARS-CoV-2 za pomocą szybkich testów antygenowych, bez konieczności potwierdzania ich wyniku testem RT-PCR. Jest zgodna z definicją przypadku COVID</w:t>
            </w:r>
            <w:r w:rsidRPr="0014096E">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Zdrowia z dnia 3 listopada 2020 r. zmieniające rozporządzenie w sprawie szczegółowych wymagań, jakim powinny odpowiadać pomieszczenia i urządzenia podmiotu wykonującego </w:t>
            </w:r>
            <w:r w:rsidRPr="0014096E">
              <w:rPr>
                <w:rFonts w:ascii="Times New Roman" w:hAnsi="Times New Roman" w:cs="Times New Roman"/>
                <w:sz w:val="24"/>
                <w:szCs w:val="24"/>
              </w:rPr>
              <w:lastRenderedPageBreak/>
              <w:t>działalność leczniczą</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4.11.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Ustalenie standardu szpitali polowych:</w:t>
            </w:r>
          </w:p>
          <w:p w:rsidR="005C4990" w:rsidRPr="0014096E" w:rsidRDefault="005C4990" w:rsidP="005C4990">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wymogi dla izby przyjęć takie jak dal tradycyjnego szpitala,</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szatnia dla personelu oddziału chorób zakaźnych poza obrębem tego oddziału,</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obowiązek wydzielenia centralnej </w:t>
            </w:r>
            <w:proofErr w:type="spellStart"/>
            <w:r w:rsidRPr="0014096E">
              <w:rPr>
                <w:rFonts w:ascii="Times New Roman" w:hAnsi="Times New Roman" w:cs="Times New Roman"/>
                <w:sz w:val="24"/>
                <w:szCs w:val="24"/>
              </w:rPr>
              <w:t>sterylizatorni</w:t>
            </w:r>
            <w:proofErr w:type="spellEnd"/>
            <w:r w:rsidRPr="0014096E">
              <w:rPr>
                <w:rFonts w:ascii="Times New Roman" w:hAnsi="Times New Roman" w:cs="Times New Roman"/>
                <w:sz w:val="24"/>
                <w:szCs w:val="24"/>
              </w:rPr>
              <w:t xml:space="preserve"> jak w </w:t>
            </w:r>
            <w:r w:rsidRPr="0014096E">
              <w:rPr>
                <w:rFonts w:ascii="Times New Roman" w:hAnsi="Times New Roman" w:cs="Times New Roman"/>
                <w:sz w:val="24"/>
                <w:szCs w:val="24"/>
              </w:rPr>
              <w:lastRenderedPageBreak/>
              <w:t>tradycyjnym szpitalu,</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wymogi dla usytuowania łóżek takie jak w tradycyjnym szpitalu, </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jedno pomieszczenie porządkowe,</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przestrzeń ładunkowa środków transportu żywności, bielizny, odpadów, brudnych narzędzi i sprzętu do dekontaminacji, z wyłączeniem opakowań jednorazowych, jest przestrzenią zamkniętą, odpowiednio do rodzaju ładunku,</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Przestrzeń ładunkowa środków transportu zwłok jest przestrzenią zamkniętą,</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Podłogi wykonuje się z materiałów umożliwiających ich mycie i dezynfekcję,</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Połączenie ścian z podłogami jest wykonane w sposób umożliwiający jego mycie i dezynfekcję. </w:t>
            </w:r>
          </w:p>
          <w:p w:rsidR="005C4990" w:rsidRPr="0014096E" w:rsidRDefault="005C4990" w:rsidP="005C4990">
            <w:pPr>
              <w:pStyle w:val="Akapitzlist"/>
              <w:numPr>
                <w:ilvl w:val="0"/>
                <w:numId w:val="89"/>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Pomieszczenia i urządzenia wymagające utrzymania aseptyki i wyposażenie tych pomieszczeń powinny umożliwiać ich mycie i dezynfekcję.</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https://dziennikustaw.gov.pl/D2020000194301.pdf</w:t>
            </w:r>
          </w:p>
        </w:tc>
      </w:tr>
      <w:tr w:rsidR="005C4990" w:rsidRPr="0014096E" w:rsidTr="00D971BF">
        <w:trPr>
          <w:trHeight w:val="1124"/>
        </w:trPr>
        <w:tc>
          <w:tcPr>
            <w:tcW w:w="992" w:type="dxa"/>
          </w:tcPr>
          <w:p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par. 5 rozporządzenia zmienianego dodaje się ust. 6:</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bCs/>
                <w:i/>
                <w:sz w:val="24"/>
                <w:szCs w:val="24"/>
              </w:rPr>
              <w:t xml:space="preserve">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w:t>
            </w:r>
            <w:r w:rsidRPr="0014096E">
              <w:rPr>
                <w:rFonts w:ascii="Times New Roman" w:hAnsi="Times New Roman" w:cs="Times New Roman"/>
                <w:bCs/>
                <w:i/>
                <w:sz w:val="24"/>
                <w:szCs w:val="24"/>
              </w:rPr>
              <w:lastRenderedPageBreak/>
              <w:t>przy przeciwdziałaniu epidemii, przy jednoczesnym zabezpieczeniu bezpieczeństwa pacjentów (poddanie codziennemu testowaniu testem antygenowym).</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Określenie organizacji świadczeń szpitalnych z zakresu </w:t>
            </w:r>
            <w:proofErr w:type="spellStart"/>
            <w:r w:rsidRPr="0014096E">
              <w:rPr>
                <w:rFonts w:ascii="Times New Roman" w:eastAsia="Times New Roman" w:hAnsi="Times New Roman" w:cs="Times New Roman"/>
                <w:sz w:val="24"/>
                <w:szCs w:val="24"/>
                <w:lang w:eastAsia="pl-PL"/>
              </w:rPr>
              <w:t>elektrochemioterapii</w:t>
            </w:r>
            <w:proofErr w:type="spellEnd"/>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https://dziennikustaw.gov.pl/DU/2020/1941</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172/2020/DSOZ z 02-11-2020 zmieniające zarządzenie w sprawie zasad sprawozdawania oraz warunków rozliczania świadczeń opieki zdrowotnej związanych z zapobieganiem, przeciwdziałaniem i zwalczaniem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4.11.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 xml:space="preserve">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w:t>
            </w:r>
          </w:p>
          <w:p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wprowadza zmiany w produktach dedykowanych hospitalizacjom pacjentów związanym z COVID-19. Wprowadza bowiem, wykorzystywane w rekomendacjach</w:t>
            </w:r>
          </w:p>
          <w:p w:rsidR="005C4990" w:rsidRPr="0014096E" w:rsidRDefault="005C4990" w:rsidP="005C4990">
            <w:pPr>
              <w:autoSpaceDE w:val="0"/>
              <w:autoSpaceDN w:val="0"/>
              <w:adjustRightInd w:val="0"/>
              <w:jc w:val="both"/>
              <w:rPr>
                <w:rFonts w:ascii="Times New Roman" w:hAnsi="Times New Roman" w:cs="Times New Roman"/>
                <w:i/>
                <w:sz w:val="24"/>
                <w:szCs w:val="24"/>
              </w:rPr>
            </w:pPr>
            <w:proofErr w:type="spellStart"/>
            <w:r w:rsidRPr="0014096E">
              <w:rPr>
                <w:rFonts w:ascii="Times New Roman" w:hAnsi="Times New Roman" w:cs="Times New Roman"/>
                <w:i/>
                <w:sz w:val="24"/>
                <w:szCs w:val="24"/>
              </w:rPr>
              <w:t>PTEiLChZ</w:t>
            </w:r>
            <w:proofErr w:type="spellEnd"/>
            <w:r w:rsidRPr="0014096E">
              <w:rPr>
                <w:rFonts w:ascii="Times New Roman" w:hAnsi="Times New Roman" w:cs="Times New Roman"/>
                <w:i/>
                <w:sz w:val="24"/>
                <w:szCs w:val="24"/>
              </w:rPr>
              <w:t xml:space="preserve"> do oceny klinicznej aktywności choroby u pacjentów już hospitalizowanych, kryterium oparte o saturację.</w:t>
            </w:r>
          </w:p>
          <w:p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Produkty rozliczeniowe: 99.03.0009 Hospitalizacja pacjenta związana z leczeniem COVID-19 - SpO2&lt;95% (wartość 630 zł za osobodzień) oraz 99.03.0010</w:t>
            </w:r>
          </w:p>
          <w:p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wskaźnika nasycenia hemoglobiny krwi obwodowej tlenem. Zaznaczyć należy, że produkt 99.03.0010 Hospitalizacja pacjenta związana z leczeniem COVID-19 -</w:t>
            </w:r>
          </w:p>
          <w:p w:rsidR="005C4990" w:rsidRPr="0014096E" w:rsidRDefault="005C4990" w:rsidP="005C4990">
            <w:pPr>
              <w:autoSpaceDE w:val="0"/>
              <w:autoSpaceDN w:val="0"/>
              <w:adjustRightInd w:val="0"/>
              <w:jc w:val="both"/>
              <w:rPr>
                <w:rFonts w:ascii="Times New Roman" w:hAnsi="Times New Roman" w:cs="Times New Roman"/>
                <w:i/>
                <w:sz w:val="24"/>
                <w:szCs w:val="24"/>
              </w:rPr>
            </w:pPr>
            <w:r w:rsidRPr="0014096E">
              <w:rPr>
                <w:rFonts w:ascii="Times New Roman" w:hAnsi="Times New Roman" w:cs="Times New Roman"/>
                <w:i/>
                <w:sz w:val="24"/>
                <w:szCs w:val="24"/>
              </w:rPr>
              <w:t>SpO2=&gt;95% jest możliwy do rozliczenia do 13 - tego dnia hospitalizacji za osobodzień pobytu z pomiarem SpO2=&gt;95%.</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 wraz z uzasadnieniem:</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https://www.nfz.gov.pl/zarzadzenia-prezesa/zarzadzenia-prezesa-nfz/zarzadzenie-nr-1722020dsoz,7253.html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Głównego Inspektora Sanitarnego w sprawie natryskowych bramek dezynfekcyjnych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textAlignment w:val="baseline"/>
              <w:rPr>
                <w:rFonts w:ascii="Times New Roman" w:eastAsia="Times New Roman" w:hAnsi="Times New Roman" w:cs="Times New Roman"/>
                <w:i/>
                <w:color w:val="1B1B1B"/>
                <w:sz w:val="24"/>
                <w:szCs w:val="24"/>
                <w:lang w:eastAsia="pl-PL"/>
              </w:rPr>
            </w:pPr>
            <w:r w:rsidRPr="0014096E">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5C4990" w:rsidRPr="0014096E" w:rsidRDefault="005C4990" w:rsidP="005C4990">
            <w:pPr>
              <w:shd w:val="clear" w:color="auto" w:fill="FFFFFF"/>
              <w:textAlignment w:val="baseline"/>
              <w:rPr>
                <w:rFonts w:ascii="Times New Roman" w:eastAsia="Times New Roman" w:hAnsi="Times New Roman" w:cs="Times New Roman"/>
                <w:i/>
                <w:color w:val="1B1B1B"/>
                <w:sz w:val="24"/>
                <w:szCs w:val="24"/>
                <w:lang w:eastAsia="pl-PL"/>
              </w:rPr>
            </w:pPr>
            <w:r w:rsidRPr="0014096E">
              <w:rPr>
                <w:rFonts w:ascii="Times New Roman" w:eastAsia="Times New Roman" w:hAnsi="Times New Roman" w:cs="Times New Roman"/>
                <w:i/>
                <w:color w:val="1B1B1B"/>
                <w:sz w:val="24"/>
                <w:szCs w:val="24"/>
                <w:lang w:eastAsia="pl-PL"/>
              </w:rPr>
              <w:t xml:space="preserve">Produkty biobójcze, które nie zostały wpisane do ogólnodostępnego, na bieżąco uaktualnianego, Wykazu </w:t>
            </w:r>
            <w:r w:rsidRPr="0014096E">
              <w:rPr>
                <w:rFonts w:ascii="Times New Roman" w:eastAsia="Times New Roman" w:hAnsi="Times New Roman" w:cs="Times New Roman"/>
                <w:i/>
                <w:color w:val="1B1B1B"/>
                <w:sz w:val="24"/>
                <w:szCs w:val="24"/>
                <w:lang w:eastAsia="pl-PL"/>
              </w:rPr>
              <w:lastRenderedPageBreak/>
              <w:t>Produktów Biobójczych, widniejącego na stronie internetowej URPL pod linkiem </w:t>
            </w:r>
            <w:hyperlink r:id="rId64" w:history="1">
              <w:r w:rsidRPr="0014096E">
                <w:rPr>
                  <w:rFonts w:ascii="Times New Roman" w:eastAsia="Times New Roman" w:hAnsi="Times New Roman" w:cs="Times New Roman"/>
                  <w:i/>
                  <w:color w:val="0000FF"/>
                  <w:sz w:val="24"/>
                  <w:szCs w:val="24"/>
                  <w:u w:val="single"/>
                  <w:lang w:eastAsia="pl-PL"/>
                </w:rPr>
                <w:t>http://bip.urpl.gov.pl/pl/biuletyny-i-wykazy/produkty-biob%C3%B3jcze</w:t>
              </w:r>
            </w:hyperlink>
            <w:r w:rsidRPr="0014096E">
              <w:rPr>
                <w:rFonts w:ascii="Times New Roman" w:eastAsia="Times New Roman" w:hAnsi="Times New Roman" w:cs="Times New Roman"/>
                <w:i/>
                <w:color w:val="1B1B1B"/>
                <w:sz w:val="24"/>
                <w:szCs w:val="24"/>
                <w:lang w:eastAsia="pl-PL"/>
              </w:rPr>
              <w:t>, nie powinny znajdować się w sprzedaży i nie należy ich stosować.</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 xml:space="preserve">6. </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3.11.2020 r. - Poszerzamy strategię walki z </w:t>
            </w:r>
            <w:proofErr w:type="spellStart"/>
            <w:r w:rsidRPr="0014096E">
              <w:rPr>
                <w:rFonts w:ascii="Times New Roman" w:hAnsi="Times New Roman" w:cs="Times New Roman"/>
                <w:sz w:val="24"/>
                <w:szCs w:val="24"/>
              </w:rPr>
              <w:t>koronawirusem</w:t>
            </w:r>
            <w:proofErr w:type="spellEnd"/>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pStyle w:val="NormalnyWeb"/>
              <w:shd w:val="clear" w:color="auto" w:fill="FFFFFF"/>
              <w:spacing w:before="0" w:beforeAutospacing="0" w:after="0" w:afterAutospacing="0"/>
              <w:textAlignment w:val="baseline"/>
              <w:rPr>
                <w:color w:val="1B1B1B"/>
              </w:rPr>
            </w:pPr>
            <w:proofErr w:type="spellStart"/>
            <w:r w:rsidRPr="0014096E">
              <w:rPr>
                <w:rStyle w:val="Pogrubienie"/>
                <w:color w:val="1B1B1B"/>
              </w:rPr>
              <w:t>Pulsoksymetr</w:t>
            </w:r>
            <w:proofErr w:type="spellEnd"/>
            <w:r w:rsidRPr="0014096E">
              <w:rPr>
                <w:rStyle w:val="Pogrubienie"/>
                <w:color w:val="1B1B1B"/>
              </w:rPr>
              <w:t xml:space="preserve"> będzie monitorował stan zdrowia w domu</w:t>
            </w:r>
          </w:p>
          <w:p w:rsidR="005C4990" w:rsidRPr="0014096E" w:rsidRDefault="005C4990" w:rsidP="005C4990">
            <w:pPr>
              <w:pStyle w:val="NormalnyWeb"/>
              <w:shd w:val="clear" w:color="auto" w:fill="FFFFFF"/>
              <w:spacing w:before="0" w:beforeAutospacing="0" w:after="240" w:afterAutospacing="0"/>
              <w:textAlignment w:val="baseline"/>
              <w:rPr>
                <w:color w:val="FF0000"/>
              </w:rPr>
            </w:pPr>
            <w:r w:rsidRPr="0014096E">
              <w:rPr>
                <w:color w:val="1B1B1B"/>
              </w:rPr>
              <w:t xml:space="preserve">Już niedługo wspomoże służby medyczne w monitorowaniu stanu zdrowia pacjentów z COVID-19, którzy przechodzą chorobę w sposób łagodny i zostali zakwalifikowani do medycznej opieki domowej. </w:t>
            </w:r>
            <w:r w:rsidRPr="0014096E">
              <w:rPr>
                <w:color w:val="FF0000"/>
              </w:rPr>
              <w:t>Dane przesyłane przez urządzenie zostaną przeanalizowane przez specjalne centrum monitoringu. Będzie to nowa jednostka, która zostanie powołana przez Ministerstwo Zdrowia.</w:t>
            </w:r>
          </w:p>
          <w:p w:rsidR="005C4990" w:rsidRPr="0014096E" w:rsidRDefault="005C4990" w:rsidP="005C4990">
            <w:pPr>
              <w:pStyle w:val="NormalnyWeb"/>
              <w:shd w:val="clear" w:color="auto" w:fill="FFFFFF"/>
              <w:spacing w:before="0" w:beforeAutospacing="0" w:after="0" w:afterAutospacing="0"/>
              <w:textAlignment w:val="baseline"/>
              <w:rPr>
                <w:color w:val="FF0000"/>
              </w:rPr>
            </w:pPr>
            <w:r w:rsidRPr="0014096E">
              <w:rPr>
                <w:rStyle w:val="Pogrubienie"/>
                <w:color w:val="FF0000"/>
              </w:rPr>
              <w:t>Wynik nawet w kilkanaście minut dzięki testom antygenowym</w:t>
            </w:r>
          </w:p>
          <w:p w:rsidR="005C4990" w:rsidRPr="0014096E" w:rsidRDefault="005C4990" w:rsidP="005C4990">
            <w:pPr>
              <w:pStyle w:val="NormalnyWeb"/>
              <w:shd w:val="clear" w:color="auto" w:fill="FFFFFF"/>
              <w:spacing w:before="0" w:beforeAutospacing="0" w:after="240" w:afterAutospacing="0"/>
              <w:textAlignment w:val="baseline"/>
              <w:rPr>
                <w:color w:val="FF0000"/>
              </w:rPr>
            </w:pPr>
            <w:r w:rsidRPr="0014096E">
              <w:rPr>
                <w:color w:val="FF0000"/>
              </w:rPr>
              <w:t xml:space="preserve">Do tej pory głównym testem stosowanym do potwierdzenia zakażeniem </w:t>
            </w:r>
            <w:proofErr w:type="spellStart"/>
            <w:r w:rsidRPr="0014096E">
              <w:rPr>
                <w:color w:val="FF0000"/>
              </w:rPr>
              <w:t>koronawirusa</w:t>
            </w:r>
            <w:proofErr w:type="spellEnd"/>
            <w:r w:rsidRPr="0014096E">
              <w:rPr>
                <w:color w:val="FF0000"/>
              </w:rPr>
              <w:t xml:space="preserve"> był test PCR. Aby testowanie mogło przebiegać szybciej, częściej niż kiedyś będziemy korzystać także z testów antygenowych. </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Większa baza izolatoriów</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Do tej pory w izolatoriach mieliśmy dostępnych 6,5 tys. łóżek. Zwiększymy ich ilość do 10 tys. w 55 obiektach na terenie całej Polski.</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Dodatkowe świadczenia dla służb medycznych</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Szpital tymczasowy w każdym województwie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Szpital tymczasowy, który powstaje na stadionie PGE Narodowym, nie będzie jedyną tego typu placówką w kraju. W każdym województwie powstanie przynajmniej jeden taki szpital dla pacjentów z COVID-19. Większość </w:t>
            </w:r>
            <w:r w:rsidRPr="0014096E">
              <w:rPr>
                <w:color w:val="1B1B1B"/>
              </w:rPr>
              <w:lastRenderedPageBreak/>
              <w:t xml:space="preserve">z nich zostanie oddana do użytku między 15 a 30 listopada. Dzięki tym działaniom baza łóżek szpitalnych dla pacjentów zakażonych </w:t>
            </w:r>
            <w:proofErr w:type="spellStart"/>
            <w:r w:rsidRPr="0014096E">
              <w:rPr>
                <w:color w:val="1B1B1B"/>
              </w:rPr>
              <w:t>koronawirusem</w:t>
            </w:r>
            <w:proofErr w:type="spellEnd"/>
            <w:r w:rsidRPr="0014096E">
              <w:rPr>
                <w:color w:val="1B1B1B"/>
              </w:rPr>
              <w:t xml:space="preserve"> zwiększy się o ponad 5 tys. miejsc.</w:t>
            </w:r>
          </w:p>
          <w:p w:rsidR="005C4990" w:rsidRPr="0014096E" w:rsidRDefault="005C4990" w:rsidP="005C4990">
            <w:pPr>
              <w:pStyle w:val="NormalnyWeb"/>
              <w:shd w:val="clear" w:color="auto" w:fill="FFFFFF"/>
              <w:spacing w:before="0" w:beforeAutospacing="0" w:after="0" w:afterAutospacing="0"/>
              <w:textAlignment w:val="baseline"/>
              <w:rPr>
                <w:color w:val="1B1B1B"/>
              </w:rPr>
            </w:pPr>
            <w:r w:rsidRPr="0014096E">
              <w:rPr>
                <w:rStyle w:val="Pogrubienie"/>
                <w:color w:val="1B1B1B"/>
              </w:rPr>
              <w:t>Dodatkowe środki dla domów pomocy społecznej</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xml:space="preserve">W październiku uruchomiliśmy 38 mln zł z budżetu państwa na przygotowanie i zabezpieczenie DPS-ów przed wzrostem zakażeń </w:t>
            </w:r>
            <w:proofErr w:type="spellStart"/>
            <w:r w:rsidRPr="0014096E">
              <w:rPr>
                <w:color w:val="1B1B1B"/>
              </w:rPr>
              <w:t>koronawirusem</w:t>
            </w:r>
            <w:proofErr w:type="spellEnd"/>
            <w:r w:rsidRPr="0014096E">
              <w:rPr>
                <w:color w:val="1B1B1B"/>
              </w:rPr>
              <w:t xml:space="preserve"> w okresie jesiennym. Aż 328 mln zł z Europejskiego Funduszu Społecznego oraz budżetu państwa trafia do domów pomocy społecznej na bieżące potrzeby związane z epidemią </w:t>
            </w:r>
            <w:proofErr w:type="spellStart"/>
            <w:r w:rsidRPr="0014096E">
              <w:rPr>
                <w:color w:val="1B1B1B"/>
              </w:rPr>
              <w:t>koronawirusa</w:t>
            </w:r>
            <w:proofErr w:type="spellEnd"/>
            <w:r w:rsidRPr="0014096E">
              <w:rPr>
                <w:color w:val="1B1B1B"/>
              </w:rPr>
              <w:t>. Za codzienne poświęcenie i zaangażowanie w wykonywane obowiązki, pracownicy DPS-ów mogą również liczyć na dodatki do wynagrodzenia.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https://www.gov.pl/web/koronawirus/poszerzamy-strategie-walki-z-koronawirusem</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171/2020/DSOZ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Na mocy ww. przepisu Prezes Narodowego Funduszu Zdrowia upoważniony został do określenia zasad sprawozdawania oraz warunków rozliczania świadczeń</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opieki zdrowotnej związanych z zapobieganiem, przeciwdziałaniem i zwalczaniem COVID-19.</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3a: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xml:space="preserve">a) po ust. 1 dodaje się ust. 1a w brzmieniu: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Pr="0014096E">
              <w:rPr>
                <w:rFonts w:ascii="Times New Roman" w:hAnsi="Times New Roman" w:cs="Times New Roman"/>
                <w:i/>
                <w:color w:val="FF0000"/>
                <w:sz w:val="24"/>
                <w:szCs w:val="24"/>
              </w:rPr>
              <w:t>(dotyczy kwarantanny po zleconym teście)</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po ust. 4 dodaje się ust. 4a w brzmieniu: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2.11.2020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Kolejne ogniska zakażeń w </w:t>
            </w:r>
            <w:proofErr w:type="spellStart"/>
            <w:r w:rsidRPr="0014096E">
              <w:rPr>
                <w:rFonts w:ascii="Times New Roman" w:hAnsi="Times New Roman" w:cs="Times New Roman"/>
                <w:sz w:val="24"/>
                <w:szCs w:val="24"/>
              </w:rPr>
              <w:t>dps</w:t>
            </w:r>
            <w:proofErr w:type="spellEnd"/>
            <w:r w:rsidRPr="0014096E">
              <w:rPr>
                <w:rFonts w:ascii="Times New Roman" w:hAnsi="Times New Roman" w:cs="Times New Roman"/>
                <w:sz w:val="24"/>
                <w:szCs w:val="24"/>
              </w:rPr>
              <w:t>-ach. O sytuacji związanej z zarażeniami informuje też szpital psychiatryczny w Gnieźnie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5C4990" w:rsidRPr="0014096E" w:rsidRDefault="005C4990" w:rsidP="005C4990">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5C4990" w:rsidRPr="0014096E" w:rsidRDefault="005C4990" w:rsidP="005C4990">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W szpitalu psychiatrycznym w Gnieźnie od marca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koronawirusa</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zdiagnozowano u 71 pacjentów i 48 członków personelu. W kwarantannie przebywało 155 pracowników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https://www.rpo.gov.pl/pl/content/koronawirus-kolejne-ogniska-zakazen-w-dps</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Komunikat Centrali NFZ  z 1.11.2020 r.  - Zmiany w dodatku </w:t>
            </w:r>
            <w:proofErr w:type="spellStart"/>
            <w:r w:rsidRPr="0014096E">
              <w:rPr>
                <w:rFonts w:ascii="Times New Roman" w:hAnsi="Times New Roman" w:cs="Times New Roman"/>
                <w:b/>
                <w:color w:val="FF0000"/>
                <w:sz w:val="24"/>
                <w:szCs w:val="24"/>
              </w:rPr>
              <w:t>covidowym</w:t>
            </w:r>
            <w:proofErr w:type="spellEnd"/>
            <w:r w:rsidRPr="0014096E">
              <w:rPr>
                <w:rFonts w:ascii="Times New Roman" w:hAnsi="Times New Roman" w:cs="Times New Roman"/>
                <w:b/>
                <w:color w:val="FF0000"/>
                <w:sz w:val="24"/>
                <w:szCs w:val="24"/>
              </w:rPr>
              <w:t xml:space="preserve"> dla medyków: jest wyższy i dostanie go dodatkowy personel</w:t>
            </w:r>
          </w:p>
          <w:p w:rsidR="005C4990" w:rsidRPr="0014096E" w:rsidRDefault="005C4990" w:rsidP="005C4990">
            <w:pPr>
              <w:spacing w:line="276" w:lineRule="auto"/>
              <w:rPr>
                <w:rFonts w:ascii="Times New Roman" w:hAnsi="Times New Roman" w:cs="Times New Roman"/>
                <w:b/>
                <w:color w:val="FF0000"/>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1.11.</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spacing w:before="225" w:after="225"/>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Od 1 listopada 2020 roku dodatkowe wynagrodzenie</w:t>
            </w:r>
            <w:r w:rsidRPr="0014096E">
              <w:rPr>
                <w:rFonts w:ascii="Times New Roman" w:eastAsia="Times New Roman" w:hAnsi="Times New Roman" w:cs="Times New Roman"/>
                <w:b/>
                <w:bCs/>
                <w:sz w:val="24"/>
                <w:szCs w:val="24"/>
                <w:vertAlign w:val="superscript"/>
                <w:lang w:eastAsia="pl-PL"/>
              </w:rPr>
              <w:t>1</w:t>
            </w:r>
            <w:r w:rsidRPr="0014096E">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Minister Zdrowia, poleceniem z 1 listopada 2020 roku, zobowiązał Prezesa Narodowego Funduszu Zdrowia do </w:t>
            </w:r>
            <w:r w:rsidRPr="0014096E">
              <w:rPr>
                <w:rFonts w:ascii="Times New Roman" w:eastAsia="Times New Roman" w:hAnsi="Times New Roman" w:cs="Times New Roman"/>
                <w:sz w:val="24"/>
                <w:szCs w:val="24"/>
                <w:lang w:eastAsia="pl-PL"/>
              </w:rPr>
              <w:lastRenderedPageBreak/>
              <w:t>przyznania dodatkowego wynagrodzenia za pracę w związku ze zwalczaniem epidemii COVID-19 nowym grupom personelu medycznego. W poleceniu zapisano także podwyżkę dodatku o 100%.</w:t>
            </w:r>
          </w:p>
          <w:p w:rsidR="005C4990" w:rsidRPr="0014096E" w:rsidRDefault="005C4990" w:rsidP="005C4990">
            <w:pPr>
              <w:shd w:val="clear" w:color="auto" w:fill="FFFFFF"/>
              <w:spacing w:before="225" w:after="225"/>
              <w:outlineLvl w:val="3"/>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 przysługuje dodatkowe wynagrodzenie?</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14096E">
              <w:rPr>
                <w:rFonts w:ascii="Times New Roman" w:eastAsia="Times New Roman" w:hAnsi="Times New Roman" w:cs="Times New Roman"/>
                <w:sz w:val="24"/>
                <w:szCs w:val="24"/>
                <w:vertAlign w:val="superscript"/>
                <w:lang w:eastAsia="pl-PL"/>
              </w:rPr>
              <w:t>2</w:t>
            </w:r>
            <w:r w:rsidRPr="0014096E">
              <w:rPr>
                <w:rFonts w:ascii="Times New Roman" w:eastAsia="Times New Roman" w:hAnsi="Times New Roman" w:cs="Times New Roman"/>
                <w:sz w:val="24"/>
                <w:szCs w:val="24"/>
                <w:lang w:eastAsia="pl-PL"/>
              </w:rPr>
              <w:t>.</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1 listopada dodatek przysługuje także osobom:</w:t>
            </w:r>
          </w:p>
          <w:p w:rsidR="005C4990" w:rsidRPr="0014096E" w:rsidRDefault="005C4990" w:rsidP="005C4990">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wykonującym zawód medyczny w SOR lub izbach przyjęć, zespołach ratownictwa medycznego, w tym lotniczych zespołach ratownictwa,</w:t>
            </w:r>
          </w:p>
          <w:p w:rsidR="005C4990" w:rsidRPr="0014096E" w:rsidRDefault="005C4990" w:rsidP="005C4990">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14096E">
              <w:rPr>
                <w:rFonts w:ascii="Times New Roman" w:eastAsia="Times New Roman" w:hAnsi="Times New Roman" w:cs="Times New Roman"/>
                <w:sz w:val="24"/>
                <w:szCs w:val="24"/>
                <w:vertAlign w:val="superscript"/>
                <w:lang w:eastAsia="pl-PL"/>
              </w:rPr>
              <w:t>3</w:t>
            </w:r>
            <w:r w:rsidRPr="0014096E">
              <w:rPr>
                <w:rFonts w:ascii="Times New Roman" w:eastAsia="Times New Roman" w:hAnsi="Times New Roman" w:cs="Times New Roman"/>
                <w:sz w:val="24"/>
                <w:szCs w:val="24"/>
                <w:lang w:eastAsia="pl-PL"/>
              </w:rPr>
              <w:t>.</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7b. 1. Do odwołania ustanawia się czasowe ograniczenie wykonywania działalności leczniczej polegające na zaprzestaniu: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realizowanej w trybie stacjonarnym rehabilitacji leczniczej, w tym rehabilitacji w ramach: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4a ust. 2 ustawy z dnia 9 czerwca 2006 r. o służbie </w:t>
            </w:r>
            <w:r w:rsidRPr="0014096E">
              <w:rPr>
                <w:rFonts w:ascii="Times New Roman" w:hAnsi="Times New Roman" w:cs="Times New Roman"/>
                <w:sz w:val="24"/>
                <w:szCs w:val="24"/>
              </w:rPr>
              <w:lastRenderedPageBreak/>
              <w:t xml:space="preserve">funkcjonariuszy Służby Kontrwywiadu Wojskowego oraz Służby Wywiadu Wojskowego (Dz. U. z 2020 r. poz. 1221),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 art. 145ga ust. 2 ustawy z dnia 6 kwietnia 1990 r. o Policji (Dz. U. z 2020 r. poz. 360, 956 i 1610), – art. 49i ust. 2 ustawy z dnia 24 sierpnia 1991 r. o Państwowej Straży Pożarnej (Dz. U. z 2020 r. poz. 1123 i 1610),</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turnusów readaptacyjno-kondycyjnych 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w:t>
            </w:r>
            <w:r w:rsidRPr="0014096E">
              <w:rPr>
                <w:rFonts w:ascii="Times New Roman" w:hAnsi="Times New Roman" w:cs="Times New Roman"/>
                <w:sz w:val="24"/>
                <w:szCs w:val="24"/>
              </w:rPr>
              <w:lastRenderedPageBreak/>
              <w:t xml:space="preserve">obejmujących kardiologiczną </w:t>
            </w:r>
            <w:proofErr w:type="spellStart"/>
            <w:r w:rsidRPr="0014096E">
              <w:rPr>
                <w:rFonts w:ascii="Times New Roman" w:hAnsi="Times New Roman" w:cs="Times New Roman"/>
                <w:sz w:val="24"/>
                <w:szCs w:val="24"/>
              </w:rPr>
              <w:t>telerehabilitację</w:t>
            </w:r>
            <w:proofErr w:type="spellEnd"/>
            <w:r w:rsidRPr="0014096E">
              <w:rPr>
                <w:rFonts w:ascii="Times New Roman" w:hAnsi="Times New Roman" w:cs="Times New Roman"/>
                <w:sz w:val="24"/>
                <w:szCs w:val="24"/>
              </w:rPr>
              <w:t xml:space="preserve">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7c.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https://dziennikustaw.gov.pl/D2020000191701.pdf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30.10.</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Sekretarz Stanu Józefa Szczurek-Żelazko: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Komitetu Społecznego Rady Ministrów,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Komisji Wspólnej Rządu i Samorządu Terytorialnego,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Stałego Komitetu Rady Ministrów,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 Zespołu do spraw Programowania Prac Rządu;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inicjuje, koordynuje i nadzoruje wykonywanie zadań przez: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xml:space="preserve">a) Departament Dialogu Społecznego,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Rozwoju Kadr Medycznych,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Departament Zdrowia Publicznego w zakresie psychiatrii i uzależnień;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nadzoruje działalność jednostek organizacyjnych podległych lub nadzorowanych: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Centrum Egzaminów Medycznych w Łodzi,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Centrum Kształcenia Podyplomowego Pielęgniarek i Położnych w Warszawie,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Centrum Medycznego Kształcenia Podyplomowego w Warszawie,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o) uczelni medycznych.</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4. Sekretarz Stanu Waldemar Kraska: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jest przewodniczącym Zespołu Zarządzania Kryzysowego Ministra;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inicjuje, koordynuje i nadzoruje wykonywanie zadań przez: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Bezpieczeństwa,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Lecznictwa, z wyłączeniem spraw związanych z: </w:t>
            </w:r>
            <w:r w:rsidRPr="0014096E">
              <w:rPr>
                <w:rFonts w:ascii="Mongolian Baiti" w:hAnsi="Mongolian Baiti" w:cs="Mongolian Baiti"/>
                <w:sz w:val="24"/>
                <w:szCs w:val="24"/>
              </w:rPr>
              <w:t>᠆</w:t>
            </w:r>
            <w:r w:rsidRPr="0014096E">
              <w:rPr>
                <w:rFonts w:ascii="Times New Roman" w:hAnsi="Times New Roman" w:cs="Times New Roman"/>
                <w:sz w:val="24"/>
                <w:szCs w:val="24"/>
              </w:rPr>
              <w:t xml:space="preserve"> taryfikacją świadczeń, </w:t>
            </w:r>
            <w:r w:rsidRPr="0014096E">
              <w:rPr>
                <w:rFonts w:ascii="Mongolian Baiti" w:hAnsi="Mongolian Baiti" w:cs="Mongolian Baiti"/>
                <w:sz w:val="24"/>
                <w:szCs w:val="24"/>
              </w:rPr>
              <w:t>᠆</w:t>
            </w:r>
            <w:r w:rsidRPr="0014096E">
              <w:rPr>
                <w:rFonts w:ascii="Times New Roman" w:hAnsi="Times New Roman" w:cs="Times New Roman"/>
                <w:sz w:val="24"/>
                <w:szCs w:val="24"/>
              </w:rPr>
              <w:t xml:space="preserve"> finansowaniem świadczeń opieki zdrowotnej przez Narodowy Fundusz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 Departament Zdrowia Publicznego, z wyłączeniem zakresu psychiatrii i uzależnień;</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5. Podsekretarz Stanu Sławomir Gadomski: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inicjuje, koordynuje i nadzoruje wykonywanie zadań przez: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Budżetu i Finansów,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Nadzoru i Kontroli,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 Departament Oceny Inwestycji;</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6. Podsekretarz Stanu Maciej Miłkowski: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inicjuje, koordynuje i nadzoruje wykonywanie zadań przez: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Lecznictwa w zakresie spraw związanych z taryfikacją świadczeń,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Departament Polityki Lekowej i Farmacji;</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7. Podsekretarz Stanu Anna Goławska: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jest członkiem: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Komitetu do Spraw Europejskich,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Komitetu Rady Ministrów do spraw Cyfryzacji;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xml:space="preserve">2) inicjuje, koordynuje i nadzoruje wykonywanie zadań przez: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Biuro Współpracy Międzynarodowej,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Departament Innowacji;</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http://dziennikmz.mz.gov.pl/DUM_MZ/2020/93/akt.pdf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169/2020/DSOZ</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30-10-2020 r. w sprawie wniosków o indywidualne sprawozdanie lub rozliczenie świadczeń.</w:t>
            </w:r>
          </w:p>
          <w:p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1.11.</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w:t>
            </w:r>
            <w:proofErr w:type="spellStart"/>
            <w:r w:rsidRPr="0014096E">
              <w:rPr>
                <w:rFonts w:ascii="Times New Roman" w:hAnsi="Times New Roman" w:cs="Times New Roman"/>
                <w:color w:val="000000"/>
                <w:sz w:val="24"/>
                <w:szCs w:val="24"/>
              </w:rPr>
              <w:t>CBWiD</w:t>
            </w:r>
            <w:proofErr w:type="spellEnd"/>
            <w:r w:rsidRPr="0014096E">
              <w:rPr>
                <w:rFonts w:ascii="Times New Roman" w:hAnsi="Times New Roman" w:cs="Times New Roman"/>
                <w:color w:val="000000"/>
                <w:sz w:val="24"/>
                <w:szCs w:val="24"/>
              </w:rPr>
              <w:t xml:space="preserve">), udostępnionego w systemie sprawozdawczym Narodowego Funduszu Zdrowia. </w:t>
            </w:r>
            <w:proofErr w:type="spellStart"/>
            <w:r w:rsidRPr="0014096E">
              <w:rPr>
                <w:rFonts w:ascii="Times New Roman" w:hAnsi="Times New Roman" w:cs="Times New Roman"/>
                <w:color w:val="000000"/>
                <w:sz w:val="24"/>
                <w:szCs w:val="24"/>
              </w:rPr>
              <w:t>CBWiD</w:t>
            </w:r>
            <w:proofErr w:type="spellEnd"/>
            <w:r w:rsidRPr="0014096E">
              <w:rPr>
                <w:rFonts w:ascii="Times New Roman" w:hAnsi="Times New Roman" w:cs="Times New Roman"/>
                <w:color w:val="000000"/>
                <w:sz w:val="24"/>
                <w:szCs w:val="24"/>
              </w:rPr>
              <w:t xml:space="preserve"> umożliwia przesyłanie autoryzowanych dokumentów wyłącznie w formie elektronicznej.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https://www.nfz.gov.pl/zarzadzenia-prezesa/zarzadzenia-prezesa-nfz/zarzadzenie-nr-1692020dsoz,7251.html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Ustawa z dnia 28 października 2020 r. o zmianie ustawy budżetowej na rok 2020</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1.11.</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https://dziennikustaw.gov.pl/D2020000191901.pdf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29.10.</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http://dziennikmz.mz.gov.pl/DUM_MZ/2020/92/akt.pdf</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 xml:space="preserve">Zarządzenie Ministra Zdrowia z dnia 28 października 2020 r. w sprawie ustanowienia Pełnomocnika Ministra Zdrowia do spraw koordynacji systemu pozaustrojowego utlenowania krwi u  pacjentów z ostrą niewydolnością oddechową w przebiegu choroby </w:t>
            </w:r>
            <w:r w:rsidRPr="0014096E">
              <w:rPr>
                <w:rFonts w:ascii="Times New Roman" w:hAnsi="Times New Roman" w:cs="Times New Roman"/>
                <w:spacing w:val="3"/>
                <w:sz w:val="24"/>
                <w:szCs w:val="24"/>
                <w:shd w:val="clear" w:color="auto" w:fill="FFFFFF"/>
              </w:rPr>
              <w:lastRenderedPageBreak/>
              <w:t>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30.10.</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Na funkcję Pełnomocnika wyznacza się Pana Roberta </w:t>
            </w:r>
            <w:proofErr w:type="spellStart"/>
            <w:r w:rsidRPr="0014096E">
              <w:rPr>
                <w:rFonts w:ascii="Times New Roman" w:hAnsi="Times New Roman" w:cs="Times New Roman"/>
                <w:sz w:val="24"/>
                <w:szCs w:val="24"/>
              </w:rPr>
              <w:t>Gałązkowskiego</w:t>
            </w:r>
            <w:proofErr w:type="spellEnd"/>
            <w:r w:rsidRPr="0014096E">
              <w:rPr>
                <w:rFonts w:ascii="Times New Roman" w:hAnsi="Times New Roman" w:cs="Times New Roman"/>
                <w:sz w:val="24"/>
                <w:szCs w:val="24"/>
              </w:rPr>
              <w:t>.</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1. Do zadań Pełnomocnika, należy: 1) inicjowanie i koordynowanie działań mających na celu rozwój stosowania przez podmioty lecznicze metody </w:t>
            </w:r>
            <w:r w:rsidRPr="0014096E">
              <w:rPr>
                <w:rFonts w:ascii="Times New Roman" w:hAnsi="Times New Roman" w:cs="Times New Roman"/>
                <w:sz w:val="24"/>
                <w:szCs w:val="24"/>
              </w:rPr>
              <w:lastRenderedPageBreak/>
              <w:t>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http://dziennikmz.mz.gov.pl/DUM_MZ/2020/91/akt.pdf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hAnsi="Times New Roman" w:cs="Times New Roman"/>
                <w:color w:val="000000" w:themeColor="text1"/>
                <w:sz w:val="24"/>
                <w:szCs w:val="24"/>
              </w:rPr>
              <w:t xml:space="preserve">Komunikat Rzecznika Praw Obywatelskich - </w:t>
            </w:r>
            <w:proofErr w:type="spellStart"/>
            <w:r w:rsidRPr="0014096E">
              <w:rPr>
                <w:rFonts w:ascii="Times New Roman" w:eastAsia="Times New Roman" w:hAnsi="Times New Roman" w:cs="Times New Roman"/>
                <w:color w:val="18223E"/>
                <w:sz w:val="24"/>
                <w:szCs w:val="24"/>
                <w:lang w:eastAsia="pl-PL"/>
              </w:rPr>
              <w:t>Koronawirus</w:t>
            </w:r>
            <w:proofErr w:type="spellEnd"/>
            <w:r w:rsidRPr="0014096E">
              <w:rPr>
                <w:rFonts w:ascii="Times New Roman" w:eastAsia="Times New Roman" w:hAnsi="Times New Roman" w:cs="Times New Roman"/>
                <w:color w:val="18223E"/>
                <w:sz w:val="24"/>
                <w:szCs w:val="24"/>
                <w:lang w:eastAsia="pl-PL"/>
              </w:rPr>
              <w:t xml:space="preserve">. Sytuacja w DPS w Łodzi i Zakładzie Opiekuńczo-Leczniczym w </w:t>
            </w:r>
            <w:proofErr w:type="spellStart"/>
            <w:r w:rsidRPr="0014096E">
              <w:rPr>
                <w:rFonts w:ascii="Times New Roman" w:eastAsia="Times New Roman" w:hAnsi="Times New Roman" w:cs="Times New Roman"/>
                <w:color w:val="18223E"/>
                <w:sz w:val="24"/>
                <w:szCs w:val="24"/>
                <w:lang w:eastAsia="pl-PL"/>
              </w:rPr>
              <w:t>Ustrzeszy</w:t>
            </w:r>
            <w:proofErr w:type="spellEnd"/>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62 mieszkańców i 21 pracowników DPS w Łodzi jest zakażonych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koronawirusem</w:t>
            </w:r>
            <w:proofErr w:type="spellEnd"/>
            <w:r w:rsidRPr="0014096E">
              <w:rPr>
                <w:rFonts w:ascii="Times New Roman" w:eastAsia="Times New Roman" w:hAnsi="Times New Roman" w:cs="Times New Roman"/>
                <w:bCs/>
                <w:color w:val="18223E"/>
                <w:sz w:val="24"/>
                <w:szCs w:val="24"/>
                <w:bdr w:val="none" w:sz="0" w:space="0" w:color="auto" w:frame="1"/>
                <w:lang w:eastAsia="pl-PL"/>
              </w:rPr>
              <w:t>. 3 osoby zmarły</w:t>
            </w:r>
          </w:p>
          <w:p w:rsidR="005C4990" w:rsidRPr="0014096E" w:rsidRDefault="005C4990" w:rsidP="005C4990">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W Zakładzie Opiekuńczo-Leczniczym w </w:t>
            </w:r>
            <w:proofErr w:type="spellStart"/>
            <w:r w:rsidRPr="0014096E">
              <w:rPr>
                <w:rFonts w:ascii="Times New Roman" w:eastAsia="Times New Roman" w:hAnsi="Times New Roman" w:cs="Times New Roman"/>
                <w:bCs/>
                <w:color w:val="18223E"/>
                <w:sz w:val="24"/>
                <w:szCs w:val="24"/>
                <w:bdr w:val="none" w:sz="0" w:space="0" w:color="auto" w:frame="1"/>
                <w:lang w:eastAsia="pl-PL"/>
              </w:rPr>
              <w:t>Ustrzeszy</w:t>
            </w:r>
            <w:proofErr w:type="spellEnd"/>
            <w:r w:rsidRPr="0014096E">
              <w:rPr>
                <w:rFonts w:ascii="Times New Roman" w:eastAsia="Times New Roman" w:hAnsi="Times New Roman" w:cs="Times New Roman"/>
                <w:bCs/>
                <w:color w:val="18223E"/>
                <w:sz w:val="24"/>
                <w:szCs w:val="24"/>
                <w:bdr w:val="none" w:sz="0" w:space="0" w:color="auto" w:frame="1"/>
                <w:lang w:eastAsia="pl-PL"/>
              </w:rPr>
              <w:t xml:space="preserve"> potwierdzono zakażenie u 47 mieszkańców i 36 członków personelu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treści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168/2020/DSOZ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Zarządzenie zmienia wartość produktu rozliczeniowego dedykowanego dla</w:t>
            </w:r>
          </w:p>
          <w:p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pacjentów w najcięższym stanie: 99.03.0009 Hospitalizacja pacjenta związana</w:t>
            </w:r>
          </w:p>
          <w:p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 leczeniem COVID-19 - CRB 65 =&gt; 3 pkt z wartości – 530 zł za dzień leczenia</w:t>
            </w:r>
          </w:p>
          <w:p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na wartość - 630 zł za dzień leczenia.</w:t>
            </w:r>
          </w:p>
          <w:p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Istotą wprowadzonego rozwiązania jest skoncentrowanie leczenia szpitalnego</w:t>
            </w:r>
          </w:p>
          <w:p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na pacjentach w najcięższym stanie (3 i 4 pkt w skali CRB), a skierowanie pacjentów</w:t>
            </w:r>
          </w:p>
          <w:p w:rsidR="005C4990" w:rsidRPr="0014096E" w:rsidRDefault="005C4990" w:rsidP="005C4990">
            <w:pPr>
              <w:autoSpaceDE w:val="0"/>
              <w:autoSpaceDN w:val="0"/>
              <w:adjustRightInd w:val="0"/>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hospitalizowanych z powodu COVID-19, niewymagających już leczenia szpitalnego,</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do objęcia opieką sprawowaną w izolatoriach.</w:t>
            </w:r>
          </w:p>
          <w:p w:rsidR="005C4990" w:rsidRPr="0014096E" w:rsidRDefault="005C4990" w:rsidP="005C4990">
            <w:pPr>
              <w:spacing w:line="276" w:lineRule="auto"/>
              <w:jc w:val="both"/>
              <w:rPr>
                <w:rFonts w:ascii="Times New Roman" w:hAnsi="Times New Roman" w:cs="Times New Roman"/>
                <w:i/>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5.11.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w:t>
            </w:r>
            <w:r w:rsidRPr="0014096E">
              <w:rPr>
                <w:rFonts w:ascii="Times New Roman" w:hAnsi="Times New Roman" w:cs="Times New Roman"/>
                <w:i/>
                <w:szCs w:val="24"/>
              </w:rPr>
              <w:lastRenderedPageBreak/>
              <w:t>uzyskanie np. w drodze darowizny.</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https://dziennikustaw.gov.pl/D2020000189701.pdf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Ustawa z dnia 17 września 2020 r. o zmianie ustawy o systemie powiadamiania ratunkowego</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12.11.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uzasadnienia projektu ustawy:</w:t>
            </w:r>
          </w:p>
          <w:p w:rsidR="005C4990" w:rsidRPr="0014096E" w:rsidRDefault="005C4990" w:rsidP="005C4990">
            <w:pPr>
              <w:spacing w:before="120" w:line="276" w:lineRule="auto"/>
              <w:jc w:val="both"/>
              <w:rPr>
                <w:rFonts w:ascii="Times New Roman" w:hAnsi="Times New Roman" w:cs="Times New Roman"/>
                <w:sz w:val="24"/>
                <w:szCs w:val="24"/>
              </w:rPr>
            </w:pPr>
            <w:r w:rsidRPr="0014096E">
              <w:rPr>
                <w:rFonts w:ascii="Times New Roman" w:hAnsi="Times New Roman" w:cs="Times New Roman"/>
                <w:sz w:val="24"/>
                <w:szCs w:val="24"/>
              </w:rPr>
              <w:t>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zgłoszeń alarmowych w formie krótkich wiadomości tekstowych (sms).</w:t>
            </w:r>
          </w:p>
          <w:p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 xml:space="preserve">W celu zachowania jednolitych procedur obsługi zgłoszeń </w:t>
            </w:r>
            <w:r w:rsidRPr="0014096E">
              <w:rPr>
                <w:rFonts w:ascii="Times New Roman" w:hAnsi="Times New Roman" w:cs="Times New Roman"/>
                <w:szCs w:val="24"/>
              </w:rPr>
              <w:lastRenderedPageBreak/>
              <w:t xml:space="preserve">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5C4990" w:rsidRPr="0014096E" w:rsidRDefault="005C4990" w:rsidP="005C4990">
            <w:pPr>
              <w:pStyle w:val="ARTartustawynprozporzdzenia"/>
              <w:spacing w:line="276" w:lineRule="auto"/>
              <w:ind w:firstLine="0"/>
              <w:rPr>
                <w:rFonts w:ascii="Times New Roman" w:hAnsi="Times New Roman" w:cs="Times New Roman"/>
                <w:szCs w:val="24"/>
              </w:rPr>
            </w:pPr>
          </w:p>
          <w:p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Pełny tekst aktu:</w:t>
            </w:r>
          </w:p>
          <w:p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https://dziennikustaw.gov.pl/D2020000189901.pdf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Niniejsze zarządzenie zmieniające zarządzenie Nr 140/2020/DSOZ Prezesa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Narodowego Funduszu Zdrowia z dnia 10 września 2020 r. w sprawie zasad</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sprawozdawania oraz warunków rozliczania świadczeń opieki zdrowotnej związanych</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 zapobieganiem, przeciwdziałaniem i zwalczaniem COVID-19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 koreluje</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 przepisami rozporządzenia Ministra Zdrowia z dnia 27 października 2020 r.</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zmieniającego rozporządzenie w sprawie standardu organizacyjnego opieki</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 izolatoriach (Dz. U. poz. 1980). Zgodnie z ww. przepisami w zarządzeniu zostają</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wprowadzone nowe produkty rozliczeniowe: 99.07.0003 - Pobyt związany z</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zapobieganiem i przeciwdziałaniem zakażeniu wirusem SARS-CoV-2 w izolatorium</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typ I (wartość 220 zł za dzień pobytu) oraz 99.07.0004 - Pobyt związany z</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zapobieganiem i przeciwdziałaniem zakażeniu wirusem SARS-CoV-2 w izolatorium</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typ II (wartość 180 zł za dzień pobytu).</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Dodatkowo zarządzenie zmienia wartości produktów dla hospitalizacji</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związanych z leczeniem COVID-19. Ich wartość jest </w:t>
            </w:r>
            <w:r w:rsidRPr="0014096E">
              <w:rPr>
                <w:rFonts w:ascii="Times New Roman" w:hAnsi="Times New Roman" w:cs="Times New Roman"/>
                <w:sz w:val="24"/>
                <w:szCs w:val="24"/>
              </w:rPr>
              <w:lastRenderedPageBreak/>
              <w:t>zróżnicowana w zależności od</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skali CRB-65, jaką uzyska hospitalizowany z powodu COVID-19 pacjent (CRB 65 =&gt;</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3 pkt wartość – 530 zł za dzień leczenia, CRB 65 =2 pkt wartość 330 zł za dzień</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leczenia, CRB 65 &lt; 2 pkt wartość 180 zł za dzień leczenia). Konieczna jest codzienna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ocena pacjenta w tej skali, udokumentowana w historii choroby.</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Celem wprowadzonych zmian jest zapewnienie odpowiedniego finansowania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świadczeń udzielanych osobom zakażonych wirusem SARS-CoV-2, w zależności od</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ich stanu klinicznego oraz wzmocnienia roli izolatoriów w systemie opieki zdrowotnej</w:t>
            </w:r>
          </w:p>
          <w:p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dedykowanej tym osobom.</w:t>
            </w:r>
          </w:p>
          <w:p w:rsidR="005C4990" w:rsidRPr="0014096E" w:rsidRDefault="005C4990" w:rsidP="005C4990">
            <w:pPr>
              <w:spacing w:before="120" w:line="276" w:lineRule="auto"/>
              <w:jc w:val="both"/>
              <w:rPr>
                <w:rFonts w:ascii="Times New Roman" w:hAnsi="Times New Roman" w:cs="Times New Roman"/>
                <w:b/>
                <w:sz w:val="24"/>
                <w:szCs w:val="24"/>
                <w:u w:val="single"/>
              </w:rPr>
            </w:pPr>
          </w:p>
          <w:p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Centrali NFZ z 28 października 2020 r. - Izolatoria obejmą opieką dodatkowych pacjentów</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5C4990" w:rsidRPr="0014096E" w:rsidRDefault="005C4990" w:rsidP="005C4990">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w:t>
            </w:r>
            <w:r w:rsidRPr="0014096E">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14096E">
              <w:rPr>
                <w:rFonts w:ascii="Times New Roman" w:eastAsia="Times New Roman" w:hAnsi="Times New Roman" w:cs="Times New Roman"/>
                <w:sz w:val="24"/>
                <w:szCs w:val="24"/>
                <w:lang w:eastAsia="pl-PL"/>
              </w:rPr>
              <w:t> – zaznacza </w:t>
            </w:r>
            <w:r w:rsidRPr="0014096E">
              <w:rPr>
                <w:rFonts w:ascii="Times New Roman" w:eastAsia="Times New Roman" w:hAnsi="Times New Roman" w:cs="Times New Roman"/>
                <w:b/>
                <w:bCs/>
                <w:sz w:val="24"/>
                <w:szCs w:val="24"/>
                <w:lang w:eastAsia="pl-PL"/>
              </w:rPr>
              <w:t>Filip Nowak</w:t>
            </w:r>
            <w:r w:rsidRPr="0014096E">
              <w:rPr>
                <w:rFonts w:ascii="Times New Roman" w:eastAsia="Times New Roman" w:hAnsi="Times New Roman" w:cs="Times New Roman"/>
                <w:sz w:val="24"/>
                <w:szCs w:val="24"/>
                <w:lang w:eastAsia="pl-PL"/>
              </w:rPr>
              <w:t>, p.o. prezes Narodowego Funduszu Zdrowia.</w:t>
            </w:r>
          </w:p>
          <w:p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W Polsce działa obecnie 35 izolatorów. W każdym </w:t>
            </w:r>
            <w:r w:rsidRPr="0014096E">
              <w:rPr>
                <w:rFonts w:ascii="Times New Roman" w:eastAsia="Times New Roman" w:hAnsi="Times New Roman" w:cs="Times New Roman"/>
                <w:sz w:val="24"/>
                <w:szCs w:val="24"/>
                <w:lang w:eastAsia="pl-PL"/>
              </w:rPr>
              <w:lastRenderedPageBreak/>
              <w:t>województwie jest co najmniej jedna taka placówka.</w:t>
            </w:r>
          </w:p>
          <w:p w:rsidR="005C4990" w:rsidRPr="0014096E" w:rsidRDefault="005C4990" w:rsidP="005C4990">
            <w:pPr>
              <w:spacing w:before="120"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komunikatu:</w:t>
            </w:r>
          </w:p>
          <w:p w:rsidR="005C4990" w:rsidRPr="0014096E" w:rsidRDefault="005C4990" w:rsidP="005C4990">
            <w:pPr>
              <w:spacing w:before="120"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https://www.nfz.gov.pl/aktualnosci/aktualnosci-centrali/izolatoria-obejma-opieka-dodatkowych-pacjentow,7838.html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pacing w:val="3"/>
                <w:sz w:val="24"/>
                <w:szCs w:val="24"/>
                <w:shd w:val="clear" w:color="auto" w:fill="FFFFFF"/>
              </w:rPr>
              <w:t>Komunikat Głównego Inspektora Sanitarnego z dnia 26 października 2020 r. w sprawie Programu Szczepień Ochronnych na rok 2021</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http://dziennikmz.mz.gov.pl/DUM_MZ/2020/90/akt.pdf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165/2020/DSOZ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27-10-2020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zmiany zarządzenia zmieniającego zarządzenie w sprawie warunków umów o udzielanie onkologicznych świadczeń kompleksowych</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27 października 2020 r. zmieniające rozporządzenie w sprawie standardu organizacyjnego opieki w izolatoriach</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części I ust. 2 otrzymuje brzmienie: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Opiekę zdrowotną w izolatorium zapewnia podmiot wykonujący działalność leczniczą w izolatorium będącym w posiadaniu: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doprecyzowanie miejsca udzielania świadczeń i rozszerzenie katalogu podmiotu udzielającego świadczeń (wcześniej był to tylko podmiot udzielający świadczeń </w:t>
            </w:r>
            <w:r w:rsidRPr="0014096E">
              <w:rPr>
                <w:rFonts w:ascii="Times New Roman" w:hAnsi="Times New Roman" w:cs="Times New Roman"/>
                <w:i/>
                <w:sz w:val="24"/>
                <w:szCs w:val="24"/>
              </w:rPr>
              <w:lastRenderedPageBreak/>
              <w:t>szpitalnych).</w:t>
            </w:r>
          </w:p>
          <w:p w:rsidR="005C4990" w:rsidRPr="0014096E" w:rsidRDefault="005C4990" w:rsidP="005C4990">
            <w:pPr>
              <w:spacing w:line="276" w:lineRule="auto"/>
              <w:jc w:val="both"/>
              <w:rPr>
                <w:rFonts w:ascii="Times New Roman" w:hAnsi="Times New Roman" w:cs="Times New Roman"/>
                <w:i/>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hospitalizowane z powodu COVID-19, niewymagające dalszego leczenia w warunkach szpitalnych.”;</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dostosowanie do innych regulacji, które wskazują na to, że świadczeń może udzielać również felczer; zmiany redakcyjne.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zmiany redakcyjne</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w:t>
            </w:r>
            <w:r w:rsidRPr="0014096E">
              <w:rPr>
                <w:rFonts w:ascii="Times New Roman" w:hAnsi="Times New Roman" w:cs="Times New Roman"/>
                <w:sz w:val="24"/>
                <w:szCs w:val="24"/>
              </w:rPr>
              <w:lastRenderedPageBreak/>
              <w:t>„Personel medyczny izolatorium” zastępuje się wyrazami „Personel medyczny zapewniający opiekę w izolatorium”, d) w ust. 9 wyrazy „personel</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sz w:val="24"/>
                <w:szCs w:val="24"/>
              </w:rPr>
              <w:t>- zmiany redakcyjne</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23 października 2020 r. zmieniające rozporządzenie w sprawie standardu organizacyjnego opieki zdrowotnej nad pacjentem podejrzanym o zakażenie lub zakażonym wirusem SARS-CoV-2</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Style w:val="Uwydatnienie"/>
                <w:rFonts w:ascii="Times New Roman" w:hAnsi="Times New Roman" w:cs="Times New Roman"/>
                <w:color w:val="000000" w:themeColor="text1"/>
                <w:sz w:val="24"/>
                <w:szCs w:val="24"/>
              </w:rPr>
              <w:t>Celem regulacji jest umożliwienie felczerom (analogicznie do zadań lekarzy w tym zakresie) sprawowania opieki nad pacjentem podejrzanym o zakażenie lub zakażonym wirusem SARS-CoV-2. Proponowana regulacja ułatwi dostęp pacjentów do świadczeń opieki zdrowotnej w tym zakresie, a także przyczyni się do bardziej efektywnego wykorzystania kadr medycznych.</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https://dziennikustaw.gov.pl/D2020000187301.pdf</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Ustawa z dnia 7 października 2020 r. o Funduszu Medycznym</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5C4990" w:rsidRPr="0014096E" w:rsidRDefault="005C4990" w:rsidP="005C4990">
            <w:pPr>
              <w:spacing w:after="120"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Zupełną nowością będą niektóre rozwiązania przewidziane w zakresie subfunduszu terapeutyczno-innowacyjnego. Część środków zostanie przeznaczona na wprowadzenie </w:t>
            </w:r>
            <w:proofErr w:type="spellStart"/>
            <w:r w:rsidRPr="0014096E">
              <w:rPr>
                <w:rFonts w:ascii="Times New Roman" w:hAnsi="Times New Roman" w:cs="Times New Roman"/>
                <w:i/>
                <w:color w:val="000000" w:themeColor="text1"/>
                <w:sz w:val="24"/>
                <w:szCs w:val="24"/>
              </w:rPr>
              <w:t>bezlimitowych</w:t>
            </w:r>
            <w:proofErr w:type="spellEnd"/>
            <w:r w:rsidRPr="0014096E">
              <w:rPr>
                <w:rFonts w:ascii="Times New Roman" w:hAnsi="Times New Roman" w:cs="Times New Roman"/>
                <w:i/>
                <w:color w:val="000000" w:themeColor="text1"/>
                <w:sz w:val="24"/>
                <w:szCs w:val="24"/>
              </w:rPr>
              <w:t xml:space="preserve"> świadczeń szpitalnych i specjalistycznych dla dzieci. Ustawa wprowadza </w:t>
            </w:r>
            <w:r w:rsidRPr="0014096E">
              <w:rPr>
                <w:rFonts w:ascii="Times New Roman" w:hAnsi="Times New Roman" w:cs="Times New Roman"/>
                <w:i/>
                <w:color w:val="000000" w:themeColor="text1"/>
                <w:sz w:val="24"/>
                <w:szCs w:val="24"/>
              </w:rPr>
              <w:lastRenderedPageBreak/>
              <w:t>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5C4990" w:rsidRPr="0014096E" w:rsidRDefault="005C4990" w:rsidP="005C4990">
            <w:pPr>
              <w:spacing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dostępu do wysokiej jakości świadczeń opieki zdrowotnej; </w:t>
            </w:r>
          </w:p>
          <w:p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świadczeń opieki zdrowotnej udzielanych osobom do ukończenia 18 roku życia;</w:t>
            </w:r>
          </w:p>
          <w:p w:rsidR="005C4990" w:rsidRPr="0014096E" w:rsidRDefault="005C4990" w:rsidP="005C4990">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świadczeń opieki zdrowotnej udzielanych świadczeniobiorcom poza granicami kraju</w:t>
            </w:r>
          </w:p>
          <w:p w:rsidR="005C4990" w:rsidRPr="0014096E" w:rsidRDefault="005C4990" w:rsidP="005C4990">
            <w:pPr>
              <w:spacing w:after="120" w:line="276" w:lineRule="auto"/>
              <w:ind w:firstLine="708"/>
              <w:jc w:val="both"/>
              <w:rPr>
                <w:rFonts w:ascii="Times New Roman" w:hAnsi="Times New Roman" w:cs="Times New Roman"/>
                <w:color w:val="000000" w:themeColor="text1"/>
                <w:sz w:val="24"/>
                <w:szCs w:val="24"/>
              </w:rPr>
            </w:pPr>
          </w:p>
          <w:p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Fundusz będzie państwowym funduszem celowym, </w:t>
            </w:r>
            <w:r w:rsidRPr="0014096E">
              <w:rPr>
                <w:rFonts w:ascii="Times New Roman" w:hAnsi="Times New Roman" w:cs="Times New Roman"/>
                <w:i/>
                <w:color w:val="000000" w:themeColor="text1"/>
                <w:sz w:val="24"/>
                <w:szCs w:val="24"/>
              </w:rPr>
              <w:lastRenderedPageBreak/>
              <w:t xml:space="preserve">którego dysponentem będzie Minister Zdrowia (art. 6 projektu). W ramach Funduszu wyodrębnione zostały 4 subfundusze: </w:t>
            </w:r>
          </w:p>
          <w:p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1)</w:t>
            </w:r>
            <w:r w:rsidRPr="0014096E">
              <w:rPr>
                <w:rFonts w:ascii="Times New Roman" w:hAnsi="Times New Roman" w:cs="Times New Roman"/>
                <w:i/>
                <w:color w:val="000000" w:themeColor="text1"/>
                <w:sz w:val="24"/>
                <w:szCs w:val="24"/>
              </w:rPr>
              <w:tab/>
              <w:t>subfundusz infrastruktury strategicznej;</w:t>
            </w:r>
          </w:p>
          <w:p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2)</w:t>
            </w:r>
            <w:r w:rsidRPr="0014096E">
              <w:rPr>
                <w:rFonts w:ascii="Times New Roman" w:hAnsi="Times New Roman" w:cs="Times New Roman"/>
                <w:i/>
                <w:color w:val="000000" w:themeColor="text1"/>
                <w:sz w:val="24"/>
                <w:szCs w:val="24"/>
              </w:rPr>
              <w:tab/>
              <w:t>subfundusz modernizacji podmiotów leczniczych;</w:t>
            </w:r>
          </w:p>
          <w:p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3)</w:t>
            </w:r>
            <w:r w:rsidRPr="0014096E">
              <w:rPr>
                <w:rFonts w:ascii="Times New Roman" w:hAnsi="Times New Roman" w:cs="Times New Roman"/>
                <w:i/>
                <w:color w:val="000000" w:themeColor="text1"/>
                <w:sz w:val="24"/>
                <w:szCs w:val="24"/>
              </w:rPr>
              <w:tab/>
              <w:t>subfundusz rozwoju profilaktyki;</w:t>
            </w:r>
          </w:p>
          <w:p w:rsidR="005C4990" w:rsidRPr="0014096E" w:rsidRDefault="005C4990" w:rsidP="005C4990">
            <w:pPr>
              <w:spacing w:after="120" w:line="276" w:lineRule="auto"/>
              <w:ind w:left="284" w:hanging="284"/>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4)</w:t>
            </w:r>
            <w:r w:rsidRPr="0014096E">
              <w:rPr>
                <w:rFonts w:ascii="Times New Roman" w:hAnsi="Times New Roman" w:cs="Times New Roman"/>
                <w:i/>
                <w:color w:val="000000" w:themeColor="text1"/>
                <w:sz w:val="24"/>
                <w:szCs w:val="24"/>
              </w:rPr>
              <w:tab/>
              <w:t>subfundusz terapeutyczno-innowacyjny.</w:t>
            </w:r>
          </w:p>
          <w:p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p>
          <w:p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Fundusz Medyczny będzie gromadził środki z przeznaczeniem na:</w:t>
            </w:r>
          </w:p>
          <w:p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zadania polegającego na budowie, przebudowie, modernizacji lub doposażeniu infrastruktury strategicznych podmiotów ochrony zdrowia w ramach subfunduszu infrastruktury strategicznej;</w:t>
            </w:r>
          </w:p>
          <w:p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świadczeń opieki zdrowotnej udzielanych osobom do ukończenia 18 roku życia;</w:t>
            </w:r>
          </w:p>
          <w:p w:rsidR="005C4990" w:rsidRPr="0014096E" w:rsidRDefault="005C4990" w:rsidP="005C4990">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świadczeń opieki zdrowotnej udzielanych świadczeniobiorcom poza granicami kraju.</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Pełny tekst aktu: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https://dziennikustaw.gov.pl/D2020000187501.pdf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Obywatelskich z 26 października 2020 r. - </w:t>
            </w:r>
            <w:proofErr w:type="spellStart"/>
            <w:r w:rsidRPr="0014096E">
              <w:rPr>
                <w:rFonts w:ascii="Times New Roman" w:hAnsi="Times New Roman" w:cs="Times New Roman"/>
                <w:color w:val="000000" w:themeColor="text1"/>
                <w:sz w:val="24"/>
                <w:szCs w:val="24"/>
              </w:rPr>
              <w:t>Koronawirus</w:t>
            </w:r>
            <w:proofErr w:type="spellEnd"/>
            <w:r w:rsidRPr="0014096E">
              <w:rPr>
                <w:rFonts w:ascii="Times New Roman" w:hAnsi="Times New Roman" w:cs="Times New Roman"/>
                <w:color w:val="000000" w:themeColor="text1"/>
                <w:sz w:val="24"/>
                <w:szCs w:val="24"/>
              </w:rPr>
              <w:t xml:space="preserve">. Sytuacja w DPS w Baszkowie, DPS w </w:t>
            </w:r>
            <w:proofErr w:type="spellStart"/>
            <w:r w:rsidRPr="0014096E">
              <w:rPr>
                <w:rFonts w:ascii="Times New Roman" w:hAnsi="Times New Roman" w:cs="Times New Roman"/>
                <w:color w:val="000000" w:themeColor="text1"/>
                <w:sz w:val="24"/>
                <w:szCs w:val="24"/>
              </w:rPr>
              <w:t>Tonowie</w:t>
            </w:r>
            <w:proofErr w:type="spellEnd"/>
            <w:r w:rsidRPr="0014096E">
              <w:rPr>
                <w:rFonts w:ascii="Times New Roman" w:hAnsi="Times New Roman" w:cs="Times New Roman"/>
                <w:color w:val="000000" w:themeColor="text1"/>
                <w:sz w:val="24"/>
                <w:szCs w:val="24"/>
              </w:rPr>
              <w:t xml:space="preserve"> oraz w NZ ZOZ Wigor w Legionowie</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DPS w Baszkowie od początku epidemii </w:t>
            </w:r>
            <w:proofErr w:type="spellStart"/>
            <w:r w:rsidRPr="0014096E">
              <w:rPr>
                <w:rFonts w:ascii="Times New Roman" w:eastAsia="Times New Roman" w:hAnsi="Times New Roman" w:cs="Times New Roman"/>
                <w:bCs/>
                <w:color w:val="000000" w:themeColor="text1"/>
                <w:sz w:val="24"/>
                <w:szCs w:val="24"/>
                <w:bdr w:val="none" w:sz="0" w:space="0" w:color="auto" w:frame="1"/>
                <w:lang w:eastAsia="pl-PL"/>
              </w:rPr>
              <w:t>koronawirusa</w:t>
            </w:r>
            <w:proofErr w:type="spellEnd"/>
            <w:r w:rsidRPr="0014096E">
              <w:rPr>
                <w:rFonts w:ascii="Times New Roman" w:eastAsia="Times New Roman" w:hAnsi="Times New Roman" w:cs="Times New Roman"/>
                <w:bCs/>
                <w:color w:val="000000" w:themeColor="text1"/>
                <w:sz w:val="24"/>
                <w:szCs w:val="24"/>
                <w:bdr w:val="none" w:sz="0" w:space="0" w:color="auto" w:frame="1"/>
                <w:lang w:eastAsia="pl-PL"/>
              </w:rPr>
              <w:t xml:space="preserve"> wykryto u 101 mieszkańców oraz 78 osób z personelu. W szpitalu przebywa 14 mieszkańców domu (nikt z personelu)</w:t>
            </w:r>
          </w:p>
          <w:p w:rsidR="005C4990" w:rsidRPr="0014096E" w:rsidRDefault="005C4990" w:rsidP="005C4990">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 xml:space="preserve">W DPS w </w:t>
            </w:r>
            <w:proofErr w:type="spellStart"/>
            <w:r w:rsidRPr="0014096E">
              <w:rPr>
                <w:rFonts w:ascii="Times New Roman" w:eastAsia="Times New Roman" w:hAnsi="Times New Roman" w:cs="Times New Roman"/>
                <w:bCs/>
                <w:color w:val="000000" w:themeColor="text1"/>
                <w:sz w:val="24"/>
                <w:szCs w:val="24"/>
                <w:bdr w:val="none" w:sz="0" w:space="0" w:color="auto" w:frame="1"/>
                <w:lang w:eastAsia="pl-PL"/>
              </w:rPr>
              <w:t>Tonowie</w:t>
            </w:r>
            <w:proofErr w:type="spellEnd"/>
            <w:r w:rsidRPr="0014096E">
              <w:rPr>
                <w:rFonts w:ascii="Times New Roman" w:eastAsia="Times New Roman" w:hAnsi="Times New Roman" w:cs="Times New Roman"/>
                <w:bCs/>
                <w:color w:val="000000" w:themeColor="text1"/>
                <w:sz w:val="24"/>
                <w:szCs w:val="24"/>
                <w:bdr w:val="none" w:sz="0" w:space="0" w:color="auto" w:frame="1"/>
                <w:lang w:eastAsia="pl-PL"/>
              </w:rPr>
              <w:t xml:space="preserve"> Covid-19 został zdiagnozowany u 75 mieszkańców oraz u 32 osób z personelu. Żaden z pracowników DPS-u nie był hospitalizowany, a 9 mieszkańców przebywa w szpitalach</w:t>
            </w:r>
          </w:p>
          <w:p w:rsidR="005C4990" w:rsidRPr="0014096E" w:rsidRDefault="005C4990" w:rsidP="005C4990">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 xml:space="preserve">W NZ ZOZ Wigor w Legionowie </w:t>
            </w:r>
            <w:proofErr w:type="spellStart"/>
            <w:r w:rsidRPr="0014096E">
              <w:rPr>
                <w:rFonts w:ascii="Times New Roman" w:eastAsia="Times New Roman" w:hAnsi="Times New Roman" w:cs="Times New Roman"/>
                <w:bCs/>
                <w:color w:val="000000" w:themeColor="text1"/>
                <w:sz w:val="24"/>
                <w:szCs w:val="24"/>
                <w:bdr w:val="none" w:sz="0" w:space="0" w:color="auto" w:frame="1"/>
                <w:lang w:eastAsia="pl-PL"/>
              </w:rPr>
              <w:t>koronawirusa</w:t>
            </w:r>
            <w:proofErr w:type="spellEnd"/>
            <w:r w:rsidRPr="0014096E">
              <w:rPr>
                <w:rFonts w:ascii="Times New Roman" w:eastAsia="Times New Roman" w:hAnsi="Times New Roman" w:cs="Times New Roman"/>
                <w:bCs/>
                <w:color w:val="000000" w:themeColor="text1"/>
                <w:sz w:val="24"/>
                <w:szCs w:val="24"/>
                <w:bdr w:val="none" w:sz="0" w:space="0" w:color="auto" w:frame="1"/>
                <w:lang w:eastAsia="pl-PL"/>
              </w:rPr>
              <w:t xml:space="preserve"> zdiagnozowano u 27 pacjentów oraz 15 osób z personelu  Nikt z pacjentów ani personelu nie był hospitalizowany.</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14096E">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https://www.rpo.gov.pl/pl/content/koronawirus-sytuacja-dps-baszkow-tonowo-wigor-legionowo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1c. </w:t>
            </w:r>
          </w:p>
          <w:p w:rsidR="005C4990" w:rsidRPr="0014096E" w:rsidRDefault="005C4990" w:rsidP="005C4990">
            <w:pPr>
              <w:pStyle w:val="Akapitzlist"/>
              <w:numPr>
                <w:ilvl w:val="0"/>
                <w:numId w:val="85"/>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rsidR="005C4990" w:rsidRPr="0014096E" w:rsidRDefault="005C4990" w:rsidP="005C4990">
            <w:pPr>
              <w:pStyle w:val="Akapitzlist"/>
              <w:numPr>
                <w:ilvl w:val="0"/>
                <w:numId w:val="85"/>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1d. </w:t>
            </w:r>
          </w:p>
          <w:p w:rsidR="005C4990" w:rsidRPr="0014096E" w:rsidRDefault="005C4990" w:rsidP="005C4990">
            <w:p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t xml:space="preserve">W roku akademickim 2020/2021 student odbywający studia przygotowujące do wykonywania zawodu, o </w:t>
            </w:r>
            <w:r w:rsidRPr="0014096E">
              <w:rPr>
                <w:rFonts w:ascii="Times New Roman" w:hAnsi="Times New Roman" w:cs="Times New Roman"/>
                <w:sz w:val="24"/>
                <w:szCs w:val="24"/>
              </w:rPr>
              <w:lastRenderedPageBreak/>
              <w:t>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https://dziennikustaw.gov.pl/D2020000188101.pdf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5C4990" w:rsidRPr="0014096E" w:rsidRDefault="005C4990" w:rsidP="005C4990">
            <w:pPr>
              <w:pStyle w:val="NormalnyWeb"/>
              <w:shd w:val="clear" w:color="auto" w:fill="FFFFFF"/>
              <w:spacing w:before="0" w:beforeAutospacing="0" w:after="240" w:afterAutospacing="0"/>
              <w:jc w:val="both"/>
              <w:textAlignment w:val="baseline"/>
              <w:rPr>
                <w:color w:val="1B1B1B"/>
              </w:rPr>
            </w:pPr>
            <w:r w:rsidRPr="0014096E">
              <w:rPr>
                <w:color w:val="1B1B1B"/>
              </w:rPr>
              <w:t>Zmiana dotyczy 6 województw tj.: kujawsko-pomorskiego, podkarpackiego, podlaskiego, świętokrzyskiego, warmińsko-mazurskiego, zachodniopomorskiego.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Rozporządzenie Rady Ministrów z dnia 23 października 2020 r. zmieniające rozporządzenie w sprawie ustanowienia </w:t>
            </w:r>
            <w:r w:rsidRPr="0014096E">
              <w:rPr>
                <w:rFonts w:ascii="Times New Roman" w:hAnsi="Times New Roman" w:cs="Times New Roman"/>
                <w:color w:val="000000" w:themeColor="text1"/>
                <w:sz w:val="24"/>
                <w:szCs w:val="24"/>
              </w:rPr>
              <w:lastRenderedPageBreak/>
              <w:t>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24.10.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3a. 1. Osoba skierowana do diagnostyki laboratoryjnej w kierunku wirusa SARS-CoV-2 zgodnie ze standardem organizacyjnym w przypadku postępowania z pacjentem podejrzanym o zakażenie wirusem SARS-CoV-2 </w:t>
            </w:r>
            <w:r w:rsidRPr="0014096E">
              <w:rPr>
                <w:rFonts w:ascii="Times New Roman" w:hAnsi="Times New Roman" w:cs="Times New Roman"/>
                <w:color w:val="000000" w:themeColor="text1"/>
                <w:sz w:val="24"/>
                <w:szCs w:val="24"/>
              </w:rPr>
              <w:lastRenderedPageBreak/>
              <w:t xml:space="preserve">określonym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Zakaz opuszczania miejsca kwarantanny albo izolacji w warunkach domowych ulega zawieszeniu na czas udania się do miejsca pobrania materiału biologicznego do diagnostyki laboratoryjnej w kierunku wirusa SARS-CoV-2 oraz powrotu do miejsca odbywania kwarantanny albo izolacji w warunkach domowych.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w:t>
            </w:r>
            <w:r w:rsidRPr="0014096E">
              <w:rPr>
                <w:rFonts w:ascii="Times New Roman" w:hAnsi="Times New Roman" w:cs="Times New Roman"/>
                <w:color w:val="000000" w:themeColor="text1"/>
                <w:sz w:val="24"/>
                <w:szCs w:val="24"/>
              </w:rPr>
              <w:lastRenderedPageBreak/>
              <w:t xml:space="preserve">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28</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9.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spotkań lub zebrań służbowych i zawodowych;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themeColor="text1"/>
                <w:sz w:val="24"/>
                <w:szCs w:val="24"/>
              </w:rPr>
              <w:lastRenderedPageBreak/>
              <w:t>2) imprez i spotkań do 20 osób, które odbywają się w lokalu lub budynku wskazanym jako adres miejsca zamieszkania lub pobytu osoby, która organizuje imprezę lub spotkanie.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https://dziennikustaw.gov.pl/DU/2020/1871</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21 października 2020 r. zmieniające rozporządzenie w sprawie sposobu i trybu finansowania z budżetu państwa świadczeń opieki zdrowotnej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projektu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https://dziennikustaw.gov.pl/D2020000186901.pdf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prowadzono szczegółowe wymagania Dobrej Praktyki Wytwarzania produktów leczniczych terapii zaawansowanej.</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https://dziennikustaw.gov.pl/D2020000186801.pdf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Pacjenta z 23 października 2020 r. - Co zrobić gdy podejrzewamy u siebie </w:t>
            </w:r>
            <w:proofErr w:type="spellStart"/>
            <w:r w:rsidRPr="0014096E">
              <w:rPr>
                <w:rFonts w:ascii="Times New Roman" w:hAnsi="Times New Roman" w:cs="Times New Roman"/>
                <w:color w:val="000000" w:themeColor="text1"/>
                <w:sz w:val="24"/>
                <w:szCs w:val="24"/>
              </w:rPr>
              <w:t>koronawirusa</w:t>
            </w:r>
            <w:proofErr w:type="spellEnd"/>
            <w:r w:rsidRPr="0014096E">
              <w:rPr>
                <w:rFonts w:ascii="Times New Roman" w:hAnsi="Times New Roman" w:cs="Times New Roman"/>
                <w:color w:val="000000" w:themeColor="text1"/>
                <w:sz w:val="24"/>
                <w:szCs w:val="24"/>
              </w:rPr>
              <w:t>? Co jeśli wykonaliśmy test prywatnie? I co w sytuacji, gdy otrzymamy pozytywny wynik testu – gdzie się dalej zgłosić?</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24.10.2020 r. - Uzdrowiska zawieszają czasowo swoją działalność</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od dnia 24 października 2020 r. do odwołania, uzdrowiska zawieszają czasowo swoją działalność.</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shd w:val="clear" w:color="auto" w:fill="FFFFFF"/>
              </w:rPr>
            </w:pPr>
            <w:r w:rsidRPr="0014096E">
              <w:rPr>
                <w:rFonts w:ascii="Times New Roman" w:hAnsi="Times New Roman" w:cs="Times New Roman"/>
                <w:b/>
                <w:color w:val="000000" w:themeColor="text1"/>
                <w:sz w:val="24"/>
                <w:szCs w:val="24"/>
                <w:u w:val="single"/>
                <w:shd w:val="clear" w:color="auto" w:fill="FFFFFF"/>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5C4990" w:rsidRPr="0014096E" w:rsidRDefault="005C4990" w:rsidP="005C4990">
            <w:pPr>
              <w:pStyle w:val="NormalnyWeb"/>
              <w:shd w:val="clear" w:color="auto" w:fill="FFFFFF"/>
              <w:spacing w:before="0" w:beforeAutospacing="0" w:after="0" w:afterAutospacing="0" w:line="276" w:lineRule="auto"/>
              <w:textAlignment w:val="baseline"/>
              <w:rPr>
                <w:color w:val="1B1B1B"/>
              </w:rPr>
            </w:pPr>
            <w:r w:rsidRPr="0014096E">
              <w:rPr>
                <w:color w:val="1B1B1B"/>
              </w:rPr>
              <w:t>Wszystkie osoby, które uczestniczyły w wizytacji, zastosowały niezbędne środki zapobiegawcze – w szczególności przez cały czas wizytacji używały stosownych środków ochrony indywidualnej.</w:t>
            </w: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związku z powyższym nie ma konieczności kwarantannowania ww. osób.</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http://dziennikmz.mz.gov.pl/api/DUM_MZ/2020/88/journal/6445</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http://dziennikmz.mz.gov.pl/api/DUM_MZ/2020/89/journal/6452</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21 października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Sytuacja w Krajowym Ośrodku Psychiatrii Sądowej dla Nieletnich w Garwolinie oraz DPS w Łące</w:t>
            </w:r>
          </w:p>
          <w:p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47 z 85 mieszkanek DPS w Łące ma pozytywny wynik testu na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koronawirusa</w:t>
            </w:r>
            <w:proofErr w:type="spellEnd"/>
            <w:r w:rsidRPr="0014096E">
              <w:rPr>
                <w:rFonts w:ascii="Times New Roman" w:eastAsia="Times New Roman" w:hAnsi="Times New Roman" w:cs="Times New Roman"/>
                <w:bCs/>
                <w:color w:val="18223E"/>
                <w:sz w:val="24"/>
                <w:szCs w:val="24"/>
                <w:bdr w:val="none" w:sz="0" w:space="0" w:color="auto" w:frame="1"/>
                <w:lang w:eastAsia="pl-PL"/>
              </w:rPr>
              <w:t>. Zakażonych jest także 11 pracowników. Dwie osoby zmarły</w:t>
            </w:r>
          </w:p>
          <w:p w:rsidR="005C4990" w:rsidRPr="0014096E" w:rsidRDefault="005C4990" w:rsidP="005C4990">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5C4990" w:rsidRPr="0014096E" w:rsidRDefault="005C4990" w:rsidP="005C4990">
            <w:pPr>
              <w:tabs>
                <w:tab w:val="left" w:pos="1164"/>
              </w:tabs>
              <w:rPr>
                <w:rFonts w:ascii="Times New Roman" w:eastAsia="Times New Roman" w:hAnsi="Times New Roman" w:cs="Times New Roman"/>
                <w:b/>
                <w:sz w:val="24"/>
                <w:szCs w:val="24"/>
                <w:u w:val="single"/>
                <w:lang w:eastAsia="pl-PL"/>
              </w:rPr>
            </w:pPr>
          </w:p>
          <w:p w:rsidR="005C4990" w:rsidRPr="0014096E" w:rsidRDefault="005C4990" w:rsidP="005C4990">
            <w:pPr>
              <w:tabs>
                <w:tab w:val="left" w:pos="1164"/>
              </w:tabs>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5C4990" w:rsidP="005C4990">
            <w:pPr>
              <w:tabs>
                <w:tab w:val="left" w:pos="1164"/>
              </w:tabs>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https://www.rpo.gov.pl/pl/content/koronawirus-sytuacja-w-osrodku-psychiatrii-sadowej-garwolin-dps-laka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21.11.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21.10.2020 r. - Problemy pacjentów w obliczu epidemii COVID-19</w:t>
            </w:r>
          </w:p>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https://www.gov.pl/web/rpp/problemy-pacjentow-w-obliczu-epidemii-covid-19</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14096E">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14096E">
              <w:rPr>
                <w:rFonts w:ascii="Times New Roman" w:hAnsi="Times New Roman" w:cs="Times New Roman"/>
                <w:sz w:val="24"/>
                <w:szCs w:val="24"/>
              </w:rPr>
              <w:t>, pod warunkiem zapewnienia przez kierownika podmiotu leczniczego ciągłości procesu leczniczego i bezpieczeństwa zdrowotnego świadczeniobiorców.”.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https://dziennikustaw.gov.pl/D2020000184001.pdf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14096E">
              <w:rPr>
                <w:rFonts w:ascii="Times New Roman" w:hAnsi="Times New Roman" w:cs="Times New Roman"/>
                <w:b/>
                <w:sz w:val="24"/>
                <w:szCs w:val="24"/>
                <w:u w:val="single"/>
              </w:rPr>
              <w:t>jest zwolniony z obowiązku spełniania szczegółowych kryteriów wyboru ofert,</w:t>
            </w:r>
            <w:r w:rsidRPr="0014096E">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w:t>
            </w:r>
            <w:r w:rsidRPr="0014096E">
              <w:rPr>
                <w:rFonts w:ascii="Times New Roman" w:hAnsi="Times New Roman" w:cs="Times New Roman"/>
                <w:sz w:val="24"/>
                <w:szCs w:val="24"/>
              </w:rPr>
              <w:lastRenderedPageBreak/>
              <w:t>zdrowotnego świadczeniobiorców. Przepisu § 5 nie stosuje się.”.</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https://dziennikustaw.gov.pl/D2020000184101.pdf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dnia 19 października 2020 r. - Podwojenie bazy łóżkowej i udogodnienia dla personelu medycznego</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DODATKOWE REGULACJE DOTYCZĄCE ZAWODÓW MEDYCZNYCH</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By poprawić sytuację personelu szef resortu zdrowia zapowiedział działania w kilku kierunkach: </w:t>
            </w:r>
          </w:p>
          <w:p w:rsidR="005C4990" w:rsidRPr="0014096E" w:rsidRDefault="005C4990" w:rsidP="005C4990">
            <w:pPr>
              <w:pStyle w:val="NormalnyWeb"/>
              <w:numPr>
                <w:ilvl w:val="0"/>
                <w:numId w:val="76"/>
              </w:numPr>
              <w:shd w:val="clear" w:color="auto" w:fill="FFFFFF"/>
              <w:spacing w:before="0" w:beforeAutospacing="0" w:after="240" w:afterAutospacing="0"/>
              <w:ind w:left="0"/>
              <w:textAlignment w:val="baseline"/>
              <w:rPr>
                <w:color w:val="1B1B1B"/>
              </w:rPr>
            </w:pPr>
            <w:r w:rsidRPr="0014096E">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C4990" w:rsidRPr="0014096E" w:rsidRDefault="005C4990" w:rsidP="005C4990">
            <w:pPr>
              <w:pStyle w:val="NormalnyWeb"/>
              <w:numPr>
                <w:ilvl w:val="0"/>
                <w:numId w:val="77"/>
              </w:numPr>
              <w:shd w:val="clear" w:color="auto" w:fill="FFFFFF"/>
              <w:spacing w:before="0" w:beforeAutospacing="0" w:after="240" w:afterAutospacing="0"/>
              <w:ind w:left="0"/>
              <w:textAlignment w:val="baseline"/>
              <w:rPr>
                <w:color w:val="1B1B1B"/>
              </w:rPr>
            </w:pPr>
            <w:r w:rsidRPr="0014096E">
              <w:rPr>
                <w:color w:val="1B1B1B"/>
              </w:rPr>
              <w:t>Rezydenci zostaną zwolnieni z konieczności odbycia egzaminu ustnego. Specjalizacje zakończą się egzaminem pisemnym.  </w:t>
            </w:r>
          </w:p>
          <w:p w:rsidR="005C4990" w:rsidRPr="0014096E" w:rsidRDefault="005C4990" w:rsidP="005C4990">
            <w:pPr>
              <w:pStyle w:val="NormalnyWeb"/>
              <w:numPr>
                <w:ilvl w:val="0"/>
                <w:numId w:val="78"/>
              </w:numPr>
              <w:shd w:val="clear" w:color="auto" w:fill="FFFFFF"/>
              <w:spacing w:before="0" w:beforeAutospacing="0" w:after="240" w:afterAutospacing="0"/>
              <w:ind w:left="0"/>
              <w:textAlignment w:val="baseline"/>
              <w:rPr>
                <w:color w:val="1B1B1B"/>
              </w:rPr>
            </w:pPr>
            <w:r w:rsidRPr="0014096E">
              <w:rPr>
                <w:color w:val="1B1B1B"/>
              </w:rPr>
              <w:t xml:space="preserve">Do Sejmu zostanie złożony dziś projekt ustawy o „dobrym Samarytaninie”, który ma zapewnić bezpieczeństwo i godne warunki dla personelu medycznego. </w:t>
            </w:r>
            <w:r w:rsidRPr="0014096E">
              <w:rPr>
                <w:color w:val="FF0000"/>
              </w:rPr>
              <w:t>Zostanie wprowadzony dodatek w wysokości 100 proc. wynagrodzenia dla personelu medycznego z tytułu zwalczania COVID-19 dla lekarzy, pielęgniarek i ratowników medycznych.</w:t>
            </w:r>
            <w:r w:rsidRPr="0014096E">
              <w:rPr>
                <w:color w:val="1B1B1B"/>
              </w:rPr>
              <w:t xml:space="preserve"> Teraz na takie rekompensaty w wysokości 50 proc. są przeznaczane środki w wysokości ok. 50 mln zł miesięcznie.  </w:t>
            </w:r>
          </w:p>
          <w:p w:rsidR="005C4990" w:rsidRPr="0014096E" w:rsidRDefault="005C4990" w:rsidP="005C4990">
            <w:pPr>
              <w:pStyle w:val="NormalnyWeb"/>
              <w:numPr>
                <w:ilvl w:val="0"/>
                <w:numId w:val="79"/>
              </w:numPr>
              <w:shd w:val="clear" w:color="auto" w:fill="FFFFFF"/>
              <w:spacing w:before="0" w:beforeAutospacing="0" w:after="240" w:afterAutospacing="0"/>
              <w:ind w:left="0"/>
              <w:textAlignment w:val="baseline"/>
              <w:rPr>
                <w:color w:val="1B1B1B"/>
              </w:rPr>
            </w:pPr>
            <w:r w:rsidRPr="0014096E">
              <w:rPr>
                <w:color w:val="FF0000"/>
              </w:rPr>
              <w:t>Wszyscy medycy, którzy zostaną skierowani na kwarantannę lub izolację, otrzymają 100 proc. wynagrodzenia. </w:t>
            </w:r>
            <w:r w:rsidRPr="0014096E">
              <w:rPr>
                <w:color w:val="1B1B1B"/>
              </w:rPr>
              <w:t>Minister zdrowia zapowiedział, że to  rozwiązanie zostanie uregulowane na poziomie ustawowym. Takie rozwiązanie zostanie zastosowane także dla służb mundurowych. </w:t>
            </w:r>
          </w:p>
          <w:p w:rsidR="005C4990" w:rsidRPr="0014096E" w:rsidRDefault="005C4990" w:rsidP="005C4990">
            <w:pPr>
              <w:pStyle w:val="NormalnyWeb"/>
              <w:numPr>
                <w:ilvl w:val="0"/>
                <w:numId w:val="80"/>
              </w:numPr>
              <w:shd w:val="clear" w:color="auto" w:fill="FFFFFF"/>
              <w:spacing w:before="0" w:beforeAutospacing="0" w:after="240" w:afterAutospacing="0"/>
              <w:ind w:left="0"/>
              <w:textAlignment w:val="baseline"/>
              <w:rPr>
                <w:color w:val="1B1B1B"/>
              </w:rPr>
            </w:pPr>
            <w:r w:rsidRPr="0014096E">
              <w:rPr>
                <w:color w:val="1B1B1B"/>
              </w:rPr>
              <w:t xml:space="preserve">Minister zdrowia zapowiedział zagwarantowanie bezpieczeństwa karnego dla lekarzy. W ustawie, która zostanie przedłożona do Sejmu, </w:t>
            </w:r>
            <w:r w:rsidRPr="0014096E">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lastRenderedPageBreak/>
              <w:t>SZPITALE POWIATOWE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Jeżeli są w regionie blisko dwa szpitale powiatowe, to jeden z nich będzie przejmował ruch pacjentów </w:t>
            </w:r>
            <w:proofErr w:type="spellStart"/>
            <w:r w:rsidRPr="0014096E">
              <w:rPr>
                <w:color w:val="1B1B1B"/>
              </w:rPr>
              <w:t>niecovidowych</w:t>
            </w:r>
            <w:proofErr w:type="spellEnd"/>
            <w:r w:rsidRPr="0014096E">
              <w:rPr>
                <w:color w:val="1B1B1B"/>
              </w:rPr>
              <w:t> z obu powiatów, natomiast drugi będzie zajmował się pacjentami chorymi na </w:t>
            </w:r>
            <w:proofErr w:type="spellStart"/>
            <w:r w:rsidRPr="0014096E">
              <w:rPr>
                <w:color w:val="1B1B1B"/>
              </w:rPr>
              <w:t>koronawirus</w:t>
            </w:r>
            <w:proofErr w:type="spellEnd"/>
            <w:r w:rsidRPr="0014096E">
              <w:rPr>
                <w:color w:val="1B1B1B"/>
              </w:rPr>
              <w:t>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w:t>
            </w:r>
            <w:proofErr w:type="spellStart"/>
            <w:r w:rsidRPr="0014096E">
              <w:rPr>
                <w:color w:val="1B1B1B"/>
              </w:rPr>
              <w:t>covidowego</w:t>
            </w:r>
            <w:proofErr w:type="spellEnd"/>
            <w:r w:rsidRPr="0014096E">
              <w:rPr>
                <w:color w:val="1B1B1B"/>
              </w:rPr>
              <w:t>, czyli szpitale, które przede wszystkim zajmują się leczeniem osób zakażonych </w:t>
            </w:r>
            <w:proofErr w:type="spellStart"/>
            <w:r w:rsidRPr="0014096E">
              <w:rPr>
                <w:color w:val="1B1B1B"/>
              </w:rPr>
              <w:t>koronawirusem</w:t>
            </w:r>
            <w:proofErr w:type="spellEnd"/>
            <w:r w:rsidRPr="0014096E">
              <w:rPr>
                <w:color w:val="1B1B1B"/>
              </w:rPr>
              <w:t> - wyjaśnił Niedzielski. </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W wyniku takiego przekształcenia ma przybyć kolejne 10 tys. łóżek dla chorych z </w:t>
            </w:r>
            <w:proofErr w:type="spellStart"/>
            <w:r w:rsidRPr="0014096E">
              <w:rPr>
                <w:color w:val="1B1B1B"/>
              </w:rPr>
              <w:t>koronawirusem</w:t>
            </w:r>
            <w:proofErr w:type="spellEnd"/>
            <w:r w:rsidRPr="0014096E">
              <w:rPr>
                <w:color w:val="1B1B1B"/>
              </w:rPr>
              <w:t>. Minister zdrowia podał, że w całym kraju funkcjonuje teraz 15 tys. łóżek dla pacjentów z COVID-19, a ok. 60 proc. z nich zajętych. Równocześnie dodał, że wzmacniana jest funkcja koordynatorów wojewódzkich, którzy mają pomagać w kierowaniu pacjentów. </w:t>
            </w:r>
          </w:p>
          <w:p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SZPITALE WOJEWÓDZKIE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Minister podał, że dokonano przeglądu szpitali wojewódzkich.  </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Chcemy zaproponować takie rozwiązanie, które polega na przekształceniu oddziałów internistycznych w tych szpitalach, bądź to w całości ,bądź w znaczącym procencie, na potrzeby </w:t>
            </w:r>
            <w:proofErr w:type="spellStart"/>
            <w:r w:rsidRPr="0014096E">
              <w:rPr>
                <w:color w:val="1B1B1B"/>
              </w:rPr>
              <w:t>covidowe</w:t>
            </w:r>
            <w:proofErr w:type="spellEnd"/>
            <w:r w:rsidRPr="0014096E">
              <w:rPr>
                <w:color w:val="1B1B1B"/>
              </w:rPr>
              <w:t>" - wyjaśnił minister. </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Zaznaczył, że w wyniku tej operacji przybędzie ok. 3 tys. łóżek do dyspozycji wraz z personelem. </w:t>
            </w:r>
          </w:p>
          <w:p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SZPITALE PRYWATNE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 Również prywatne lecznictwo włączy się w walkę z COVID-19 - zaznaczył minister Niedzielski.  </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rPr>
              <w:t>Do środy ma zostać opracowana lista prywatnych szpitali, które utworzą łóżka dla pacjentów z COVID-19.  </w:t>
            </w:r>
          </w:p>
          <w:p w:rsidR="005C4990" w:rsidRPr="0014096E" w:rsidRDefault="005C4990" w:rsidP="005C4990">
            <w:pPr>
              <w:pStyle w:val="NormalnyWeb"/>
              <w:shd w:val="clear" w:color="auto" w:fill="FFFFFF"/>
              <w:spacing w:before="0" w:beforeAutospacing="0" w:after="240" w:afterAutospacing="0"/>
              <w:textAlignment w:val="baseline"/>
              <w:rPr>
                <w:b/>
                <w:color w:val="1B1B1B"/>
              </w:rPr>
            </w:pPr>
            <w:r w:rsidRPr="0014096E">
              <w:rPr>
                <w:b/>
                <w:color w:val="1B1B1B"/>
              </w:rPr>
              <w:t>SZPITALE POLOWE</w:t>
            </w:r>
          </w:p>
          <w:p w:rsidR="005C4990" w:rsidRPr="0014096E" w:rsidRDefault="005C4990" w:rsidP="005C4990">
            <w:pPr>
              <w:pStyle w:val="NormalnyWeb"/>
              <w:shd w:val="clear" w:color="auto" w:fill="FFFFFF"/>
              <w:spacing w:before="0" w:beforeAutospacing="0" w:after="240" w:afterAutospacing="0"/>
              <w:textAlignment w:val="baseline"/>
              <w:rPr>
                <w:color w:val="1B1B1B"/>
              </w:rPr>
            </w:pPr>
            <w:r w:rsidRPr="0014096E">
              <w:rPr>
                <w:color w:val="1B1B1B"/>
                <w:shd w:val="clear" w:color="auto" w:fill="FFFFFF"/>
              </w:rPr>
              <w:t xml:space="preserve">Premier Mateusz Morawiecki wydał polecenie przygotowania planów budowy szpitali tymczasowych. Takie obiekty mają powstać w każdym mieście wojewódzkim. W pierwszej kolejności na Mazowszu, </w:t>
            </w:r>
            <w:r w:rsidRPr="0014096E">
              <w:rPr>
                <w:color w:val="1B1B1B"/>
                <w:shd w:val="clear" w:color="auto" w:fill="FFFFFF"/>
              </w:rPr>
              <w:lastRenderedPageBreak/>
              <w:t>Małopolsce i Wielkopolsce.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Sekretarz Stanu Józefa Szczurek-Żelazko: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inicjuje, koordynuje i nadzoruje wykonywanie zadań przez: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Departament Dialogu Społecznego,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Departament Rozwoju Kadr Medycznych,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c) Departament Zdrowia Publicznego w zakresie psychiatrii i uzależnień;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nadzoruje działalność jednostek organizacyjnych podległych lub nadzorowanych: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c) Centrum Kształcenia Podyplomowego Pielęgniarek i Położnych w Warszawie,</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8.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Sekretarz Stanu Józefa Szczurek-Żelazko odpowiada za bieżącą koordynację spraw parlamentarnych w Ministerstwie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10.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czasie nieobecności w pracy Sekretarzy Stanu lub Podsekretarzy Stanu: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Sekretarza Stanu Józefę Szczurek-Żelazko zastępuje Sekretarz Stanu Waldemar Kraska.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http://dziennikmz.mz.gov.pl/api/DUM_MZ/2020/87/journal/6438</w:t>
            </w:r>
          </w:p>
        </w:tc>
      </w:tr>
      <w:tr w:rsidR="005C4990" w:rsidRPr="0014096E" w:rsidTr="00D971BF">
        <w:trPr>
          <w:trHeight w:val="1124"/>
        </w:trPr>
        <w:tc>
          <w:tcPr>
            <w:tcW w:w="992" w:type="dxa"/>
          </w:tcPr>
          <w:p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roofErr w:type="spellStart"/>
            <w:r w:rsidRPr="0014096E">
              <w:rPr>
                <w:rFonts w:ascii="Times New Roman" w:eastAsia="Times New Roman" w:hAnsi="Times New Roman" w:cs="Times New Roman"/>
                <w:b/>
                <w:color w:val="000000" w:themeColor="text1"/>
                <w:sz w:val="24"/>
                <w:szCs w:val="24"/>
                <w:u w:val="single"/>
                <w:lang w:eastAsia="pl-PL"/>
              </w:rPr>
              <w:t>Wyciag</w:t>
            </w:r>
            <w:proofErr w:type="spellEnd"/>
            <w:r w:rsidRPr="0014096E">
              <w:rPr>
                <w:rFonts w:ascii="Times New Roman" w:eastAsia="Times New Roman" w:hAnsi="Times New Roman" w:cs="Times New Roman"/>
                <w:b/>
                <w:color w:val="000000" w:themeColor="text1"/>
                <w:sz w:val="24"/>
                <w:szCs w:val="24"/>
                <w:u w:val="single"/>
                <w:lang w:eastAsia="pl-PL"/>
              </w:rPr>
              <w:t xml:space="preserve">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przypadku ograniczenia albo zaprzestania przez świadczeniodawcę udzielania świadczeń opieki zdrowotnej w wyniku: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wprowadzenia ograniczenia prowadzenia działalności leczniczej w związku ze stanem zagrożenia epidemicznego albo stanem epidemii –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https://dziennikustaw.gov.pl/D2020000183701.pdf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autoSpaceDE w:val="0"/>
              <w:autoSpaceDN w:val="0"/>
              <w:adjustRightInd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Rozporządzenie Ministra Zdrowia  z dnia 16 października 2020 r. </w:t>
            </w:r>
            <w:r w:rsidRPr="0014096E">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Par. 12 ust. 2.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Par. 28 ust. 9</w:t>
            </w:r>
          </w:p>
          <w:p w:rsidR="005C4990" w:rsidRPr="0014096E" w:rsidRDefault="005C4990" w:rsidP="005C4990">
            <w:pPr>
              <w:shd w:val="clear" w:color="auto" w:fill="FFFFFF"/>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5C4990" w:rsidRPr="0014096E" w:rsidRDefault="005C4990" w:rsidP="005C4990">
            <w:pPr>
              <w:shd w:val="clear" w:color="auto" w:fill="FFFFFF"/>
              <w:jc w:val="both"/>
              <w:rPr>
                <w:rFonts w:ascii="Times New Roman" w:eastAsia="Times New Roman" w:hAnsi="Times New Roman" w:cs="Times New Roman"/>
                <w:b/>
                <w:bCs/>
                <w:color w:val="000000" w:themeColor="text1"/>
                <w:sz w:val="24"/>
                <w:szCs w:val="24"/>
                <w:lang w:eastAsia="pl-PL"/>
              </w:rPr>
            </w:pPr>
            <w:bookmarkStart w:id="4" w:name="mip55937012"/>
            <w:bookmarkEnd w:id="4"/>
            <w:r w:rsidRPr="0014096E">
              <w:rPr>
                <w:rFonts w:ascii="Times New Roman" w:eastAsia="Times New Roman" w:hAnsi="Times New Roman" w:cs="Times New Roman"/>
                <w:b/>
                <w:bCs/>
                <w:color w:val="000000" w:themeColor="text1"/>
                <w:sz w:val="24"/>
                <w:szCs w:val="24"/>
                <w:lang w:eastAsia="pl-PL"/>
              </w:rPr>
              <w:t xml:space="preserve">1) </w:t>
            </w:r>
            <w:r w:rsidRPr="0014096E">
              <w:rPr>
                <w:rFonts w:ascii="Times New Roman" w:eastAsia="Times New Roman" w:hAnsi="Times New Roman" w:cs="Times New Roman"/>
                <w:color w:val="000000" w:themeColor="text1"/>
                <w:sz w:val="24"/>
                <w:szCs w:val="24"/>
                <w:lang w:eastAsia="pl-PL"/>
              </w:rPr>
              <w:t>imprez, spotkań i zebrań do:</w:t>
            </w:r>
          </w:p>
          <w:p w:rsidR="005C4990" w:rsidRPr="0014096E" w:rsidRDefault="005C4990" w:rsidP="005C4990">
            <w:pPr>
              <w:shd w:val="clear" w:color="auto" w:fill="FFFFFF"/>
              <w:jc w:val="both"/>
              <w:rPr>
                <w:rFonts w:ascii="Times New Roman" w:eastAsia="Times New Roman" w:hAnsi="Times New Roman" w:cs="Times New Roman"/>
                <w:b/>
                <w:bCs/>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a)</w:t>
            </w:r>
            <w:r w:rsidRPr="0014096E">
              <w:rPr>
                <w:rFonts w:ascii="Times New Roman" w:eastAsia="Times New Roman" w:hAnsi="Times New Roman" w:cs="Times New Roman"/>
                <w:color w:val="000000" w:themeColor="text1"/>
                <w:sz w:val="24"/>
                <w:szCs w:val="24"/>
                <w:lang w:eastAsia="pl-PL"/>
              </w:rPr>
              <w:t>25 osób - w przypadku obszaru czerwonego,</w:t>
            </w:r>
          </w:p>
          <w:p w:rsidR="005C4990" w:rsidRPr="0014096E" w:rsidRDefault="005C4990" w:rsidP="005C4990">
            <w:pPr>
              <w:shd w:val="clear" w:color="auto" w:fill="FFFFFF"/>
              <w:jc w:val="both"/>
              <w:rPr>
                <w:rFonts w:ascii="Times New Roman" w:eastAsia="Times New Roman" w:hAnsi="Times New Roman" w:cs="Times New Roman"/>
                <w:b/>
                <w:bCs/>
                <w:color w:val="000000" w:themeColor="text1"/>
                <w:sz w:val="24"/>
                <w:szCs w:val="24"/>
                <w:lang w:eastAsia="pl-PL"/>
              </w:rPr>
            </w:pPr>
            <w:r w:rsidRPr="0014096E">
              <w:rPr>
                <w:rFonts w:ascii="Times New Roman" w:eastAsia="Times New Roman" w:hAnsi="Times New Roman" w:cs="Times New Roman"/>
                <w:b/>
                <w:bCs/>
                <w:color w:val="000000" w:themeColor="text1"/>
                <w:sz w:val="24"/>
                <w:szCs w:val="24"/>
                <w:lang w:eastAsia="pl-PL"/>
              </w:rPr>
              <w:t>b)</w:t>
            </w:r>
            <w:r w:rsidRPr="0014096E">
              <w:rPr>
                <w:rFonts w:ascii="Times New Roman" w:eastAsia="Times New Roman" w:hAnsi="Times New Roman" w:cs="Times New Roman"/>
                <w:color w:val="000000" w:themeColor="text1"/>
                <w:sz w:val="24"/>
                <w:szCs w:val="24"/>
                <w:lang w:eastAsia="pl-PL"/>
              </w:rPr>
              <w:t>10 osób - w przypadku obszaru żółtego</w:t>
            </w:r>
          </w:p>
          <w:p w:rsidR="005C4990" w:rsidRPr="0014096E" w:rsidRDefault="005C4990" w:rsidP="005C4990">
            <w:pPr>
              <w:shd w:val="clear" w:color="auto" w:fill="FFFFFF"/>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z wyłączeniem ich obsługi.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https://dziennikustaw.gov.pl/D2020000182901.pdf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http://dziennikmz.mz.gov.pl/api/DUM_MZ/2020/86/journal/6432</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http://dziennikmz.mz.gov.pl/api/DUM_MZ/2020/85/journal/6426</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6.</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http://dziennikmz.mz.gov.pl/api/DUM_MZ/2020/84/journal/6420</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http://dziennikmz.mz.gov.pl/api/DUM_MZ/2020/83/journal/6414</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8.</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162/2020/DGL z 16-10-2020 w sprawie określenia warunków zawierania i realizacji umów w rodzaju leczenie szpitalne w zakresie programy lekowe</w:t>
            </w:r>
          </w:p>
          <w:p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eastAsia="Times New Roman" w:hAnsi="Times New Roman" w:cs="Times New Roman"/>
                <w:color w:val="000000" w:themeColor="text1"/>
                <w:sz w:val="24"/>
                <w:szCs w:val="24"/>
                <w:lang w:eastAsia="pl-PL"/>
              </w:rPr>
              <w:t xml:space="preserve">Komunikat GIS z 16 października 2020 r. - </w:t>
            </w:r>
            <w:r w:rsidRPr="0014096E">
              <w:rPr>
                <w:rFonts w:ascii="Times New Roman" w:hAnsi="Times New Roman" w:cs="Times New Roman"/>
                <w:color w:val="000000" w:themeColor="text1"/>
                <w:sz w:val="24"/>
                <w:szCs w:val="24"/>
              </w:rPr>
              <w:t>Jak się zachować kiedy mam objawy COVID-19? Co zrobić jak dowiedziałem/</w:t>
            </w:r>
            <w:proofErr w:type="spellStart"/>
            <w:r w:rsidRPr="0014096E">
              <w:rPr>
                <w:rFonts w:ascii="Times New Roman" w:hAnsi="Times New Roman" w:cs="Times New Roman"/>
                <w:color w:val="000000" w:themeColor="text1"/>
                <w:sz w:val="24"/>
                <w:szCs w:val="24"/>
              </w:rPr>
              <w:t>am</w:t>
            </w:r>
            <w:proofErr w:type="spellEnd"/>
            <w:r w:rsidRPr="0014096E">
              <w:rPr>
                <w:rFonts w:ascii="Times New Roman" w:hAnsi="Times New Roman" w:cs="Times New Roman"/>
                <w:color w:val="000000" w:themeColor="text1"/>
                <w:sz w:val="24"/>
                <w:szCs w:val="24"/>
              </w:rPr>
              <w:t xml:space="preserve"> się o dodatnim wyniku?</w:t>
            </w:r>
          </w:p>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10.</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16.10.2020 r. - Rekomendacje dla wyjścia z zapaści systemu ochrony zdrowia psychicznego</w:t>
            </w:r>
          </w:p>
          <w:p w:rsidR="005C4990" w:rsidRPr="0014096E" w:rsidRDefault="005C4990" w:rsidP="005C4990">
            <w:pPr>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5C4990" w:rsidRPr="0014096E" w:rsidRDefault="005C4990" w:rsidP="005C4990">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15.10.2020 r. - Więcej mobilnych punktów wymazów</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15.10.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 xml:space="preserve">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w:t>
            </w:r>
            <w:r w:rsidRPr="0014096E">
              <w:rPr>
                <w:rFonts w:ascii="Times New Roman" w:hAnsi="Times New Roman" w:cs="Times New Roman"/>
                <w:sz w:val="24"/>
                <w:szCs w:val="24"/>
              </w:rPr>
              <w:lastRenderedPageBreak/>
              <w:t>na pojawiające się w tym zakresie potrzeby.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15.10.2020 r. - Komunikat Ministerstwa Zdrowia dotyczący mobilnych punktów wymazów</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15.10.</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Jednocześnie informujemy, że próbki mogą być wysyłane do laboratoriów COVID znajdujących się w innych województwach.</w:t>
            </w:r>
          </w:p>
          <w:p w:rsidR="005C4990" w:rsidRPr="0014096E" w:rsidRDefault="005C4990" w:rsidP="005C4990">
            <w:pPr>
              <w:jc w:val="both"/>
              <w:rPr>
                <w:rFonts w:ascii="Times New Roman" w:hAnsi="Times New Roman" w:cs="Times New Roman"/>
                <w:sz w:val="24"/>
                <w:szCs w:val="24"/>
              </w:rPr>
            </w:pPr>
          </w:p>
          <w:p w:rsidR="005C4990" w:rsidRPr="0014096E" w:rsidRDefault="005C4990" w:rsidP="005C4990">
            <w:pPr>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https://www.nfz.gov.pl/aktualnosci/aktualnosci-centrali/komunikat-ministerstwa-zdrowia-dotyczacy-mobilnych-punktow-wymazow,7827.html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161/2020/DSOZ z 15-10-2020</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16.10.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autoSpaceDE w:val="0"/>
              <w:autoSpaceDN w:val="0"/>
              <w:adjustRightInd w:val="0"/>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Wyciąg z treści uzasadnienia:</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5C4990" w:rsidRPr="0014096E" w:rsidRDefault="005C4990" w:rsidP="005C4990">
            <w:pPr>
              <w:spacing w:line="276" w:lineRule="auto"/>
              <w:jc w:val="both"/>
              <w:rPr>
                <w:rFonts w:ascii="Times New Roman" w:hAnsi="Times New Roman" w:cs="Times New Roman"/>
                <w:color w:val="000000"/>
                <w:sz w:val="24"/>
                <w:szCs w:val="24"/>
              </w:rPr>
            </w:pPr>
          </w:p>
          <w:p w:rsidR="005C4990" w:rsidRPr="0014096E" w:rsidRDefault="005C4990" w:rsidP="005C4990">
            <w:pPr>
              <w:spacing w:line="276" w:lineRule="auto"/>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rsidR="005C4990" w:rsidRPr="0014096E" w:rsidRDefault="005C4990" w:rsidP="005C4990">
            <w:pPr>
              <w:autoSpaceDE w:val="0"/>
              <w:autoSpaceDN w:val="0"/>
              <w:adjustRightInd w:val="0"/>
              <w:jc w:val="both"/>
              <w:rPr>
                <w:rFonts w:ascii="Times New Roman" w:hAnsi="Times New Roman" w:cs="Times New Roman"/>
                <w:sz w:val="24"/>
                <w:szCs w:val="24"/>
              </w:rPr>
            </w:pPr>
          </w:p>
          <w:p w:rsidR="005C4990" w:rsidRPr="0014096E" w:rsidRDefault="005C4990" w:rsidP="005C4990">
            <w:pPr>
              <w:autoSpaceDE w:val="0"/>
              <w:autoSpaceDN w:val="0"/>
              <w:adjustRightInd w:val="0"/>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 wraz z uzasadnieniem:</w:t>
            </w:r>
          </w:p>
          <w:p w:rsidR="005C4990" w:rsidRPr="0014096E" w:rsidRDefault="005C4990" w:rsidP="005C4990">
            <w:pPr>
              <w:autoSpaceDE w:val="0"/>
              <w:autoSpaceDN w:val="0"/>
              <w:adjustRightInd w:val="0"/>
              <w:jc w:val="both"/>
              <w:rPr>
                <w:rFonts w:ascii="Times New Roman" w:hAnsi="Times New Roman" w:cs="Times New Roman"/>
                <w:sz w:val="24"/>
                <w:szCs w:val="24"/>
                <w:u w:val="single"/>
              </w:rPr>
            </w:pPr>
            <w:r w:rsidRPr="0014096E">
              <w:rPr>
                <w:rFonts w:ascii="Times New Roman" w:hAnsi="Times New Roman" w:cs="Times New Roman"/>
                <w:sz w:val="24"/>
                <w:szCs w:val="24"/>
                <w:u w:val="single"/>
              </w:rPr>
              <w:t>https://www.nfz.gov.pl/zarzadzenia-prezesa/zarzadzenia-prezesa-nfz/zarzadzenie-nr-1602020dsoz,7244.html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F12F0F" w:rsidP="005C4990">
            <w:pPr>
              <w:jc w:val="both"/>
              <w:rPr>
                <w:rFonts w:ascii="Times New Roman" w:hAnsi="Times New Roman" w:cs="Times New Roman"/>
                <w:sz w:val="24"/>
                <w:szCs w:val="24"/>
              </w:rPr>
            </w:pPr>
            <w:hyperlink r:id="rId65" w:history="1">
              <w:r w:rsidR="005C4990" w:rsidRPr="0014096E">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Powrót tzw. „godzin dla seniorów”.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https://dziennikustaw.gov.pl/D2020000179701.pdf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pStyle w:val="Nagwek3"/>
              <w:shd w:val="clear" w:color="auto" w:fill="FFFFFF"/>
              <w:spacing w:before="225" w:after="225"/>
              <w:outlineLvl w:val="2"/>
              <w:rPr>
                <w:rFonts w:ascii="Times New Roman" w:eastAsia="Times New Roman" w:hAnsi="Times New Roman" w:cs="Times New Roman"/>
                <w:color w:val="0F0F0F"/>
                <w:lang w:eastAsia="pl-PL"/>
              </w:rPr>
            </w:pPr>
            <w:r w:rsidRPr="0014096E">
              <w:rPr>
                <w:rFonts w:ascii="Times New Roman" w:hAnsi="Times New Roman" w:cs="Times New Roman"/>
                <w:color w:val="000000" w:themeColor="text1"/>
              </w:rPr>
              <w:t xml:space="preserve">Komunikat Centrali NFZ - </w:t>
            </w:r>
            <w:r w:rsidRPr="0014096E">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5C4990" w:rsidRPr="0014096E" w:rsidRDefault="005C4990" w:rsidP="005C4990">
            <w:pPr>
              <w:jc w:val="both"/>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5C4990" w:rsidRPr="0014096E" w:rsidRDefault="005C4990" w:rsidP="005C4990">
            <w:pPr>
              <w:rPr>
                <w:rFonts w:ascii="Times New Roman" w:hAnsi="Times New Roman" w:cs="Times New Roman"/>
                <w:color w:val="000000" w:themeColor="text1"/>
                <w:sz w:val="24"/>
                <w:szCs w:val="24"/>
              </w:rPr>
            </w:pPr>
            <w:r w:rsidRPr="0014096E">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5C4990" w:rsidRPr="0014096E" w:rsidRDefault="005C4990" w:rsidP="005C4990">
            <w:pPr>
              <w:rPr>
                <w:rFonts w:ascii="Times New Roman" w:hAnsi="Times New Roman" w:cs="Times New Roman"/>
                <w:b/>
                <w:sz w:val="24"/>
                <w:szCs w:val="24"/>
                <w:u w:val="single"/>
              </w:rPr>
            </w:pPr>
          </w:p>
          <w:p w:rsidR="005C4990" w:rsidRPr="0014096E" w:rsidRDefault="005C4990" w:rsidP="005C4990">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komunikatu:</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28.10.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Zmiany norm zatrudnienia pielęgniarek </w:t>
            </w:r>
            <w:r w:rsidRPr="0014096E">
              <w:rPr>
                <w:rFonts w:ascii="Times New Roman" w:hAnsi="Times New Roman" w:cs="Times New Roman"/>
                <w:sz w:val="24"/>
                <w:szCs w:val="24"/>
              </w:rPr>
              <w:t>w zakresie świadczeń gwarantowanych z zakresu opieki psychiatrycznej i leczenia uzależnień.</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 xml:space="preserve">Świadczenia w opiece domowej lub rodzinnej - </w:t>
            </w:r>
            <w:r w:rsidRPr="0014096E">
              <w:rPr>
                <w:rFonts w:ascii="Times New Roman" w:hAnsi="Times New Roman" w:cs="Times New Roman"/>
                <w:sz w:val="24"/>
                <w:szCs w:val="24"/>
              </w:rPr>
              <w:t xml:space="preserve">1 etat pielęgniarki na 20 pacjentów (wcześniej: </w:t>
            </w:r>
            <w:r w:rsidRPr="0014096E">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psychiatryczne dla dorosłych</w:t>
            </w:r>
            <w:r w:rsidRPr="0014096E">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14096E">
              <w:rPr>
                <w:rFonts w:ascii="Times New Roman" w:hAnsi="Times New Roman" w:cs="Times New Roman"/>
                <w:b/>
                <w:bCs/>
                <w:color w:val="333333"/>
                <w:sz w:val="24"/>
                <w:szCs w:val="24"/>
                <w:shd w:val="clear" w:color="auto" w:fill="FFFFFF"/>
              </w:rPr>
              <w:t xml:space="preserve"> - </w:t>
            </w:r>
            <w:r w:rsidRPr="0014096E">
              <w:rPr>
                <w:rFonts w:ascii="Times New Roman" w:hAnsi="Times New Roman" w:cs="Times New Roman"/>
                <w:sz w:val="24"/>
                <w:szCs w:val="24"/>
              </w:rPr>
              <w:t xml:space="preserve">1 etat na 30 miejsc, stanowiący 25% ogółu zatrudnionych pielęgniarek (wcześniej: </w:t>
            </w:r>
            <w:r w:rsidRPr="0014096E">
              <w:rPr>
                <w:rFonts w:ascii="Times New Roman" w:hAnsi="Times New Roman" w:cs="Times New Roman"/>
                <w:color w:val="333333"/>
                <w:sz w:val="24"/>
                <w:szCs w:val="24"/>
                <w:shd w:val="clear" w:color="auto" w:fill="FFFFFF"/>
              </w:rPr>
              <w:t>równoważnik co najmniej 4,5 etatu, w tym równoważnik co najmniej 1 etatu).</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psychiatryczne rehabilitacyjne dla dorosłych </w:t>
            </w:r>
            <w:r w:rsidRPr="0014096E">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Pr="0014096E">
              <w:rPr>
                <w:rFonts w:ascii="Times New Roman" w:hAnsi="Times New Roman" w:cs="Times New Roman"/>
                <w:sz w:val="24"/>
                <w:szCs w:val="24"/>
              </w:rPr>
              <w:t>1 etat na 30 miejsc, stanowiący 25% ogółu zatrudnionych pielęgniarek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333333"/>
                <w:sz w:val="24"/>
                <w:szCs w:val="24"/>
                <w:shd w:val="clear" w:color="auto" w:fill="FFFFFF"/>
              </w:rPr>
              <w:t xml:space="preserve"> </w:t>
            </w:r>
            <w:r w:rsidRPr="0014096E">
              <w:rPr>
                <w:rFonts w:ascii="Times New Roman" w:hAnsi="Times New Roman" w:cs="Times New Roman"/>
                <w:b/>
                <w:bCs/>
                <w:color w:val="333333"/>
                <w:sz w:val="24"/>
                <w:szCs w:val="24"/>
                <w:shd w:val="clear" w:color="auto" w:fill="FFFFFF"/>
              </w:rPr>
              <w:t>Świadczenia dzienne psychiatryczne rehabilitacyjne dla dzieci i młodzieży</w:t>
            </w:r>
            <w:r w:rsidRPr="0014096E">
              <w:rPr>
                <w:rFonts w:ascii="Times New Roman" w:hAnsi="Times New Roman" w:cs="Times New Roman"/>
                <w:color w:val="333333"/>
                <w:sz w:val="24"/>
                <w:szCs w:val="24"/>
              </w:rPr>
              <w:t xml:space="preserve"> </w:t>
            </w:r>
            <w:r w:rsidRPr="0014096E">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Pr="0014096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14096E">
              <w:rPr>
                <w:rFonts w:ascii="Times New Roman" w:hAnsi="Times New Roman" w:cs="Times New Roman"/>
                <w:color w:val="333333"/>
                <w:sz w:val="24"/>
                <w:szCs w:val="24"/>
                <w:shd w:val="clear" w:color="auto" w:fill="FFFFFF"/>
              </w:rPr>
              <w:t xml:space="preserve"> równoważnik co najmniej </w:t>
            </w:r>
            <w:r w:rsidRPr="0014096E">
              <w:rPr>
                <w:rFonts w:ascii="Times New Roman" w:hAnsi="Times New Roman" w:cs="Times New Roman"/>
                <w:color w:val="333333"/>
                <w:sz w:val="24"/>
                <w:szCs w:val="24"/>
                <w:shd w:val="clear" w:color="auto" w:fill="FFFFFF"/>
              </w:rPr>
              <w:lastRenderedPageBreak/>
              <w:t>4,5 etatu, w tym równoważnik co najmniej 1 etatu:)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bCs/>
                <w:color w:val="333333"/>
                <w:sz w:val="24"/>
                <w:szCs w:val="24"/>
              </w:rPr>
              <w:t>Świadczenia dzienne rehabilitacyjne dla osób z całościowymi zaburzeniami rozwojowymi </w:t>
            </w:r>
            <w:r w:rsidRPr="0014096E">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14096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b/>
                <w:bCs/>
                <w:color w:val="333333"/>
                <w:sz w:val="24"/>
                <w:szCs w:val="24"/>
                <w:shd w:val="clear" w:color="auto" w:fill="FFFFFF"/>
              </w:rPr>
              <w:t>Świadczenia dzienne psychiatryczne geriatryczne </w:t>
            </w:r>
            <w:r w:rsidRPr="0014096E">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14096E">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leczenia zaburzeń nerwicowych </w:t>
            </w:r>
            <w:r w:rsidRPr="0014096E">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14096E">
              <w:rPr>
                <w:rFonts w:ascii="Times New Roman" w:hAnsi="Times New Roman" w:cs="Times New Roman"/>
                <w:sz w:val="24"/>
                <w:szCs w:val="24"/>
              </w:rPr>
              <w:t>0,25 etatu na 30 miejsc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terapii uzależnienia od alkoholu </w:t>
            </w:r>
            <w:r w:rsidRPr="0014096E">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14096E">
              <w:rPr>
                <w:rFonts w:ascii="Times New Roman" w:hAnsi="Times New Roman" w:cs="Times New Roman"/>
                <w:sz w:val="24"/>
                <w:szCs w:val="24"/>
              </w:rPr>
              <w:t>,25 etatu na 30 miejsc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terapii uzależnienia od substancji psychoaktywnych </w:t>
            </w:r>
            <w:r w:rsidRPr="0014096E">
              <w:rPr>
                <w:rFonts w:ascii="Times New Roman" w:hAnsi="Times New Roman" w:cs="Times New Roman"/>
                <w:color w:val="333333"/>
                <w:sz w:val="24"/>
                <w:szCs w:val="24"/>
                <w:shd w:val="clear" w:color="auto" w:fill="FFFFFF"/>
              </w:rPr>
              <w:t xml:space="preserve">obejmujące diagnostykę, leczenie i rehabilitację osób uzależnionych od substancji </w:t>
            </w:r>
            <w:r w:rsidRPr="0014096E">
              <w:rPr>
                <w:rFonts w:ascii="Times New Roman" w:hAnsi="Times New Roman" w:cs="Times New Roman"/>
                <w:color w:val="333333"/>
                <w:sz w:val="24"/>
                <w:szCs w:val="24"/>
                <w:shd w:val="clear" w:color="auto" w:fill="FFFFFF"/>
              </w:rPr>
              <w:lastRenderedPageBreak/>
              <w:t>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b/>
                <w:bCs/>
                <w:color w:val="333333"/>
                <w:sz w:val="24"/>
                <w:szCs w:val="24"/>
                <w:shd w:val="clear" w:color="auto" w:fill="FFFFFF"/>
              </w:rPr>
              <w:t>Świadczenia dzienne leczenia uzależnień </w:t>
            </w:r>
            <w:r w:rsidRPr="0014096E">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14096E">
              <w:rPr>
                <w:rFonts w:ascii="Times New Roman" w:hAnsi="Times New Roman" w:cs="Times New Roman"/>
                <w:sz w:val="24"/>
                <w:szCs w:val="24"/>
              </w:rPr>
              <w:t>,25 etatu na 30 miejsc (wcześniej:</w:t>
            </w:r>
            <w:r w:rsidRPr="0014096E">
              <w:rPr>
                <w:rFonts w:ascii="Times New Roman" w:hAnsi="Times New Roman" w:cs="Times New Roman"/>
                <w:color w:val="333333"/>
                <w:sz w:val="24"/>
                <w:szCs w:val="24"/>
                <w:shd w:val="clear" w:color="auto" w:fill="FFFFFF"/>
              </w:rPr>
              <w:t xml:space="preserve"> równoważnik co najmniej 4,5 etatu, w tym równoważnik co najmniej 1 etatu:).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https://dziennikustaw.gov.pl/D2020000178501.pdf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Obwieszczenie Ministra Zdrowia z dnia 29 września 2020 r. w sprawie ogłoszenia jednolitego tekstu rozporządzenia Ministra Zdrowia w sprawie wykazu </w:t>
            </w:r>
            <w:r w:rsidRPr="0014096E">
              <w:rPr>
                <w:rFonts w:ascii="Times New Roman" w:hAnsi="Times New Roman" w:cs="Times New Roman"/>
                <w:sz w:val="24"/>
                <w:szCs w:val="24"/>
              </w:rPr>
              <w:lastRenderedPageBreak/>
              <w:t>produktów leczniczych, które mogą być doraźnie dostarczane w związku z udzielanym świadczeniem zdrowotnym, oraz wykazu produktów leczniczych wchodzących w skład zestawów przeciwwstrząsowych, ratujących życie</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13.10.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https://dziennikustaw.gov.pl/D2020000177201.pdf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Zarządzenie Prezesa Rady Ministrów z dnia 8 października 2020 r. </w:t>
            </w:r>
            <w:r w:rsidRPr="0014096E">
              <w:rPr>
                <w:rFonts w:ascii="Times New Roman" w:hAnsi="Times New Roman" w:cs="Times New Roman"/>
                <w:bCs/>
                <w:color w:val="000000"/>
                <w:sz w:val="24"/>
                <w:szCs w:val="24"/>
              </w:rPr>
              <w:t>w sprawie nadania statutu Ministerstwu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https://monitorpolski.gov.pl/MP/2020/924</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5 października 2020 r. w sprawie określenia wysokości opłat za krew i jej składniki w 2021 r.</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https://dziennikustaw.gov.pl/D2020000176801.pdf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9 października 2020 r.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 xml:space="preserve">Negatywny wynik testu diagnostycznego w kierunku SARS-CoV-2, z materiału pobranego w terminie nie wcześniejszym niż 6 dni przed </w:t>
            </w:r>
            <w:r w:rsidRPr="0014096E">
              <w:rPr>
                <w:rFonts w:ascii="Times New Roman" w:eastAsia="Times New Roman" w:hAnsi="Times New Roman" w:cs="Times New Roman"/>
                <w:color w:val="000000" w:themeColor="text1"/>
                <w:sz w:val="24"/>
                <w:szCs w:val="24"/>
                <w:lang w:eastAsia="pl-PL"/>
              </w:rPr>
              <w:t>rozpoczęciem:</w:t>
            </w:r>
          </w:p>
          <w:p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leczenia uzdrowiskowego,</w:t>
            </w:r>
          </w:p>
          <w:p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rehabilitacji uzdrowiskowej, </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świadczeń uzdrowiskowego leczenia sanatoryjnego dzieci wykonywanego pod opieką dorosłych</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rehabilitacji leczniczej w zakładach rehabilitacji leczniczej KRUS,</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projekcie „Wypracowanie i pilotażowe wdrożenie </w:t>
            </w:r>
            <w:r w:rsidRPr="0014096E">
              <w:rPr>
                <w:rFonts w:ascii="Times New Roman" w:hAnsi="Times New Roman" w:cs="Times New Roman"/>
                <w:sz w:val="24"/>
                <w:szCs w:val="24"/>
              </w:rPr>
              <w:lastRenderedPageBreak/>
              <w:t>modelu kompleksowej rehabilitacji umożliwiającej podjęcie lub powrót do pracy” realizowanym przez Państwowy Fundusz Rehabilitacji Osób Niepełnosprawnych</w:t>
            </w:r>
          </w:p>
          <w:p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zakładu opiekuńczo-leczniczego,</w:t>
            </w:r>
          </w:p>
          <w:p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zakładu pielęgnacyjno-opiekuńczego</w:t>
            </w:r>
          </w:p>
          <w:p w:rsidR="005C4990" w:rsidRPr="0014096E" w:rsidRDefault="005C4990" w:rsidP="005C4990">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hospicjum stacjonarnego</w:t>
            </w:r>
            <w:r w:rsidRPr="0014096E">
              <w:rPr>
                <w:rFonts w:ascii="Times New Roman" w:hAnsi="Times New Roman" w:cs="Times New Roman"/>
                <w:sz w:val="24"/>
                <w:szCs w:val="24"/>
              </w:rPr>
              <w:t xml:space="preserve"> (nie jest wymagany w sytuacji wymagającej, ze względu na stan zdrowia pacjenta, pilnego albo natychmiastowego przyjęcia pacjenta do hospicjum - w takim przypadku test diagnostyczny jest wykonywany niezwłocznie po przyjęciu pacjenta do hospicjum)</w:t>
            </w:r>
            <w:r w:rsidRPr="0014096E">
              <w:rPr>
                <w:rFonts w:ascii="Times New Roman" w:eastAsia="Times New Roman" w:hAnsi="Times New Roman" w:cs="Times New Roman"/>
                <w:color w:val="000000" w:themeColor="text1"/>
                <w:sz w:val="24"/>
                <w:szCs w:val="24"/>
                <w:lang w:eastAsia="pl-PL"/>
              </w:rPr>
              <w:t>,</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eastAsia="Times New Roman" w:hAnsi="Times New Roman" w:cs="Times New Roman"/>
                <w:color w:val="000000" w:themeColor="text1"/>
                <w:sz w:val="24"/>
                <w:szCs w:val="24"/>
                <w:lang w:eastAsia="pl-PL"/>
              </w:rPr>
              <w:t>oddziału medycyny paliatywnej (</w:t>
            </w:r>
            <w:r w:rsidRPr="0014096E">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domu pomocy społecznej,</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działań realizowanych w ramach turnusów leczniczo-profilaktycznych w podmiotach leczniczych nadzorowanych przez Ministra Obrony Narodowej,</w:t>
            </w:r>
          </w:p>
          <w:p w:rsidR="005C4990" w:rsidRPr="0014096E" w:rsidRDefault="005C4990" w:rsidP="005C4990">
            <w:pPr>
              <w:pStyle w:val="Akapitzlist"/>
              <w:numPr>
                <w:ilvl w:val="0"/>
                <w:numId w:val="72"/>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turnusów leczniczo-profilaktycznych w podmiotach leczniczych </w:t>
            </w:r>
            <w:proofErr w:type="spellStart"/>
            <w:r w:rsidRPr="0014096E">
              <w:rPr>
                <w:rFonts w:ascii="Times New Roman" w:hAnsi="Times New Roman" w:cs="Times New Roman"/>
                <w:color w:val="000000"/>
                <w:sz w:val="24"/>
                <w:szCs w:val="24"/>
              </w:rPr>
              <w:t>utwo-rzonych</w:t>
            </w:r>
            <w:proofErr w:type="spellEnd"/>
            <w:r w:rsidRPr="0014096E">
              <w:rPr>
                <w:rFonts w:ascii="Times New Roman" w:hAnsi="Times New Roman" w:cs="Times New Roman"/>
                <w:color w:val="000000"/>
                <w:sz w:val="24"/>
                <w:szCs w:val="24"/>
              </w:rPr>
              <w:t xml:space="preserve"> przez ministra właściwego do spraw wewnętrznych, w których są udzielane stacjonarne i całodobowe świadczenia opieki zdrowotnej z zakresu leczenia uzdrowiskowego albo rehabilitacji uzdrowiskowej, przez osoby uprawnione, o których mowa w: </w:t>
            </w:r>
          </w:p>
          <w:p w:rsidR="005C4990" w:rsidRPr="0014096E" w:rsidRDefault="005C4990" w:rsidP="005C4990">
            <w:pPr>
              <w:pStyle w:val="Akapitzlist"/>
              <w:numPr>
                <w:ilvl w:val="0"/>
                <w:numId w:val="73"/>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art. 145ga ust. 2 ustawy z dnia 6 kwietnia 1990 r. o Policji (Dz. U. z 2020 r. poz. 360, 956 i 1610), </w:t>
            </w:r>
          </w:p>
          <w:p w:rsidR="005C4990" w:rsidRPr="0014096E" w:rsidRDefault="005C4990" w:rsidP="005C4990">
            <w:pPr>
              <w:pStyle w:val="Akapitzlist"/>
              <w:numPr>
                <w:ilvl w:val="0"/>
                <w:numId w:val="73"/>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art. 49i ust. 2 ustawy z dnia 24 sierpnia 1991 r. o Państwowej Straży Pożarnej (Dz. U. z 2020 r. poz. 1123 i 1610), </w:t>
            </w:r>
          </w:p>
          <w:p w:rsidR="005C4990" w:rsidRPr="0014096E" w:rsidRDefault="005C4990" w:rsidP="005C4990">
            <w:pPr>
              <w:pStyle w:val="Akapitzlist"/>
              <w:numPr>
                <w:ilvl w:val="0"/>
                <w:numId w:val="73"/>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art. 144a ust. 2 ustawy z dnia 8 grudnia 2017 r. o Służbie Ochrony Państwa (Dz. U. z 2020 r. poz. 384, 695 i 1610), </w:t>
            </w:r>
          </w:p>
          <w:p w:rsidR="005C4990" w:rsidRPr="0014096E" w:rsidRDefault="005C4990" w:rsidP="005C4990">
            <w:pPr>
              <w:pStyle w:val="Akapitzlist"/>
              <w:numPr>
                <w:ilvl w:val="0"/>
                <w:numId w:val="73"/>
              </w:num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art. 147j ust. 2 ustawy z dnia 12 października 1990 r. o Straży Granicznej</w:t>
            </w:r>
          </w:p>
          <w:p w:rsidR="005C4990" w:rsidRPr="0014096E" w:rsidRDefault="005C4990" w:rsidP="005C4990">
            <w:pPr>
              <w:pStyle w:val="Akapitzlist"/>
              <w:numPr>
                <w:ilvl w:val="0"/>
                <w:numId w:val="72"/>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turnusów readaptacyjno-kondycyjnych w: </w:t>
            </w:r>
          </w:p>
          <w:p w:rsidR="005C4990" w:rsidRPr="0014096E" w:rsidRDefault="005C4990" w:rsidP="005C4990">
            <w:pPr>
              <w:pStyle w:val="Akapitzlist"/>
              <w:numPr>
                <w:ilvl w:val="0"/>
                <w:numId w:val="74"/>
              </w:num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podmiotach leczniczych utworzonych przez ministra właściwego do spraw wewnętrznych, w </w:t>
            </w:r>
            <w:r w:rsidRPr="0014096E">
              <w:rPr>
                <w:rFonts w:ascii="Times New Roman" w:hAnsi="Times New Roman" w:cs="Times New Roman"/>
                <w:color w:val="000000"/>
                <w:sz w:val="24"/>
                <w:szCs w:val="24"/>
              </w:rPr>
              <w:lastRenderedPageBreak/>
              <w:t xml:space="preserve">których są udzielane stacjonarne i całodobowe świadczenia opieki zdrowotnej z zakresu leczenia uzdrowiskowego albo rehabilitacji uzdrowiskowej, </w:t>
            </w:r>
          </w:p>
          <w:p w:rsidR="005C4990" w:rsidRPr="0014096E" w:rsidRDefault="005C4990" w:rsidP="005C4990">
            <w:pPr>
              <w:pStyle w:val="Akapitzlist"/>
              <w:numPr>
                <w:ilvl w:val="0"/>
                <w:numId w:val="74"/>
              </w:num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jednostkach organizacyjnych podległych Ministrowi Obrony Narodowej</w:t>
            </w:r>
          </w:p>
          <w:p w:rsidR="005C4990" w:rsidRPr="0014096E" w:rsidRDefault="005C4990" w:rsidP="005C4990">
            <w:pPr>
              <w:pStyle w:val="Akapitzlist"/>
              <w:numPr>
                <w:ilvl w:val="0"/>
                <w:numId w:val="7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imprez, spotkań i zebrań do: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a) 50 osób – w przypadku obszaru czerwonego, </w:t>
            </w:r>
          </w:p>
          <w:p w:rsidR="005C4990" w:rsidRPr="0014096E" w:rsidRDefault="005C4990" w:rsidP="005C4990">
            <w:pPr>
              <w:autoSpaceDE w:val="0"/>
              <w:autoSpaceDN w:val="0"/>
              <w:adjustRightInd w:val="0"/>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b) 100 osób – w przypadku obszaru żółtego </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z wyłączeniem ich obsługi.</w:t>
            </w:r>
          </w:p>
          <w:p w:rsidR="005C4990" w:rsidRPr="0014096E" w:rsidRDefault="005C4990" w:rsidP="005C4990">
            <w:pPr>
              <w:spacing w:line="276" w:lineRule="auto"/>
              <w:jc w:val="both"/>
              <w:rPr>
                <w:rFonts w:ascii="Times New Roman" w:hAnsi="Times New Roman" w:cs="Times New Roman"/>
                <w:color w:val="000000"/>
                <w:sz w:val="24"/>
                <w:szCs w:val="24"/>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Ograniczenia liczby osób, o którym mowa powyżej nie stosuje się w przypadku przeprowadzania egzaminów w ramach kształcenia w zawodach medycznych.</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https://dziennikustaw.gov.pl/D2020000175801.pdf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159/2020/DSOZ</w:t>
            </w:r>
          </w:p>
          <w:p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09-10-2020</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Wprowadzone niniejszym zarządzeniem nowe produkty rozliczeniowe to: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99.01.0101Teleporada lekarska na rzecz pacjenta z dodatnim wynikiem testu diagnostycznego w kierunku </w:t>
            </w:r>
            <w:r w:rsidRPr="0014096E">
              <w:rPr>
                <w:rFonts w:ascii="Times New Roman" w:hAnsi="Times New Roman" w:cs="Times New Roman"/>
                <w:color w:val="000000"/>
                <w:sz w:val="24"/>
                <w:szCs w:val="24"/>
              </w:rPr>
              <w:lastRenderedPageBreak/>
              <w:t xml:space="preserve">SARS-CoV-2 (wartość 40),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99.06.0010 Opłata ryczałtowa za gotowość mobilnego zespołu wymazowego (wartość 700).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w:t>
            </w:r>
            <w:proofErr w:type="spellStart"/>
            <w:r w:rsidRPr="0014096E">
              <w:rPr>
                <w:rFonts w:ascii="Times New Roman" w:hAnsi="Times New Roman" w:cs="Times New Roman"/>
                <w:color w:val="000000"/>
                <w:sz w:val="24"/>
                <w:szCs w:val="24"/>
              </w:rPr>
              <w:t>nd</w:t>
            </w:r>
            <w:proofErr w:type="spellEnd"/>
            <w:r w:rsidRPr="0014096E">
              <w:rPr>
                <w:rFonts w:ascii="Times New Roman" w:hAnsi="Times New Roman" w:cs="Times New Roman"/>
                <w:color w:val="000000"/>
                <w:sz w:val="24"/>
                <w:szCs w:val="24"/>
              </w:rPr>
              <w:t xml:space="preserve">).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color w:val="000000"/>
                <w:sz w:val="24"/>
                <w:szCs w:val="24"/>
              </w:rPr>
              <w:t>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 której nastąpiła nieuzasadniona odmowa przyjęcia pacjenta wymagającego hospitalizacji.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158/2020/DSOZ</w:t>
            </w:r>
          </w:p>
          <w:p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09-10-2020</w:t>
            </w:r>
          </w:p>
          <w:p w:rsidR="005C4990" w:rsidRPr="0014096E" w:rsidRDefault="005C4990" w:rsidP="005C499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 aktu:</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W zarządzeniu zmienianym: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w:t>
            </w:r>
            <w:proofErr w:type="spellStart"/>
            <w:r w:rsidRPr="0014096E">
              <w:rPr>
                <w:rFonts w:ascii="Times New Roman" w:hAnsi="Times New Roman" w:cs="Times New Roman"/>
                <w:color w:val="000000"/>
                <w:sz w:val="24"/>
                <w:szCs w:val="24"/>
              </w:rPr>
              <w:t>teleradioterapii</w:t>
            </w:r>
            <w:proofErr w:type="spellEnd"/>
            <w:r w:rsidRPr="0014096E">
              <w:rPr>
                <w:rFonts w:ascii="Times New Roman" w:hAnsi="Times New Roman" w:cs="Times New Roman"/>
                <w:color w:val="000000"/>
                <w:sz w:val="24"/>
                <w:szCs w:val="24"/>
              </w:rPr>
              <w:t xml:space="preserve">, brachyterapii oraz terapii protonowej nowotworów zlokalizowanych poza narządem wzroku, z katalogu stanowiącego załącznik nr 1 do zarządzenia. </w:t>
            </w:r>
          </w:p>
          <w:p w:rsidR="005C4990" w:rsidRPr="0014096E" w:rsidRDefault="005C4990" w:rsidP="005C4990">
            <w:pPr>
              <w:autoSpaceDE w:val="0"/>
              <w:autoSpaceDN w:val="0"/>
              <w:adjustRightInd w:val="0"/>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w:t>
            </w:r>
            <w:r w:rsidRPr="0014096E">
              <w:rPr>
                <w:rFonts w:ascii="Times New Roman" w:hAnsi="Times New Roman" w:cs="Times New Roman"/>
                <w:color w:val="000000"/>
                <w:sz w:val="24"/>
                <w:szCs w:val="24"/>
              </w:rPr>
              <w:lastRenderedPageBreak/>
              <w:t xml:space="preserve">rozliczania, którego skutkiem będzie poprawa efektywności wydatkowania środków publicznych w przedmiotowym zakresie; </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pStyle w:val="lead"/>
              <w:shd w:val="clear" w:color="auto" w:fill="FFFFFF"/>
              <w:spacing w:before="0" w:beforeAutospacing="0" w:after="285" w:afterAutospacing="0"/>
              <w:rPr>
                <w:color w:val="000000" w:themeColor="text1"/>
                <w:spacing w:val="3"/>
              </w:rPr>
            </w:pPr>
            <w:r w:rsidRPr="0014096E">
              <w:rPr>
                <w:rStyle w:val="ng-binding"/>
                <w:color w:val="000000" w:themeColor="text1"/>
                <w:spacing w:val="3"/>
              </w:rPr>
              <w:t>Zarządzenie Ministra Zdrowia z dnia 9 października 2020 r. zmieniające zarządzenie w sprawie ustanowienia dysponentów środków budżetu państwa w części 46 – Zdrowie</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http://dziennikmz.mz.gov.pl/api/DUM_MZ/2020/82/journal/6408</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color w:val="333333"/>
                <w:sz w:val="24"/>
                <w:szCs w:val="24"/>
                <w:shd w:val="clear" w:color="auto" w:fill="FFFFFF"/>
              </w:rPr>
              <w:t>Wprowadzono zasadę, że przy udzielaniu w szpitalu świadczeń zdrowotnych z zakresu anestezji</w:t>
            </w:r>
            <w:r w:rsidRPr="0014096E">
              <w:rPr>
                <w:rFonts w:ascii="Times New Roman" w:eastAsia="Times New Roman" w:hAnsi="Times New Roman" w:cs="Times New Roman"/>
                <w:b/>
                <w:color w:val="000000" w:themeColor="text1"/>
                <w:sz w:val="24"/>
                <w:szCs w:val="24"/>
                <w:lang w:eastAsia="pl-PL"/>
              </w:rPr>
              <w:t xml:space="preserve"> </w:t>
            </w:r>
            <w:r w:rsidRPr="0014096E">
              <w:rPr>
                <w:rFonts w:ascii="Times New Roman" w:hAnsi="Times New Roman" w:cs="Times New Roman"/>
                <w:sz w:val="24"/>
                <w:szCs w:val="24"/>
              </w:rPr>
              <w:t xml:space="preserve">lekarz wykonujący znieczulenie może w tym samym czasie znieczulać tylko jednego pacjenta. Bez zmian pozostaje obowiązek udziału w tych czynnościach pielęgniarki anestezjologicznej. </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color w:val="333333"/>
                <w:sz w:val="24"/>
                <w:szCs w:val="24"/>
                <w:shd w:val="clear" w:color="auto" w:fill="FFFFFF"/>
              </w:rPr>
              <w:t xml:space="preserve">Podmiot leczniczy, objęty poleceniem wojewody lub ministra zdrowia: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t>
            </w:r>
            <w:r w:rsidRPr="0014096E">
              <w:rPr>
                <w:rFonts w:ascii="Times New Roman" w:hAnsi="Times New Roman" w:cs="Times New Roman"/>
                <w:sz w:val="24"/>
                <w:szCs w:val="24"/>
              </w:rPr>
              <w:lastRenderedPageBreak/>
              <w:t xml:space="preserve">wirusem SARS-CoV-2,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zapewnienia łóżek dla pacjentów z podejrzeniem lub potwierdzonym zakażeniem wirusem SARS-CoV-2, w tym łóżek respiratorowych z możliwością prowadzenia tlenoterapii i wentylacji mechanicznej,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przez okres obowiązywania tego polecenia nie muszą utrzymywać standardu określonego w zmienianym rozporządzeniu (standard zatrudnienia personelu i wyposażenia) dla </w:t>
            </w:r>
            <w:r w:rsidRPr="0014096E">
              <w:rPr>
                <w:rFonts w:ascii="Times New Roman" w:hAnsi="Times New Roman" w:cs="Times New Roman"/>
                <w:b/>
                <w:bCs/>
                <w:color w:val="333333"/>
                <w:sz w:val="24"/>
                <w:szCs w:val="24"/>
                <w:shd w:val="clear" w:color="auto" w:fill="FFFFFF"/>
              </w:rPr>
              <w:t> </w:t>
            </w:r>
            <w:r w:rsidRPr="0014096E">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Pr="0014096E">
              <w:rPr>
                <w:rFonts w:ascii="Times New Roman" w:hAnsi="Times New Roman" w:cs="Times New Roman"/>
                <w:b/>
                <w:bCs/>
                <w:color w:val="333333"/>
                <w:sz w:val="24"/>
                <w:szCs w:val="24"/>
                <w:shd w:val="clear" w:color="auto" w:fill="FFFFFF"/>
              </w:rPr>
              <w:t xml:space="preserve">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W tych podmiotach w czasie trwania polecenia organu, o którym mowa powyżej,  w oddziale anestezjologii i intensywnej terapii świadczenia może udzielać lekarz anestezjolog lub lekarz po czterech latach specjalizacji w dziedzinie anestezjologii i intensywnej terapii, który odbył co najmniej 6 miesięcy szkolenia w oddziale intensywnej terapii. Takich rozwiązań nie przewidziano dla piel. anestezjologicznych, a z regulacji wynika, że o ile </w:t>
            </w:r>
            <w:proofErr w:type="spellStart"/>
            <w:r w:rsidRPr="0014096E">
              <w:rPr>
                <w:rFonts w:ascii="Times New Roman" w:hAnsi="Times New Roman" w:cs="Times New Roman"/>
                <w:sz w:val="24"/>
                <w:szCs w:val="24"/>
              </w:rPr>
              <w:t>obow</w:t>
            </w:r>
            <w:proofErr w:type="spellEnd"/>
            <w:r w:rsidRPr="0014096E">
              <w:rPr>
                <w:rFonts w:ascii="Times New Roman" w:hAnsi="Times New Roman" w:cs="Times New Roman"/>
                <w:sz w:val="24"/>
                <w:szCs w:val="24"/>
              </w:rPr>
              <w:t xml:space="preserve">. zasada jeden lekarz –jedno znieczulenie, to nie odnosi się ona do piel. anestezjologicznej, choć powinna mu towarzyszyć przy zabiegu.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https://dziennikustaw.gov.pl/D2020000175101.pdf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6.</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333333"/>
                <w:sz w:val="24"/>
                <w:szCs w:val="24"/>
                <w:shd w:val="clear" w:color="auto" w:fill="FFFFFF"/>
              </w:rPr>
            </w:pPr>
            <w:r w:rsidRPr="0014096E">
              <w:rPr>
                <w:rFonts w:ascii="Times New Roman" w:hAnsi="Times New Roman" w:cs="Times New Roman"/>
                <w:color w:val="333333"/>
                <w:sz w:val="24"/>
                <w:szCs w:val="24"/>
                <w:shd w:val="clear" w:color="auto" w:fill="FFFFFF"/>
              </w:rPr>
              <w:t xml:space="preserve">Lekarz POZ może skierować do izolatorium.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W jednym pokoju w izolatorium mogą przebywać ze sobą osoby obce, jeśli zapewnienie osobnych pokojów nie jest możliwe.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Rezygnacja ze standardu dwóch wizyt pielęgniarki w ciągu dnia na rzecz </w:t>
            </w:r>
            <w:proofErr w:type="spellStart"/>
            <w:r w:rsidRPr="0014096E">
              <w:rPr>
                <w:rFonts w:ascii="Times New Roman" w:eastAsia="Times New Roman" w:hAnsi="Times New Roman" w:cs="Times New Roman"/>
                <w:color w:val="000000" w:themeColor="text1"/>
                <w:sz w:val="24"/>
                <w:szCs w:val="24"/>
                <w:lang w:eastAsia="pl-PL"/>
              </w:rPr>
              <w:t>telewizyty</w:t>
            </w:r>
            <w:proofErr w:type="spellEnd"/>
            <w:r w:rsidRPr="0014096E">
              <w:rPr>
                <w:rFonts w:ascii="Times New Roman" w:eastAsia="Times New Roman" w:hAnsi="Times New Roman" w:cs="Times New Roman"/>
                <w:color w:val="000000" w:themeColor="text1"/>
                <w:sz w:val="24"/>
                <w:szCs w:val="24"/>
                <w:lang w:eastAsia="pl-PL"/>
              </w:rPr>
              <w:t xml:space="preserve"> raz na dobę z określeniem czynności, jakie mają być wykonane podczas </w:t>
            </w:r>
            <w:proofErr w:type="spellStart"/>
            <w:r w:rsidRPr="0014096E">
              <w:rPr>
                <w:rFonts w:ascii="Times New Roman" w:eastAsia="Times New Roman" w:hAnsi="Times New Roman" w:cs="Times New Roman"/>
                <w:color w:val="000000" w:themeColor="text1"/>
                <w:sz w:val="24"/>
                <w:szCs w:val="24"/>
                <w:lang w:eastAsia="pl-PL"/>
              </w:rPr>
              <w:t>telewizyty</w:t>
            </w:r>
            <w:proofErr w:type="spellEnd"/>
            <w:r w:rsidRPr="0014096E">
              <w:rPr>
                <w:rFonts w:ascii="Times New Roman" w:eastAsia="Times New Roman" w:hAnsi="Times New Roman" w:cs="Times New Roman"/>
                <w:color w:val="000000" w:themeColor="text1"/>
                <w:sz w:val="24"/>
                <w:szCs w:val="24"/>
                <w:lang w:eastAsia="pl-PL"/>
              </w:rPr>
              <w:t>.</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https://dziennikustaw.gov.pl/D2020000175001.pdf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Pacjenta z 9 października 2020 r. - Tarnobrzeg: Rzecznik Praw Pacjenta stwierdził naruszenia praw </w:t>
            </w:r>
            <w:r w:rsidRPr="0014096E">
              <w:rPr>
                <w:rFonts w:ascii="Times New Roman" w:hAnsi="Times New Roman" w:cs="Times New Roman"/>
                <w:color w:val="000000" w:themeColor="text1"/>
                <w:sz w:val="24"/>
                <w:szCs w:val="24"/>
              </w:rPr>
              <w:lastRenderedPageBreak/>
              <w:t>pacjenta</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9.10.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 xml:space="preserve">Rzecznik Praw Pacjenta zakończył postępowanie wyjaśniające wobec Zakładu Lekarza Rodzinnego „Familia” znajdującego się przy ul. Sienkiewicza w </w:t>
            </w:r>
            <w:r w:rsidRPr="0014096E">
              <w:rPr>
                <w:rStyle w:val="Pogrubienie"/>
                <w:rFonts w:ascii="Times New Roman" w:hAnsi="Times New Roman" w:cs="Times New Roman"/>
                <w:b w:val="0"/>
                <w:color w:val="1B1B1B"/>
                <w:sz w:val="24"/>
                <w:szCs w:val="24"/>
                <w:shd w:val="clear" w:color="auto" w:fill="FFFFFF"/>
              </w:rPr>
              <w:lastRenderedPageBreak/>
              <w:t>Tarnobrzegu i stwierdził naruszenie praw pacjenta do świadczeń zdrowotnych oraz prawa do poszanowania godności.</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Ministra Zdrowia z 8.10.2020 r. - Zaostrzenie zasad epidemicznych i powołanie 16 szpitali koordynacyjnych</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W związku z rosnącą liczbą  </w:t>
            </w:r>
            <w:proofErr w:type="spellStart"/>
            <w:r w:rsidRPr="0014096E">
              <w:rPr>
                <w:rFonts w:ascii="Times New Roman" w:eastAsia="Times New Roman" w:hAnsi="Times New Roman" w:cs="Times New Roman"/>
                <w:color w:val="1B1B1B"/>
                <w:sz w:val="24"/>
                <w:szCs w:val="24"/>
                <w:lang w:eastAsia="pl-PL"/>
              </w:rPr>
              <w:t>zachorowań</w:t>
            </w:r>
            <w:proofErr w:type="spellEnd"/>
            <w:r w:rsidRPr="0014096E">
              <w:rPr>
                <w:rFonts w:ascii="Times New Roman" w:eastAsia="Times New Roman" w:hAnsi="Times New Roman" w:cs="Times New Roman"/>
                <w:color w:val="1B1B1B"/>
                <w:sz w:val="24"/>
                <w:szCs w:val="24"/>
                <w:lang w:eastAsia="pl-PL"/>
              </w:rPr>
              <w:t xml:space="preserve">, baza łóżek dla pacjentów z COVID-19 zostanie powiększona. Decyzjami wojewodów powstanie </w:t>
            </w:r>
            <w:r w:rsidRPr="0014096E">
              <w:rPr>
                <w:rFonts w:ascii="Times New Roman" w:eastAsia="Times New Roman" w:hAnsi="Times New Roman" w:cs="Times New Roman"/>
                <w:color w:val="FF0000"/>
                <w:sz w:val="24"/>
                <w:szCs w:val="24"/>
                <w:lang w:eastAsia="pl-PL"/>
              </w:rPr>
              <w:t>16 szpitali koordynacyjnych.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14096E">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14096E">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Na liście 16 szpitali koordynacyjnych znalazły się:</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       Regionalny Szpital Specjalistyczny im. dr. Wł. Biegańskiego w Grudziądzu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2.       7 Szpital Marynarki Wojennej w Gdańsku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3.       Samodzielny Publiczny Zakład Opieki Zdrowotnej w Puławach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lastRenderedPageBreak/>
              <w:t>4.       Powiatowy Zakład Opieki Zdrowotnej w Starachowicach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5.       Samodzielny Publiczny Wojewódzki Szpital Zespolony w Szczecinie</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7.      Wojewódzki Specjalistyczny Szpital im. dr. Wł. Biegańskiego w Łodzi</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8.      Centralny Szpital Kliniczny MSWiA w Warszawie</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9.      Samodzielny Publiczny Zakład Opieki Zdrowotnej MSWiA w Białymstoku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10.    Centrum Medyczne w Łańcucie</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11.     105. Kresowy Szpital Wojskowy z Przychodnią w Żarach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12.     Wojewódzki Szpital Specjalistyczny im. J. </w:t>
            </w:r>
            <w:proofErr w:type="spellStart"/>
            <w:r w:rsidRPr="0014096E">
              <w:rPr>
                <w:rFonts w:ascii="Times New Roman" w:eastAsia="Times New Roman" w:hAnsi="Times New Roman" w:cs="Times New Roman"/>
                <w:color w:val="1B1B1B"/>
                <w:sz w:val="24"/>
                <w:szCs w:val="24"/>
                <w:lang w:eastAsia="pl-PL"/>
              </w:rPr>
              <w:t>Gromkowskiego</w:t>
            </w:r>
            <w:proofErr w:type="spellEnd"/>
            <w:r w:rsidRPr="0014096E">
              <w:rPr>
                <w:rFonts w:ascii="Times New Roman" w:eastAsia="Times New Roman" w:hAnsi="Times New Roman" w:cs="Times New Roman"/>
                <w:color w:val="1B1B1B"/>
                <w:sz w:val="24"/>
                <w:szCs w:val="24"/>
                <w:lang w:eastAsia="pl-PL"/>
              </w:rPr>
              <w:t xml:space="preserve"> we Wrocławiu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13.    Samodzielny Publiczny Zakład Opieki Zdrowotnej MSWiA w Katowicach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14.     Samodzielny Publiczny Zespół Opieki Zdrowotnej w Kędzierzynie-Koźlu</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15.    Szpital w Ostródzie</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16.    Szpital Uniwersytecki w Krakowie </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1B1B1B"/>
                <w:sz w:val="24"/>
                <w:szCs w:val="24"/>
                <w:lang w:eastAsia="pl-PL"/>
              </w:rPr>
              <w:t xml:space="preserve">By usprawnić koordynację przepływu pacjentów, </w:t>
            </w:r>
            <w:r w:rsidRPr="0014096E">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5C4990" w:rsidRPr="0014096E" w:rsidRDefault="005C4990" w:rsidP="005C4990">
            <w:pPr>
              <w:shd w:val="clear" w:color="auto" w:fill="FFFFFF"/>
              <w:spacing w:after="240"/>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Do zadań Zespołu należeć będą:</w:t>
            </w:r>
          </w:p>
          <w:p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koordynowanie ruchu karetek „wymazowych”;</w:t>
            </w:r>
          </w:p>
          <w:p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koordynowanie ruchu karetek transportowych COVID19;</w:t>
            </w:r>
          </w:p>
          <w:p w:rsidR="005C4990" w:rsidRPr="0014096E" w:rsidRDefault="005C4990" w:rsidP="005C4990">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koordynowanie przekazywania pacjentów do Izolatoriów.</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https://dziennikustaw.gov.pl/D2020000174901.pdf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F12F0F" w:rsidP="005C4990">
            <w:pPr>
              <w:rPr>
                <w:rFonts w:ascii="Times New Roman" w:hAnsi="Times New Roman" w:cs="Times New Roman"/>
                <w:color w:val="000000" w:themeColor="text1"/>
                <w:sz w:val="24"/>
                <w:szCs w:val="24"/>
              </w:rPr>
            </w:pPr>
            <w:hyperlink r:id="rId66" w:history="1">
              <w:r w:rsidR="005C4990" w:rsidRPr="0014096E">
                <w:rPr>
                  <w:rStyle w:val="Hipercze"/>
                  <w:rFonts w:ascii="Times New Roman" w:hAnsi="Times New Roman" w:cs="Times New Roman"/>
                  <w:color w:val="000000" w:themeColor="text1"/>
                  <w:sz w:val="24"/>
                  <w:szCs w:val="24"/>
                  <w:u w:val="none"/>
                </w:rPr>
                <w:br/>
                <w:t>Rozporządzenie Ministra Zdrowia z dnia 8 października 2020 r. zmieniające rozporządzenie w sprawie chorób zakaźnych powodujących powstanie obowiązku hospitalizacji, izolacji lub izolacji w warunkach domowych oraz obowiązku kwarantanny lub nadzoru epidemiologicznego</w:t>
              </w:r>
            </w:hyperlink>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konieczności nieprzemieszczania się środkami publicznego transportu zbiorowego.</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xml:space="preserve"> </w:t>
            </w: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https://dziennikustaw.gov.pl/D2020000174801.pdf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regulacji: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Art. 17 ust. 3</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10d.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t>
            </w:r>
            <w:r w:rsidRPr="0014096E">
              <w:rPr>
                <w:rFonts w:ascii="Times New Roman" w:hAnsi="Times New Roman" w:cs="Times New Roman"/>
                <w:b/>
                <w:sz w:val="24"/>
                <w:szCs w:val="24"/>
                <w:u w:val="single"/>
              </w:rPr>
              <w:t>Minister właściwy do spraw zdrowia może nałożyć obowiązek, o którym mowa w ust. 1, na podmiot leczniczy będący</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spółką kapitałową, w której jedynym albo większościowym udziałowcem albo akcjonariuszem jest: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Skarb Państwa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jednostka samorządu terytorialnego,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xml:space="preserve">c) uczelnia medyczna w rozumieniu art. 2 ust. 1 pkt 13 ustawy z dnia 15 kwietnia 2011 r. o działalności leczniczej;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samodzielnym publicznym zakładem opieki zdrowotnej lub jednostką budżetową;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instytutem badawczym, o którym mowa w art. 3 ustawy z dnia 30 kwietnia 2010 r. o instytutach badawczych (Dz. U. z 2020 r. poz. 1383).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Zadanie, o którym mowa w ust. 1 lub 2, może dotyczyć w szczególności </w:t>
            </w:r>
            <w:r w:rsidRPr="0014096E">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14096E">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6. W przypadku poniesienia przez podmiot leczniczy szkody przy wykonywaniu zadania nałożonego w trybie ust. 2 minister właściwy do spraw zdrowia jest obowiązany do jej naprawienia.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17 pkt. 4)</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11h.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wojewoda</w:t>
            </w:r>
            <w:r w:rsidRPr="0014096E">
              <w:rPr>
                <w:rFonts w:ascii="Times New Roman" w:hAnsi="Times New Roman" w:cs="Times New Roman"/>
                <w:sz w:val="24"/>
                <w:szCs w:val="24"/>
              </w:rPr>
              <w:t xml:space="preserve"> może </w:t>
            </w:r>
            <w:r w:rsidRPr="0014096E">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14096E">
              <w:rPr>
                <w:rFonts w:ascii="Times New Roman" w:hAnsi="Times New Roman" w:cs="Times New Roman"/>
                <w:sz w:val="24"/>
                <w:szCs w:val="24"/>
              </w:rPr>
              <w:t xml:space="preserve"> O wydanych poleceniach wojewoda niezwłocznie informuje właściwego ministra.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 xml:space="preserve">minister właściwy do spraw zdrowia może, z własnej inicjatywy lub na wniosek wojewody, wydawać polecenia obowiązujące podmioty inne, niż wymienione w ust. 1, w szczególności osoby prawne i </w:t>
            </w:r>
            <w:r w:rsidRPr="0014096E">
              <w:rPr>
                <w:rFonts w:ascii="Times New Roman" w:hAnsi="Times New Roman" w:cs="Times New Roman"/>
                <w:b/>
                <w:sz w:val="24"/>
                <w:szCs w:val="24"/>
                <w:u w:val="single"/>
              </w:rPr>
              <w:lastRenderedPageBreak/>
              <w:t>jednostki organizacyjne nieposiadające osobowości prawnej oraz przedsiębiorców.</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14096E">
              <w:rPr>
                <w:rFonts w:ascii="Times New Roman" w:hAnsi="Times New Roman" w:cs="Times New Roman"/>
                <w:b/>
                <w:sz w:val="24"/>
                <w:szCs w:val="24"/>
                <w:u w:val="single"/>
              </w:rPr>
              <w:t>Prezes Rady Ministrów może, z własnej inicjatywy, wydawać polecenia obowiązujące podmioty, o których mowa w ust. 1 i 2.</w:t>
            </w:r>
            <w:r w:rsidRPr="0014096E">
              <w:rPr>
                <w:rFonts w:ascii="Times New Roman" w:hAnsi="Times New Roman" w:cs="Times New Roman"/>
                <w:sz w:val="24"/>
                <w:szCs w:val="24"/>
              </w:rPr>
              <w:t xml:space="preserve"> Wydając polecenie wobec przedsiębiorcy, Prezes Rady Ministrów może wyznaczyć organ odpowiedzialny za zawarcie umowy.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Zadania Prezesa Rady Ministrów wynikające z ust. 3 wykonuje Szef Kancelarii Prezesa Rady Ministrów z jego upoważnienia.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17 pkt. 5)</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Art. 14hb.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3. W przypadku gdy przepisy szczególne dotyczące podejmowania uchwał przez organy samorządów </w:t>
            </w:r>
            <w:r w:rsidRPr="0014096E">
              <w:rPr>
                <w:rFonts w:ascii="Times New Roman" w:hAnsi="Times New Roman" w:cs="Times New Roman"/>
                <w:color w:val="FF0000"/>
                <w:sz w:val="24"/>
                <w:szCs w:val="24"/>
              </w:rPr>
              <w:lastRenderedPageBreak/>
              <w:t xml:space="preserve">zawodowych wymagają podjęcia uchwały w głosowaniu tajnym, organy, o których mowa w ust. 1, mogą w trybie, o którym mowa w ust. 1, znieść wymóg tajności głosowania w określonej sprawie.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28. Ustawa wchodzi w życie z dniem następującym po dniu ogłoszenia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14096E">
              <w:rPr>
                <w:rFonts w:ascii="Times New Roman" w:hAnsi="Times New Roman" w:cs="Times New Roman"/>
                <w:b/>
                <w:sz w:val="24"/>
                <w:szCs w:val="24"/>
                <w:u w:val="single"/>
              </w:rPr>
              <w:t>w art. 18 uchyla się ust. 1.</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Dotychczasowa treść ustawy zmienianej:</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Art. 18. 1. Konkursy ofert i rokowania, o których mowa w art. 139 ust. 1 ustawy z dnia 27 sierpnia 2004 r. o świadczeniach opieki zdrowotnej finansowanych ze środków publicznych (Dz. U. z 2019 r. poz. 1373,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26.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Postępowania zawieszone na podstawie art. 18 ust. 1 ustawy zmienianej w art. 19 </w:t>
            </w:r>
            <w:r w:rsidRPr="0014096E">
              <w:rPr>
                <w:rFonts w:ascii="Times New Roman" w:hAnsi="Times New Roman" w:cs="Times New Roman"/>
                <w:b/>
                <w:sz w:val="24"/>
                <w:szCs w:val="24"/>
                <w:u w:val="single"/>
              </w:rPr>
              <w:t>wznawia się w terminie 14 dni od dnia wejścia w życie ustawy.</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https://dziennikustaw.gov.pl/D2020000174701.pdf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7.10.2020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Zarażenia w placówce opiekuńczej dla dzieci w Piszkowicach i w DPS w Chumiętkach</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37 mieszkańców i 9 pracowników DPS w Chumiętkach było zakażonych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koronawirusem</w:t>
            </w:r>
            <w:proofErr w:type="spellEnd"/>
            <w:r w:rsidRPr="0014096E">
              <w:rPr>
                <w:rFonts w:ascii="Times New Roman" w:eastAsia="Times New Roman" w:hAnsi="Times New Roman" w:cs="Times New Roman"/>
                <w:bCs/>
                <w:color w:val="18223E"/>
                <w:sz w:val="24"/>
                <w:szCs w:val="24"/>
                <w:bdr w:val="none" w:sz="0" w:space="0" w:color="auto" w:frame="1"/>
                <w:lang w:eastAsia="pl-PL"/>
              </w:rPr>
              <w:t>. 5 pensjonariuszy zmarło, 20 osób wojsko obrony terytorialnej przetransportowało do szpitala</w:t>
            </w:r>
          </w:p>
          <w:p w:rsidR="005C4990" w:rsidRPr="0014096E" w:rsidRDefault="005C4990" w:rsidP="005C4990">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5C4990" w:rsidRPr="0014096E" w:rsidRDefault="005C4990" w:rsidP="005C4990">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5C4990" w:rsidRPr="0014096E" w:rsidRDefault="005C4990" w:rsidP="005C4990">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7.10.2020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Sytuacja w szpitalu psychiatrycznym w Choroszczy</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Przebywający w kwarantannie pacjenci i personel szpitala psychiatrycznego w Choroszczy co 48 godzin są badani pod kątem zarażenia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koronawirusem</w:t>
            </w:r>
            <w:proofErr w:type="spellEnd"/>
          </w:p>
          <w:p w:rsidR="005C4990" w:rsidRPr="0014096E" w:rsidRDefault="005C4990" w:rsidP="005C4990">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rsidR="005C4990" w:rsidRPr="0014096E" w:rsidRDefault="005C4990" w:rsidP="005C4990">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5C4990" w:rsidRPr="0014096E" w:rsidRDefault="005C4990" w:rsidP="005C4990">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https://www.rpo.gov.pl/pl/content/koronawirus-sytuacja-w-szpitalu-psychiatrycznym-w-choroszczy</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6.10.2020 r. - Ponad 103 miliardy złotych na leczenie w 2021 roku</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Wyciąg z treści komunikatu: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 i planu finansowego NFZ:</w:t>
            </w:r>
          </w:p>
          <w:p w:rsidR="005C4990" w:rsidRPr="0014096E" w:rsidRDefault="005C4990" w:rsidP="005C4990">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komunikatu: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6.10.2020 r. - Zero tolerancji dla nieprzestrzegających zasad bezpieczeństwa</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pStyle w:val="NormalnyWeb"/>
              <w:shd w:val="clear" w:color="auto" w:fill="FFFFFF"/>
              <w:spacing w:before="0" w:beforeAutospacing="0" w:after="240" w:afterAutospacing="0" w:line="276" w:lineRule="auto"/>
              <w:textAlignment w:val="baseline"/>
              <w:rPr>
                <w:b/>
                <w:color w:val="000000" w:themeColor="text1"/>
                <w:u w:val="single"/>
              </w:rPr>
            </w:pPr>
            <w:r w:rsidRPr="0014096E">
              <w:rPr>
                <w:b/>
                <w:color w:val="000000" w:themeColor="text1"/>
                <w:u w:val="single"/>
              </w:rPr>
              <w:t>Wyciąg z treści komunikatu:</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000000" w:themeColor="text1"/>
              </w:rPr>
            </w:pPr>
            <w:r w:rsidRPr="0014096E">
              <w:rPr>
                <w:color w:val="000000" w:themeColor="text1"/>
              </w:rPr>
              <w:t>Szef resortu zdrowia przypomniał, że od tej soboty zaczyna obowiązywać nowy pakiet obostrzeń w strefach zielonej, żółtej i czerwonej, który wprowadza </w:t>
            </w:r>
            <w:r w:rsidRPr="0014096E">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14096E">
              <w:rPr>
                <w:color w:val="000000" w:themeColor="text1"/>
              </w:rPr>
              <w:t>  </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000000" w:themeColor="text1"/>
              </w:rPr>
            </w:pPr>
            <w:r w:rsidRPr="0014096E">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https://www.gov.pl/web/zdrowie/zero-tolerancji-dla-nieprzestrzegajacych-zasad-bezpieczenstwa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Pacjenta z 7.10.2020 r. – prawa pacjentki noworodka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pStyle w:val="NormalnyWeb"/>
              <w:shd w:val="clear" w:color="auto" w:fill="FFFFFF"/>
              <w:spacing w:before="0" w:beforeAutospacing="0" w:after="240" w:afterAutospacing="0" w:line="276" w:lineRule="auto"/>
              <w:textAlignment w:val="baseline"/>
              <w:rPr>
                <w:b/>
                <w:color w:val="000000" w:themeColor="text1"/>
                <w:u w:val="single"/>
              </w:rPr>
            </w:pPr>
            <w:r w:rsidRPr="0014096E">
              <w:rPr>
                <w:b/>
                <w:color w:val="000000" w:themeColor="text1"/>
                <w:u w:val="single"/>
              </w:rPr>
              <w:t>Pełna treść komunikatu i aktualnych zaleceń:</w:t>
            </w:r>
          </w:p>
          <w:p w:rsidR="005C4990" w:rsidRPr="0014096E" w:rsidRDefault="005C4990" w:rsidP="005C4990">
            <w:pPr>
              <w:pStyle w:val="NormalnyWeb"/>
              <w:shd w:val="clear" w:color="auto" w:fill="FFFFFF"/>
              <w:spacing w:before="0" w:beforeAutospacing="0" w:after="240" w:afterAutospacing="0" w:line="276" w:lineRule="auto"/>
              <w:textAlignment w:val="baseline"/>
              <w:rPr>
                <w:b/>
                <w:color w:val="000000" w:themeColor="text1"/>
                <w:u w:val="single"/>
              </w:rPr>
            </w:pPr>
            <w:r w:rsidRPr="0014096E">
              <w:rPr>
                <w:color w:val="000000" w:themeColor="text1"/>
              </w:rPr>
              <w:t>https://www.gov.pl/web/rpp/prawa-pacjentki-i-noworodka</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000000" w:themeColor="text1"/>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 xml:space="preserve">Zarządzenie Ministra Zdrowia z dnia 5 października 2020 r. zmieniające zarządzenie w sprawie powołania Zespołu do spraw opracowania strategii </w:t>
            </w:r>
            <w:proofErr w:type="spellStart"/>
            <w:r w:rsidRPr="0014096E">
              <w:rPr>
                <w:rFonts w:ascii="Times New Roman" w:hAnsi="Times New Roman" w:cs="Times New Roman"/>
                <w:color w:val="000000" w:themeColor="text1"/>
                <w:spacing w:val="3"/>
                <w:sz w:val="24"/>
                <w:szCs w:val="24"/>
                <w:shd w:val="clear" w:color="auto" w:fill="FFFFFF"/>
              </w:rPr>
              <w:t>protonoterapii</w:t>
            </w:r>
            <w:proofErr w:type="spellEnd"/>
            <w:r w:rsidRPr="0014096E">
              <w:rPr>
                <w:rFonts w:ascii="Times New Roman" w:hAnsi="Times New Roman" w:cs="Times New Roman"/>
                <w:color w:val="000000" w:themeColor="text1"/>
                <w:spacing w:val="3"/>
                <w:sz w:val="24"/>
                <w:szCs w:val="24"/>
                <w:shd w:val="clear" w:color="auto" w:fill="FFFFFF"/>
              </w:rPr>
              <w:t xml:space="preserve"> w Polsce</w:t>
            </w:r>
          </w:p>
        </w:tc>
        <w:tc>
          <w:tcPr>
            <w:tcW w:w="964"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7.10.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Zmiany w składzie osobowym zespołu.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http://dziennikmz.mz.gov.pl/api/DUM_MZ/2020/81/journal/6402</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2. </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155/2020/DSOZ</w:t>
            </w:r>
          </w:p>
          <w:p w:rsidR="005C4990" w:rsidRPr="0014096E" w:rsidRDefault="005C4990" w:rsidP="005C4990">
            <w:pPr>
              <w:shd w:val="clear" w:color="auto" w:fill="FFFFFF"/>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 6-10-2020 zmieniające zarządzenie w sprawie </w:t>
            </w:r>
            <w:r w:rsidRPr="0014096E">
              <w:rPr>
                <w:rFonts w:ascii="Times New Roman" w:eastAsia="Times New Roman" w:hAnsi="Times New Roman" w:cs="Times New Roman"/>
                <w:color w:val="000000" w:themeColor="text1"/>
                <w:sz w:val="24"/>
                <w:szCs w:val="24"/>
                <w:lang w:eastAsia="pl-PL"/>
              </w:rPr>
              <w:lastRenderedPageBreak/>
              <w:t>określenia warunków zawierania i realizacji umów w rodzaju leczenie szpitalne oraz leczenie szpitalne – świadczenia wysokospecjalistyczne.</w:t>
            </w:r>
          </w:p>
          <w:p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1.10.</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Niniejsze zarządzenie, (…) wprowadza następujące zmiany: </w:t>
            </w:r>
          </w:p>
          <w:p w:rsidR="005C4990" w:rsidRPr="0014096E" w:rsidRDefault="005C4990" w:rsidP="005C4990">
            <w:pPr>
              <w:autoSpaceDE w:val="0"/>
              <w:autoSpaceDN w:val="0"/>
              <w:adjustRightInd w:val="0"/>
              <w:spacing w:after="157"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dodano nowy produkt statystyczny: 5.07.01.0000057 – </w:t>
            </w:r>
            <w:r w:rsidRPr="0014096E">
              <w:rPr>
                <w:rFonts w:ascii="Times New Roman" w:hAnsi="Times New Roman" w:cs="Times New Roman"/>
                <w:color w:val="000000"/>
                <w:sz w:val="24"/>
                <w:szCs w:val="24"/>
              </w:rPr>
              <w:lastRenderedPageBreak/>
              <w:t xml:space="preserve">Liczba frakcji w procesie/ cyklu leczenia – dawka całkowita. Świadczeniodawcy zobowiązani będą do jego sprawozdawania w sytuacji rozliczania produktów w zakresie </w:t>
            </w:r>
            <w:proofErr w:type="spellStart"/>
            <w:r w:rsidRPr="0014096E">
              <w:rPr>
                <w:rFonts w:ascii="Times New Roman" w:hAnsi="Times New Roman" w:cs="Times New Roman"/>
                <w:color w:val="000000"/>
                <w:sz w:val="24"/>
                <w:szCs w:val="24"/>
              </w:rPr>
              <w:t>teleradioterapii</w:t>
            </w:r>
            <w:proofErr w:type="spellEnd"/>
            <w:r w:rsidRPr="0014096E">
              <w:rPr>
                <w:rFonts w:ascii="Times New Roman" w:hAnsi="Times New Roman" w:cs="Times New Roman"/>
                <w:color w:val="000000"/>
                <w:sz w:val="24"/>
                <w:szCs w:val="24"/>
              </w:rPr>
              <w:t xml:space="preserve">,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14096E">
              <w:rPr>
                <w:rFonts w:ascii="Times New Roman" w:hAnsi="Times New Roman" w:cs="Times New Roman"/>
                <w:i/>
                <w:iCs/>
                <w:color w:val="000000"/>
                <w:sz w:val="24"/>
                <w:szCs w:val="24"/>
              </w:rPr>
              <w:t xml:space="preserve">Uwagi </w:t>
            </w:r>
            <w:r w:rsidRPr="0014096E">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w:t>
            </w:r>
            <w:proofErr w:type="spellStart"/>
            <w:r w:rsidRPr="0014096E">
              <w:rPr>
                <w:rFonts w:ascii="Times New Roman" w:hAnsi="Times New Roman" w:cs="Times New Roman"/>
                <w:color w:val="000000"/>
                <w:sz w:val="24"/>
                <w:szCs w:val="24"/>
              </w:rPr>
              <w:t>Teleradioterapia</w:t>
            </w:r>
            <w:proofErr w:type="spellEnd"/>
            <w:r w:rsidRPr="0014096E">
              <w:rPr>
                <w:rFonts w:ascii="Times New Roman" w:hAnsi="Times New Roman" w:cs="Times New Roman"/>
                <w:color w:val="000000"/>
                <w:sz w:val="24"/>
                <w:szCs w:val="24"/>
              </w:rPr>
              <w:t xml:space="preserve"> w leczeniu chorób skóry;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p>
          <w:p w:rsidR="005C4990" w:rsidRPr="0014096E" w:rsidRDefault="005C4990" w:rsidP="005C4990">
            <w:pPr>
              <w:autoSpaceDE w:val="0"/>
              <w:autoSpaceDN w:val="0"/>
              <w:adjustRightInd w:val="0"/>
              <w:spacing w:after="157"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154/2020/DSOZ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2-10-2020</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o udzielanie świadczeń opieki zdrowotnej w ramach programu rządowego - Świadczenia medyczne Narodowego Funduszu Zdrowia dla osób niepełnosprawnych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3.10.</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uzasadnienia:</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finansowanie. Ponadto określono formę i zasady sprawozdań z realizacji programu.</w:t>
            </w:r>
          </w:p>
          <w:p w:rsidR="005C4990" w:rsidRPr="0014096E" w:rsidRDefault="005C4990" w:rsidP="005C4990">
            <w:pPr>
              <w:spacing w:line="276" w:lineRule="auto"/>
              <w:rPr>
                <w:rFonts w:ascii="Times New Roman" w:hAnsi="Times New Roman" w:cs="Times New Roman"/>
                <w:b/>
                <w:sz w:val="24"/>
                <w:szCs w:val="24"/>
                <w:u w:val="single"/>
              </w:rPr>
            </w:pPr>
          </w:p>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 wraz z uzasadnieniem:</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https://www.nfz.gov.pl/zarzadzenia-prezesa/zarzadzenia-prezesa-nfz/zarzadzenie-nr-1542020dsoz,7239.html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zakresu terytorialnego strefy „żółtej” i „czerwonej”.</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https://dziennikustaw.gov.pl/D2020000168701.pdf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zarejestrowaniem się do lekarza za pośrednictwem telefonu;</w:t>
            </w:r>
          </w:p>
          <w:p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 xml:space="preserve">zarejestrowaniem się do lekarza osobiście lub za </w:t>
            </w:r>
            <w:r w:rsidRPr="0014096E">
              <w:rPr>
                <w:rFonts w:ascii="Times New Roman" w:eastAsia="Times New Roman" w:hAnsi="Times New Roman" w:cs="Times New Roman"/>
                <w:color w:val="1B1B1B"/>
                <w:sz w:val="24"/>
                <w:szCs w:val="24"/>
                <w:lang w:eastAsia="pl-PL"/>
              </w:rPr>
              <w:lastRenderedPageBreak/>
              <w:t>pośrednictwem osoby trzeciej;</w:t>
            </w:r>
          </w:p>
          <w:p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uzyskaniem wizyty osobistej;</w:t>
            </w:r>
          </w:p>
          <w:p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dostępnością do leków – wizyty recepturowe;</w:t>
            </w:r>
          </w:p>
          <w:p w:rsidR="005C4990" w:rsidRPr="0014096E" w:rsidRDefault="005C4990" w:rsidP="005C4990">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14096E">
              <w:rPr>
                <w:rFonts w:ascii="Times New Roman" w:eastAsia="Times New Roman" w:hAnsi="Times New Roman" w:cs="Times New Roman"/>
                <w:color w:val="1B1B1B"/>
                <w:sz w:val="24"/>
                <w:szCs w:val="24"/>
                <w:lang w:eastAsia="pl-PL"/>
              </w:rPr>
              <w:t>wizytami domowymi.</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14096E">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14096E">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14096E">
              <w:rPr>
                <w:rFonts w:ascii="Times New Roman" w:eastAsia="Times New Roman" w:hAnsi="Times New Roman" w:cs="Times New Roman"/>
                <w:bCs/>
                <w:color w:val="000000"/>
                <w:sz w:val="24"/>
                <w:szCs w:val="24"/>
                <w:shd w:val="clear" w:color="auto" w:fill="FFFFFF"/>
                <w:lang w:eastAsia="pl-PL"/>
              </w:rPr>
              <w:t> </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14096E">
              <w:rPr>
                <w:rFonts w:ascii="Times New Roman" w:eastAsia="Times New Roman" w:hAnsi="Times New Roman" w:cs="Times New Roman"/>
                <w:b/>
                <w:bCs/>
                <w:color w:val="000000"/>
                <w:sz w:val="24"/>
                <w:szCs w:val="24"/>
                <w:u w:val="single"/>
                <w:shd w:val="clear" w:color="auto" w:fill="FFFFFF"/>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Treść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 [</w:t>
            </w:r>
            <w:r w:rsidRPr="0014096E">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14096E">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14096E">
              <w:rPr>
                <w:rFonts w:ascii="Times New Roman" w:hAnsi="Times New Roman" w:cs="Times New Roman"/>
                <w:i/>
                <w:color w:val="000000" w:themeColor="text1"/>
                <w:sz w:val="24"/>
                <w:szCs w:val="24"/>
              </w:rPr>
              <w:t>[Elektroniczna Platforma Gromadzenia, Analizy i Udostępnienia Zasobów Cyfrowych o Zdarzeniach Medycznych]</w:t>
            </w:r>
            <w:r w:rsidRPr="0014096E">
              <w:rPr>
                <w:rFonts w:ascii="Times New Roman" w:hAnsi="Times New Roman" w:cs="Times New Roman"/>
                <w:color w:val="000000" w:themeColor="text1"/>
                <w:sz w:val="24"/>
                <w:szCs w:val="24"/>
              </w:rPr>
              <w:t xml:space="preserve"> nastąpi z dniem </w:t>
            </w:r>
            <w:r w:rsidRPr="0014096E">
              <w:rPr>
                <w:rFonts w:ascii="Times New Roman" w:hAnsi="Times New Roman" w:cs="Times New Roman"/>
                <w:b/>
                <w:color w:val="000000" w:themeColor="text1"/>
                <w:sz w:val="24"/>
                <w:szCs w:val="24"/>
                <w:u w:val="single"/>
              </w:rPr>
              <w:t>31 grudnia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Skutki regulacji:</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http://dziennikmz.mz.gov.pl/api/DUM_MZ/2020/80/journal/6396</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152/2020/GPF</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regulaminu organizacyjnego Centrali Narodowego Funduszu Zdrowia</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F12F0F" w:rsidP="005C4990">
            <w:pPr>
              <w:spacing w:line="276" w:lineRule="auto"/>
              <w:jc w:val="both"/>
              <w:rPr>
                <w:rFonts w:ascii="Times New Roman" w:hAnsi="Times New Roman" w:cs="Times New Roman"/>
                <w:color w:val="000000" w:themeColor="text1"/>
                <w:sz w:val="24"/>
                <w:szCs w:val="24"/>
              </w:rPr>
            </w:pPr>
            <w:hyperlink r:id="rId67" w:history="1">
              <w:r w:rsidR="005C4990" w:rsidRPr="0014096E">
                <w:rPr>
                  <w:rStyle w:val="Hipercze"/>
                  <w:rFonts w:ascii="Times New Roman" w:hAnsi="Times New Roman" w:cs="Times New Roman"/>
                  <w:color w:val="000000" w:themeColor="text1"/>
                  <w:sz w:val="24"/>
                  <w:szCs w:val="24"/>
                  <w:u w:val="none"/>
                </w:rPr>
                <w:t>Zarządzenie Prezesa NFZ nr 151/2020/DEF </w:t>
              </w:r>
            </w:hyperlink>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150/2020/GPF</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30.09.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w:t>
            </w:r>
            <w:r w:rsidRPr="0014096E">
              <w:rPr>
                <w:rFonts w:ascii="Times New Roman" w:hAnsi="Times New Roman" w:cs="Times New Roman"/>
                <w:color w:val="000000" w:themeColor="text1"/>
                <w:sz w:val="24"/>
                <w:szCs w:val="24"/>
              </w:rPr>
              <w:lastRenderedPageBreak/>
              <w:t xml:space="preserve">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Zmiana zarządzenia stanowi realizację celu strategicznego NFZ nr 1.1: Poprawa obsługi przez NFZ.</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149/2020/DSOZ</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14096E">
              <w:rPr>
                <w:rStyle w:val="Pogrubienie"/>
                <w:rFonts w:ascii="Times New Roman" w:hAnsi="Times New Roman" w:cs="Times New Roman"/>
                <w:b w:val="0"/>
                <w:color w:val="000000" w:themeColor="text1"/>
                <w:sz w:val="24"/>
                <w:szCs w:val="24"/>
                <w:shd w:val="clear" w:color="auto" w:fill="FFFFFF"/>
              </w:rPr>
              <w:t xml:space="preserve">Ponad 1,2 tys. dodatkowych łóżek dla pacjentów z COVID-19, nowe obostrzenia w  powiatach oraz modyfikacja schematu postępowania dla pacjentów z dodatnim wynikiem testu na </w:t>
            </w:r>
            <w:proofErr w:type="spellStart"/>
            <w:r w:rsidRPr="0014096E">
              <w:rPr>
                <w:rStyle w:val="Pogrubienie"/>
                <w:rFonts w:ascii="Times New Roman" w:hAnsi="Times New Roman" w:cs="Times New Roman"/>
                <w:b w:val="0"/>
                <w:color w:val="000000" w:themeColor="text1"/>
                <w:sz w:val="24"/>
                <w:szCs w:val="24"/>
                <w:shd w:val="clear" w:color="auto" w:fill="FFFFFF"/>
              </w:rPr>
              <w:t>koronawirusa</w:t>
            </w:r>
            <w:proofErr w:type="spellEnd"/>
            <w:r w:rsidRPr="0014096E">
              <w:rPr>
                <w:rStyle w:val="Pogrubienie"/>
                <w:rFonts w:ascii="Times New Roman" w:hAnsi="Times New Roman" w:cs="Times New Roman"/>
                <w:b w:val="0"/>
                <w:color w:val="000000" w:themeColor="text1"/>
                <w:sz w:val="24"/>
                <w:szCs w:val="24"/>
                <w:shd w:val="clear" w:color="auto" w:fill="FFFFFF"/>
              </w:rPr>
              <w:t xml:space="preserve"> – to najważniejsze zmiany, które we wtorek zapowiedział dr Adam Niedzielski, minister zdrowia.  </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-małopolskim o 335 miejsc, wzrost o 77 proc., tu liczba łóżek zostanie zwiększona jeszcze o 211 miejsc; </w:t>
            </w:r>
          </w:p>
          <w:p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-kujawsko-pomorskim o 284 miejsc, wzrost o 76 proc.; </w:t>
            </w:r>
          </w:p>
          <w:p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5C4990" w:rsidRPr="0014096E" w:rsidRDefault="005C4990" w:rsidP="005C4990">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-wielkopolskim o 80 miejsc. </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 Modyfikacja polega na tym, że teraz pacjent z dodatnim wynikiem testu wróci do lekarza POZ lub do szpitala na pierwszym poziomie. Lekarz dokona oceny. Jeśli choroba przebiega bezobjawowo lub </w:t>
            </w:r>
            <w:proofErr w:type="spellStart"/>
            <w:r w:rsidRPr="0014096E">
              <w:rPr>
                <w:rFonts w:ascii="Times New Roman" w:eastAsia="Times New Roman" w:hAnsi="Times New Roman" w:cs="Times New Roman"/>
                <w:color w:val="000000" w:themeColor="text1"/>
                <w:sz w:val="24"/>
                <w:szCs w:val="24"/>
                <w:lang w:eastAsia="pl-PL"/>
              </w:rPr>
              <w:t>skąpoobjawowo</w:t>
            </w:r>
            <w:proofErr w:type="spellEnd"/>
            <w:r w:rsidRPr="0014096E">
              <w:rPr>
                <w:rFonts w:ascii="Times New Roman" w:eastAsia="Times New Roman" w:hAnsi="Times New Roman" w:cs="Times New Roman"/>
                <w:color w:val="000000" w:themeColor="text1"/>
                <w:sz w:val="24"/>
                <w:szCs w:val="24"/>
                <w:lang w:eastAsia="pl-PL"/>
              </w:rPr>
              <w:t>, wtedy lekarz POZ lub lekarz z pierwszego poziomu, będzie mógł wydać decyzję o izolacji domowej - tłumaczył szef resort zdrowia.  </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w:t>
            </w:r>
            <w:r w:rsidRPr="0014096E">
              <w:rPr>
                <w:rFonts w:ascii="Times New Roman" w:eastAsia="Times New Roman" w:hAnsi="Times New Roman" w:cs="Times New Roman"/>
                <w:color w:val="000000" w:themeColor="text1"/>
                <w:sz w:val="24"/>
                <w:szCs w:val="24"/>
                <w:lang w:eastAsia="pl-PL"/>
              </w:rPr>
              <w:lastRenderedPageBreak/>
              <w:t>zgromadzeń do 50 osób. </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 11. Zarządzenie traci moc z dniem 17 października 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http://dziennikmz.mz.gov.pl/api/DUM_MZ/2020/79/journal/6390</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Zespół jest organem pomocniczym ministra właściwego do spraw zdrowia.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sz w:val="24"/>
                <w:szCs w:val="24"/>
              </w:rPr>
              <w:t xml:space="preserve">§ 2. Zadaniem Zespołu jest opracowanie, a następnie przedstawienie do akceptacji ministrowi właściwemu do spraw zdrowia, propozycji zmian przepisów ustawy z dnia 8 czerwca 2017 r. o sposobie ustalania najniższego </w:t>
            </w:r>
            <w:r w:rsidRPr="0014096E">
              <w:rPr>
                <w:rFonts w:ascii="Times New Roman" w:hAnsi="Times New Roman" w:cs="Times New Roman"/>
                <w:sz w:val="24"/>
                <w:szCs w:val="24"/>
              </w:rPr>
              <w:lastRenderedPageBreak/>
              <w:t>wynagrodzenia zasadniczego niektórych pracowników zatrudnionych w podmiotach leczniczych (Dz. U. z 2020 r. poz. 830) w zakresie zasad kształtowania wysokości najniższych wynagrodzeń zasadniczych pracowników podmiotów leczniczych.</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14096E">
              <w:rPr>
                <w:rFonts w:ascii="Times New Roman" w:hAnsi="Times New Roman" w:cs="Times New Roman"/>
                <w:sz w:val="24"/>
                <w:szCs w:val="24"/>
                <w:u w:val="single"/>
              </w:rPr>
              <w:t>31 października 2020 r.</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http://dziennikmz.mz.gov.pl/api/DUM_MZ/2020/78/journal/6384</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31.12.2020 r.</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https://dziennikustaw.gov.pl/D2020000165401.pdf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Prezesa NFZ Nr 146/2020/DSOZ</w:t>
            </w:r>
          </w:p>
          <w:p w:rsidR="005C4990" w:rsidRPr="0014096E" w:rsidRDefault="005C4990" w:rsidP="005C4990">
            <w:pPr>
              <w:shd w:val="clear" w:color="auto" w:fill="FFFFFF"/>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w:t>
            </w:r>
            <w:proofErr w:type="spellStart"/>
            <w:r w:rsidRPr="0014096E">
              <w:rPr>
                <w:rFonts w:ascii="Times New Roman" w:hAnsi="Times New Roman" w:cs="Times New Roman"/>
                <w:color w:val="000000" w:themeColor="text1"/>
                <w:sz w:val="24"/>
                <w:szCs w:val="24"/>
              </w:rPr>
              <w:t>późn</w:t>
            </w:r>
            <w:proofErr w:type="spellEnd"/>
            <w:r w:rsidRPr="0014096E">
              <w:rPr>
                <w:rFonts w:ascii="Times New Roman" w:hAnsi="Times New Roman" w:cs="Times New Roman"/>
                <w:color w:val="000000" w:themeColor="text1"/>
                <w:sz w:val="24"/>
                <w:szCs w:val="24"/>
              </w:rPr>
              <w:t>. zm.). Rozwiązanie to umożliwi szpitalom III poziomu zabezpieczenia COVID-19, które były szpitalami jednoimiennymi i do tej chwili kontynuują wcześniej rozpoczęte hospitalizacje pacjentów chorych na COVID-19, rozliczenie udzielonych świadczeń.</w:t>
            </w:r>
          </w:p>
          <w:p w:rsidR="005C4990" w:rsidRPr="0014096E" w:rsidRDefault="005C4990" w:rsidP="005C4990">
            <w:pPr>
              <w:autoSpaceDE w:val="0"/>
              <w:autoSpaceDN w:val="0"/>
              <w:adjustRightInd w:val="0"/>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dnia 16 września 2020 r. zmieniające rozporządzenie w sprawie świadczeń gwarantowanych z zakresu opieki psychiatrycznej i leczenia uzależnień</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1285 i 1640 oraz z 2020 r. poz. 456) wprowadza się następujące zmiany: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 załączniku nr 4 w lp. 3 w kolumnie 2 wyrazy „do 18 roku życia” </w:t>
            </w:r>
            <w:r w:rsidRPr="0014096E">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14096E">
              <w:rPr>
                <w:rFonts w:ascii="Times New Roman" w:hAnsi="Times New Roman" w:cs="Times New Roman"/>
                <w:color w:val="000000" w:themeColor="text1"/>
                <w:sz w:val="24"/>
                <w:szCs w:val="24"/>
              </w:rPr>
              <w:t xml:space="preserv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3) załącznik nr 8 otrzymuje brzmienie określone w załączniku do niniejszego rozporządzenia.</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https://dziennikustaw.gov.pl/D2020000164101.pdf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Pacjenta z 24.09. 2020 r. - „Prawa pacjenta w dobie COVID-19” – szkolenia online dla pracowników </w:t>
            </w:r>
            <w:r w:rsidRPr="0014096E">
              <w:rPr>
                <w:rFonts w:ascii="Times New Roman" w:hAnsi="Times New Roman" w:cs="Times New Roman"/>
                <w:color w:val="000000" w:themeColor="text1"/>
                <w:sz w:val="24"/>
                <w:szCs w:val="24"/>
              </w:rPr>
              <w:lastRenderedPageBreak/>
              <w:t>placówek medycznych</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24.09.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Od 15 września 2020 r. przeprowadziliśmy już 10 szkoleń </w:t>
            </w:r>
            <w:r w:rsidRPr="0014096E">
              <w:rPr>
                <w:rFonts w:ascii="Times New Roman" w:eastAsia="Times New Roman" w:hAnsi="Times New Roman" w:cs="Times New Roman"/>
                <w:color w:val="000000" w:themeColor="text1"/>
                <w:sz w:val="24"/>
                <w:szCs w:val="24"/>
                <w:lang w:eastAsia="pl-PL"/>
              </w:rPr>
              <w:lastRenderedPageBreak/>
              <w:t>online w różnych placówkach medycznych i zachęcamy do udziału również inne podmioty lecznicze na terenie naszego kraju.</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Podczas szkoleń online przedstawimy również przykłady najczęściej występujących naruszeń praw pacjenta związanych z </w:t>
            </w:r>
            <w:proofErr w:type="spellStart"/>
            <w:r w:rsidRPr="0014096E">
              <w:rPr>
                <w:rFonts w:ascii="Times New Roman" w:eastAsia="Times New Roman" w:hAnsi="Times New Roman" w:cs="Times New Roman"/>
                <w:color w:val="000000" w:themeColor="text1"/>
                <w:sz w:val="24"/>
                <w:szCs w:val="24"/>
                <w:lang w:eastAsia="pl-PL"/>
              </w:rPr>
              <w:t>koronawirusem</w:t>
            </w:r>
            <w:proofErr w:type="spellEnd"/>
            <w:r w:rsidRPr="0014096E">
              <w:rPr>
                <w:rFonts w:ascii="Times New Roman" w:eastAsia="Times New Roman" w:hAnsi="Times New Roman" w:cs="Times New Roman"/>
                <w:color w:val="000000" w:themeColor="text1"/>
                <w:sz w:val="24"/>
                <w:szCs w:val="24"/>
                <w:lang w:eastAsia="pl-PL"/>
              </w:rPr>
              <w:t>. Omówimy najczęściej pojawiające się wątpliwości, problemy oraz odpowiemy na nurtujące uczestników pytania.  Powiemy także o zadaniach i uprawnieniach Rzecznika Praw Pacjenta.</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Szkolenia skierowane są do pracowników placówek medycznych, niezależnie od zajmowanego stanowiska: kadry kierowniczej, lekarzy, pielęgniarek, fizjoterapeutów, rejestratorek, sekretarek medycznych czy asystentów medycznych. Aby w pełni spełnić oczekiwania uczestników, oferta szkoleń będzie dostosowywana do każdej z wybranych grup zawodowych.</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 xml:space="preserve">Zarządzenie Ministra Zdrowia z dnia 24 września 2020 r. zmieniające zarządzenie w sprawie nadania statutu Regionalnemu Centrum Krwiodawstwa i Krwiolecznictwa im. dr Konrada </w:t>
            </w:r>
            <w:proofErr w:type="spellStart"/>
            <w:r w:rsidRPr="0014096E">
              <w:rPr>
                <w:rFonts w:ascii="Times New Roman" w:hAnsi="Times New Roman" w:cs="Times New Roman"/>
                <w:color w:val="000000" w:themeColor="text1"/>
                <w:spacing w:val="3"/>
                <w:sz w:val="24"/>
                <w:szCs w:val="24"/>
                <w:shd w:val="clear" w:color="auto" w:fill="FFFFFF"/>
              </w:rPr>
              <w:t>Vietha</w:t>
            </w:r>
            <w:proofErr w:type="spellEnd"/>
            <w:r w:rsidRPr="0014096E">
              <w:rPr>
                <w:rFonts w:ascii="Times New Roman" w:hAnsi="Times New Roman" w:cs="Times New Roman"/>
                <w:color w:val="000000" w:themeColor="text1"/>
                <w:spacing w:val="3"/>
                <w:sz w:val="24"/>
                <w:szCs w:val="24"/>
                <w:shd w:val="clear" w:color="auto" w:fill="FFFFFF"/>
              </w:rPr>
              <w:t xml:space="preserve"> w Radomiu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Zmiana struktury organizacyjnej podmiotu.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http://dziennikmz.mz.gov.pl/api/DUM_MZ/2020/76/journal/6372</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4. </w:t>
            </w:r>
          </w:p>
        </w:tc>
        <w:tc>
          <w:tcPr>
            <w:tcW w:w="3119" w:type="dxa"/>
          </w:tcPr>
          <w:p w:rsidR="005C4990" w:rsidRPr="0014096E" w:rsidRDefault="005C4990" w:rsidP="005C4990">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14096E">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Ustalenie składu osobowego.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http://dziennikmz.mz.gov.pl/api/DUM_MZ/2020/77/journal/6378</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podmiotu.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http://dziennikmz.mz.gov.pl/api/DUM_MZ/2020/72/journal/6347</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r w:rsidRPr="0014096E">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Olsztynie</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struktury organizacyjnej podmiotu.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http://dziennikmz.mz.gov.pl/api/DUM_MZ/2020/73/journal/6353</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 prawnego:</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Art. 1. W ustawie z dnia 2 marca 2020 r. o szczególnych rozwiązaniach związanych z zapobieganiem, przeciwdziałaniem i zwalczaniem COVID-19, innych chorób zakaźnych oraz wywołanych nimi sytuacji kryzysowych (Dz. U. poz. 374, z </w:t>
            </w:r>
            <w:proofErr w:type="spellStart"/>
            <w:r w:rsidRPr="0014096E">
              <w:rPr>
                <w:rFonts w:ascii="Times New Roman" w:hAnsi="Times New Roman" w:cs="Times New Roman"/>
                <w:color w:val="000000" w:themeColor="text1"/>
                <w:sz w:val="24"/>
                <w:szCs w:val="24"/>
              </w:rPr>
              <w:t>późn</w:t>
            </w:r>
            <w:proofErr w:type="spellEnd"/>
            <w:r w:rsidRPr="0014096E">
              <w:rPr>
                <w:rFonts w:ascii="Times New Roman" w:hAnsi="Times New Roman" w:cs="Times New Roman"/>
                <w:color w:val="000000" w:themeColor="text1"/>
                <w:sz w:val="24"/>
                <w:szCs w:val="24"/>
              </w:rPr>
              <w:t>. zm.2) ) wprowadza się następujące zmiany:</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14) w art. 36: a) w ust. 1 skreśla się wyrazy „i art. 14h”, b) uchyla się ust. 4.</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Komentarz:</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w:t>
            </w:r>
            <w:r w:rsidRPr="0014096E">
              <w:rPr>
                <w:rFonts w:ascii="Times New Roman" w:eastAsia="Times New Roman" w:hAnsi="Times New Roman" w:cs="Times New Roman"/>
                <w:color w:val="000000" w:themeColor="text1"/>
                <w:sz w:val="24"/>
                <w:szCs w:val="24"/>
                <w:lang w:eastAsia="pl-PL"/>
              </w:rPr>
              <w:lastRenderedPageBreak/>
              <w:t xml:space="preserve">o niepowodzeniu regulacji w tym zakresie.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https://dziennikustaw.gov.pl/D2020000163901.pdf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lastRenderedPageBreak/>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Ministra Zdrowia z 23 marca 2020 r. - Zasady zlecania testów na </w:t>
            </w:r>
            <w:proofErr w:type="spellStart"/>
            <w:r w:rsidRPr="0014096E">
              <w:rPr>
                <w:rFonts w:ascii="Times New Roman" w:hAnsi="Times New Roman" w:cs="Times New Roman"/>
                <w:color w:val="000000" w:themeColor="text1"/>
                <w:sz w:val="24"/>
                <w:szCs w:val="24"/>
              </w:rPr>
              <w:t>koronawirusa</w:t>
            </w:r>
            <w:proofErr w:type="spellEnd"/>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0" w:afterAutospacing="0" w:line="276" w:lineRule="auto"/>
              <w:jc w:val="both"/>
              <w:textAlignment w:val="baseline"/>
              <w:rPr>
                <w:b/>
                <w:color w:val="000000" w:themeColor="text1"/>
              </w:rPr>
            </w:pPr>
            <w:r w:rsidRPr="0014096E">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https://www.gov.pl/web/zdrowie/zasady-zlecania-testow-na-koronawirusa</w:t>
            </w:r>
          </w:p>
        </w:tc>
      </w:tr>
      <w:tr w:rsidR="005C4990" w:rsidRPr="0014096E" w:rsidTr="00053B00">
        <w:trPr>
          <w:trHeight w:val="58"/>
        </w:trPr>
        <w:tc>
          <w:tcPr>
            <w:tcW w:w="992" w:type="dxa"/>
          </w:tcPr>
          <w:p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5.</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Centrali NFZ z 23 września 2020 r. - Zasady zlecania testów na </w:t>
            </w:r>
            <w:proofErr w:type="spellStart"/>
            <w:r w:rsidRPr="0014096E">
              <w:rPr>
                <w:rFonts w:ascii="Times New Roman" w:hAnsi="Times New Roman" w:cs="Times New Roman"/>
                <w:color w:val="000000" w:themeColor="text1"/>
                <w:sz w:val="24"/>
                <w:szCs w:val="24"/>
              </w:rPr>
              <w:t>koronawirusa</w:t>
            </w:r>
            <w:proofErr w:type="spellEnd"/>
            <w:r w:rsidRPr="0014096E">
              <w:rPr>
                <w:rFonts w:ascii="Times New Roman" w:hAnsi="Times New Roman" w:cs="Times New Roman"/>
                <w:color w:val="000000" w:themeColor="text1"/>
                <w:sz w:val="24"/>
                <w:szCs w:val="24"/>
              </w:rPr>
              <w:t xml:space="preserve"> - komunikat Ministerstwa Zdrowia</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Komunikat zawiera materiał, zawierający schematy postępowania dla POZ</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u w:val="single"/>
                <w:lang w:eastAsia="pl-PL"/>
              </w:rPr>
              <w:t>https</w:t>
            </w:r>
            <w:r w:rsidRPr="0014096E">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5C4990" w:rsidRPr="0014096E" w:rsidTr="00053B00">
        <w:trPr>
          <w:trHeight w:val="58"/>
        </w:trPr>
        <w:tc>
          <w:tcPr>
            <w:tcW w:w="992" w:type="dxa"/>
          </w:tcPr>
          <w:p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t>6.</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Zmiana składu osobowego podmiotu.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http://dziennikmz.mz.gov.pl/api/DUM_MZ/2020/74/journal/6360</w:t>
            </w:r>
          </w:p>
        </w:tc>
      </w:tr>
      <w:tr w:rsidR="005C4990" w:rsidRPr="0014096E" w:rsidTr="00053B00">
        <w:trPr>
          <w:trHeight w:val="58"/>
        </w:trPr>
        <w:tc>
          <w:tcPr>
            <w:tcW w:w="992" w:type="dxa"/>
          </w:tcPr>
          <w:p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lastRenderedPageBreak/>
              <w:t>7.</w:t>
            </w:r>
          </w:p>
        </w:tc>
        <w:tc>
          <w:tcPr>
            <w:tcW w:w="3119" w:type="dxa"/>
          </w:tcPr>
          <w:p w:rsidR="005C4990" w:rsidRPr="0014096E" w:rsidRDefault="005C4990" w:rsidP="005C4990">
            <w:pPr>
              <w:spacing w:line="276" w:lineRule="auto"/>
              <w:rPr>
                <w:rFonts w:ascii="Times New Roman" w:hAnsi="Times New Roman" w:cs="Times New Roman"/>
                <w:color w:val="000000" w:themeColor="text1"/>
                <w:spacing w:val="3"/>
                <w:sz w:val="24"/>
                <w:szCs w:val="24"/>
                <w:shd w:val="clear" w:color="auto" w:fill="FFFFFF"/>
              </w:rPr>
            </w:pPr>
            <w:r w:rsidRPr="0014096E">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hAnsi="Times New Roman" w:cs="Times New Roman"/>
                <w:color w:val="000000" w:themeColor="text1"/>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http://dziennikmz.mz.gov.pl/api/DUM_MZ/2020/75/journal/6366</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16 września 2020 r. zmieniające rozporządzenie w sprawie Rejestru Hipercholesterolemii Rodzinnej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https://dziennikustaw.gov.pl/D2020000162701.pdf</w:t>
            </w:r>
          </w:p>
        </w:tc>
      </w:tr>
      <w:tr w:rsidR="005C4990" w:rsidRPr="0014096E" w:rsidTr="00D971BF">
        <w:trPr>
          <w:trHeight w:val="1124"/>
        </w:trPr>
        <w:tc>
          <w:tcPr>
            <w:tcW w:w="992" w:type="dxa"/>
          </w:tcPr>
          <w:p w:rsidR="005C4990" w:rsidRPr="0014096E" w:rsidRDefault="005C4990" w:rsidP="005C4990">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Pełny tekst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https://dziennikustaw.gov.pl/D2020000162501.pdf</w:t>
            </w:r>
          </w:p>
        </w:tc>
      </w:tr>
      <w:tr w:rsidR="005C4990" w:rsidRPr="0014096E" w:rsidTr="00D971BF">
        <w:trPr>
          <w:trHeight w:val="1124"/>
        </w:trPr>
        <w:tc>
          <w:tcPr>
            <w:tcW w:w="992" w:type="dxa"/>
          </w:tcPr>
          <w:p w:rsidR="005C4990" w:rsidRPr="0014096E" w:rsidRDefault="005C4990" w:rsidP="005C4990">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22 września 2020 r. -Konferencja „Zmiany w Ochronie Zdrowia”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22.09.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color w:val="1B1B1B"/>
                <w:sz w:val="24"/>
                <w:szCs w:val="24"/>
                <w:u w:val="single"/>
                <w:shd w:val="clear" w:color="auto" w:fill="FFFFFF"/>
              </w:rPr>
            </w:pPr>
            <w:r w:rsidRPr="0014096E">
              <w:rPr>
                <w:rFonts w:ascii="Times New Roman" w:hAnsi="Times New Roman" w:cs="Times New Roman"/>
                <w:color w:val="1B1B1B"/>
                <w:sz w:val="24"/>
                <w:szCs w:val="24"/>
                <w:u w:val="single"/>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Tematem przewodnim tegorocznej edycji była „Transformacja systemu w kierunku płacenia za wyniki – Value </w:t>
            </w:r>
            <w:proofErr w:type="spellStart"/>
            <w:r w:rsidRPr="0014096E">
              <w:rPr>
                <w:rFonts w:ascii="Times New Roman" w:hAnsi="Times New Roman" w:cs="Times New Roman"/>
                <w:color w:val="1B1B1B"/>
                <w:sz w:val="24"/>
                <w:szCs w:val="24"/>
                <w:shd w:val="clear" w:color="auto" w:fill="FFFFFF"/>
              </w:rPr>
              <w:t>Based</w:t>
            </w:r>
            <w:proofErr w:type="spellEnd"/>
            <w:r w:rsidRPr="0014096E">
              <w:rPr>
                <w:rFonts w:ascii="Times New Roman" w:hAnsi="Times New Roman" w:cs="Times New Roman"/>
                <w:color w:val="1B1B1B"/>
                <w:sz w:val="24"/>
                <w:szCs w:val="24"/>
                <w:shd w:val="clear" w:color="auto" w:fill="FFFFFF"/>
              </w:rPr>
              <w:t xml:space="preserve"> Healthcare w praktyce". Wydarzenie było okazją do eksperckiej dyskusji na temat koniecznych </w:t>
            </w:r>
            <w:r w:rsidRPr="0014096E">
              <w:rPr>
                <w:rFonts w:ascii="Times New Roman" w:hAnsi="Times New Roman" w:cs="Times New Roman"/>
                <w:color w:val="1B1B1B"/>
                <w:sz w:val="24"/>
                <w:szCs w:val="24"/>
                <w:shd w:val="clear" w:color="auto" w:fill="FFFFFF"/>
              </w:rPr>
              <w:lastRenderedPageBreak/>
              <w:t>zmian systemowych i zarządczych, umożliwiających skuteczną transformację polskiego systemu ochrony zdrowia w system oparty na wartości. </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rsidR="005C4990" w:rsidRPr="0014096E" w:rsidRDefault="005C4990" w:rsidP="005C4990">
            <w:pPr>
              <w:spacing w:line="276" w:lineRule="auto"/>
              <w:jc w:val="both"/>
              <w:rPr>
                <w:rFonts w:ascii="Times New Roman" w:hAnsi="Times New Roman" w:cs="Times New Roman"/>
                <w:color w:val="1B1B1B"/>
                <w:sz w:val="24"/>
                <w:szCs w:val="24"/>
                <w:u w:val="single"/>
                <w:shd w:val="clear" w:color="auto" w:fill="FFFFFF"/>
              </w:rPr>
            </w:pPr>
            <w:r w:rsidRPr="0014096E">
              <w:rPr>
                <w:rFonts w:ascii="Times New Roman" w:hAnsi="Times New Roman" w:cs="Times New Roman"/>
                <w:color w:val="1B1B1B"/>
                <w:sz w:val="24"/>
                <w:szCs w:val="24"/>
                <w:u w:val="single"/>
                <w:shd w:val="clear" w:color="auto" w:fill="FFFFFF"/>
              </w:rPr>
              <w:t>Pełna treść komunikatu: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https://www.gov.pl/web/rpp/konferencja-zmiany-w-ochronie-zdrowia</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19.09.</w:t>
            </w:r>
          </w:p>
          <w:p w:rsidR="005C4990" w:rsidRPr="0014096E" w:rsidRDefault="005C4990" w:rsidP="005C4990">
            <w:pPr>
              <w:spacing w:line="276" w:lineRule="auto"/>
              <w:rPr>
                <w:rFonts w:ascii="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Przywrócenie obszaru czerwonego na terenie następujących powiatów:</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bytowski w województwie pomorskim,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milicki w województwie dolnośląskim,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 kluczborski w województwie opolskim.</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Obszar żółty obejmuje następujące powiaty:</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a) aleksandrowski w województwie kujawsko-pomorskim,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gostyński w województwie wielkopolskim,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c) głubczycki w województwie opolskim,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 kartuski w województwie pomorskim,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e) kielecki w województwie świętokrzyskim,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f) myślenicki, nowotarski i tatrzański w województwie małopolskim.</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Zasadą jest zlecanie testów za pośrednictwem systemu informatycznego.</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Uchylenie regulacji dotyczącej ograniczenia działalności </w:t>
            </w:r>
            <w:proofErr w:type="spellStart"/>
            <w:r w:rsidRPr="0014096E">
              <w:rPr>
                <w:rFonts w:ascii="Times New Roman" w:hAnsi="Times New Roman" w:cs="Times New Roman"/>
                <w:color w:val="000000" w:themeColor="text1"/>
                <w:sz w:val="24"/>
                <w:szCs w:val="24"/>
              </w:rPr>
              <w:t>dentobusów</w:t>
            </w:r>
            <w:proofErr w:type="spellEnd"/>
            <w:r w:rsidRPr="0014096E">
              <w:rPr>
                <w:rFonts w:ascii="Times New Roman" w:hAnsi="Times New Roman" w:cs="Times New Roman"/>
                <w:color w:val="000000" w:themeColor="text1"/>
                <w:sz w:val="24"/>
                <w:szCs w:val="24"/>
              </w:rPr>
              <w:t xml:space="preserv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Przywrócenie ograniczeń w liczbie osób mogących jednocześnie korzystać ze środków transportu </w:t>
            </w:r>
            <w:proofErr w:type="spellStart"/>
            <w:r w:rsidRPr="0014096E">
              <w:rPr>
                <w:rFonts w:ascii="Times New Roman" w:hAnsi="Times New Roman" w:cs="Times New Roman"/>
                <w:color w:val="000000" w:themeColor="text1"/>
                <w:sz w:val="24"/>
                <w:szCs w:val="24"/>
              </w:rPr>
              <w:t>publ</w:t>
            </w:r>
            <w:proofErr w:type="spellEnd"/>
            <w:r w:rsidRPr="0014096E">
              <w:rPr>
                <w:rFonts w:ascii="Times New Roman" w:hAnsi="Times New Roman" w:cs="Times New Roman"/>
                <w:color w:val="000000" w:themeColor="text1"/>
                <w:sz w:val="24"/>
                <w:szCs w:val="24"/>
              </w:rPr>
              <w:t xml:space="preserve">. na obszarze czerwonym.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 xml:space="preserve">Pełny tekst aktu: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https://dziennikustaw.gov.pl/D2020000161401.pdf</w:t>
            </w:r>
          </w:p>
        </w:tc>
      </w:tr>
      <w:tr w:rsidR="005C4990" w:rsidRPr="0014096E" w:rsidTr="00D971BF">
        <w:trPr>
          <w:trHeight w:val="1124"/>
        </w:trPr>
        <w:tc>
          <w:tcPr>
            <w:tcW w:w="992" w:type="dxa"/>
          </w:tcPr>
          <w:p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19.09. </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 xml:space="preserve">1) identyfikowanie potencjalnych obszarów w systemie ochrony zdrowia wymagających wprowadzenia zmian;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wypracowywanie propozycji modyfikacji istniejących rozwiązań w systemie ochrony zdrowia;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http://dziennikmz.mz.gov.pl/api/DUM_MZ/2020/70/journal/6329</w:t>
            </w:r>
          </w:p>
        </w:tc>
      </w:tr>
      <w:tr w:rsidR="005C4990" w:rsidRPr="0014096E" w:rsidTr="00D971BF">
        <w:trPr>
          <w:trHeight w:val="1124"/>
        </w:trPr>
        <w:tc>
          <w:tcPr>
            <w:tcW w:w="992" w:type="dxa"/>
          </w:tcPr>
          <w:p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18.09.</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Głównym zadaniem zespołu jest przygotowanie strategii rozwoju systemu opieki zdrowotnej w Polsce.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 Nie będziemy wykonywali pracy od zera w tym zakresie. W dużym stopniu oprzemy się na wynikach i wnioskach narodowej debaty “Wspólnie dla zdrowia”. Naszą dyskusję rozpoczęliśmy od omówienia pomysłu na tzw. </w:t>
            </w:r>
            <w:proofErr w:type="spellStart"/>
            <w:r w:rsidRPr="0014096E">
              <w:rPr>
                <w:color w:val="000000" w:themeColor="text1"/>
              </w:rPr>
              <w:t>recovery</w:t>
            </w:r>
            <w:proofErr w:type="spellEnd"/>
            <w:r w:rsidRPr="0014096E">
              <w:rPr>
                <w:color w:val="000000" w:themeColor="text1"/>
              </w:rPr>
              <w:t> plan. Chodzi o przywrócenie pełnej dostępności do usług medycznych, która była ograniczona przez pandemię i jednocześnie nadganiania deficytu zdrowia, który wynika z trwającej pandemii - powiedział minister Adam Niedzielski. </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5C4990" w:rsidRPr="0014096E" w:rsidRDefault="005C4990" w:rsidP="005C4990">
            <w:pPr>
              <w:spacing w:line="276" w:lineRule="auto"/>
              <w:jc w:val="both"/>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poprawie poziomu lecznictwa szpitalnego w dziedzinach onkologii i kardiologii.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Szef resortu zdrowia poinformował również, że wydał polecenie dla Agencji Rezerw Materiałowych w sprawie stworzenia rezerw szczepionek przeciw grypie.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rPr>
            </w:pPr>
            <w:r w:rsidRPr="0014096E">
              <w:rPr>
                <w:color w:val="000000" w:themeColor="text1"/>
              </w:rPr>
              <w:t>- Zbudujemy rezerwy na ponad 500 tys. szczepionek. Jesteśmy po zakończonym postępowaniu zorganizowanym przez Agencję Rezerw Materiałowych.</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5C4990" w:rsidRPr="0014096E" w:rsidTr="00D971BF">
        <w:trPr>
          <w:trHeight w:val="1124"/>
        </w:trPr>
        <w:tc>
          <w:tcPr>
            <w:tcW w:w="992" w:type="dxa"/>
          </w:tcPr>
          <w:p w:rsidR="005C4990" w:rsidRPr="0014096E" w:rsidRDefault="005C4990" w:rsidP="005C4990">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19.09.</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Nowy podział i przydział czynności w ramach Ministerstwa Zdrowia</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http://dziennikmz.mz.gov.pl/api/DUM_MZ/2020/71/journal/6341</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666666"/>
                <w:spacing w:val="3"/>
                <w:sz w:val="24"/>
                <w:szCs w:val="24"/>
                <w:shd w:val="clear" w:color="auto" w:fill="FFFFFF"/>
              </w:rPr>
              <w:t xml:space="preserve">Obwieszczenie Ministra Zdrowia z dnia 17 września 2020 r. w sprawie ograniczenia w ordynowaniu i wydawaniu produktów leczniczych na jednego </w:t>
            </w:r>
            <w:r w:rsidRPr="0014096E">
              <w:rPr>
                <w:rFonts w:ascii="Times New Roman" w:hAnsi="Times New Roman" w:cs="Times New Roman"/>
                <w:color w:val="666666"/>
                <w:spacing w:val="3"/>
                <w:sz w:val="24"/>
                <w:szCs w:val="24"/>
                <w:shd w:val="clear" w:color="auto" w:fill="FFFFFF"/>
              </w:rPr>
              <w:lastRenderedPageBreak/>
              <w:t>pacjenta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17.09.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Ogranicza się ilość wydawanego na jednego pacjenta w wieku od 9 r. ż. w aptece ogólnodostępnej lub punkcie aptecznym produktu leczniczego </w:t>
            </w:r>
            <w:proofErr w:type="spellStart"/>
            <w:r w:rsidRPr="0014096E">
              <w:rPr>
                <w:rFonts w:ascii="Times New Roman" w:hAnsi="Times New Roman" w:cs="Times New Roman"/>
                <w:sz w:val="24"/>
                <w:szCs w:val="24"/>
              </w:rPr>
              <w:t>Fluarix</w:t>
            </w:r>
            <w:proofErr w:type="spellEnd"/>
            <w:r w:rsidRPr="0014096E">
              <w:rPr>
                <w:rFonts w:ascii="Times New Roman" w:hAnsi="Times New Roman" w:cs="Times New Roman"/>
                <w:sz w:val="24"/>
                <w:szCs w:val="24"/>
              </w:rPr>
              <w:t xml:space="preserve"> Tetra albo </w:t>
            </w:r>
            <w:proofErr w:type="spellStart"/>
            <w:r w:rsidRPr="0014096E">
              <w:rPr>
                <w:rFonts w:ascii="Times New Roman" w:hAnsi="Times New Roman" w:cs="Times New Roman"/>
                <w:sz w:val="24"/>
                <w:szCs w:val="24"/>
              </w:rPr>
              <w:t>Influvac</w:t>
            </w:r>
            <w:proofErr w:type="spellEnd"/>
            <w:r w:rsidRPr="0014096E">
              <w:rPr>
                <w:rFonts w:ascii="Times New Roman" w:hAnsi="Times New Roman" w:cs="Times New Roman"/>
                <w:sz w:val="24"/>
                <w:szCs w:val="24"/>
              </w:rPr>
              <w:t xml:space="preserve"> Tetra, albo </w:t>
            </w:r>
            <w:proofErr w:type="spellStart"/>
            <w:r w:rsidRPr="0014096E">
              <w:rPr>
                <w:rFonts w:ascii="Times New Roman" w:hAnsi="Times New Roman" w:cs="Times New Roman"/>
                <w:sz w:val="24"/>
                <w:szCs w:val="24"/>
              </w:rPr>
              <w:t>VaxigripTetra</w:t>
            </w:r>
            <w:proofErr w:type="spellEnd"/>
            <w:r w:rsidRPr="0014096E">
              <w:rPr>
                <w:rFonts w:ascii="Times New Roman" w:hAnsi="Times New Roman" w:cs="Times New Roman"/>
                <w:sz w:val="24"/>
                <w:szCs w:val="24"/>
              </w:rPr>
              <w:t>, w ilości nie więcej niż 1 ampułko-strzykawka na 180 dni.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http://dziennikmz.mz.gov.pl/api/DUM_MZ/2020/69/journal/6323</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w § 2 (</w:t>
            </w:r>
            <w:r w:rsidRPr="0014096E">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14096E">
              <w:rPr>
                <w:rFonts w:ascii="Times New Roman" w:hAnsi="Times New Roman" w:cs="Times New Roman"/>
                <w:sz w:val="24"/>
                <w:szCs w:val="24"/>
              </w:rPr>
              <w:t xml:space="preserve"> wyrazy „w wysokości 160 473 000 zł” zastępuje się wyrazami „w wysokości 323 943 000 zł”;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3 </w:t>
            </w:r>
            <w:r w:rsidRPr="0014096E">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14096E">
              <w:rPr>
                <w:rFonts w:ascii="Times New Roman" w:hAnsi="Times New Roman" w:cs="Times New Roman"/>
                <w:sz w:val="24"/>
                <w:szCs w:val="24"/>
              </w:rPr>
              <w:t xml:space="preserve"> wyrazy „w wysokości 10 177 000 zł” zastępuje się wyrazami „w wysokości 12 106 000 zł”;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3) w § 4 </w:t>
            </w:r>
            <w:r w:rsidRPr="0014096E">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14096E">
              <w:rPr>
                <w:rFonts w:ascii="Times New Roman" w:hAnsi="Times New Roman" w:cs="Times New Roman"/>
                <w:sz w:val="24"/>
                <w:szCs w:val="24"/>
              </w:rPr>
              <w:t xml:space="preserve"> wyrazy „w wysokości 544 098 000 zł” zastępuje się wyrazami „w wysokości 648 278 000 zł”</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dnia 14 września 2020 r. - Jak poprawić system ochrony zdrowia psychicznego?</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14.09.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tabs>
                <w:tab w:val="left" w:pos="1644"/>
              </w:tabs>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rsidR="005C4990" w:rsidRPr="0014096E" w:rsidRDefault="005C4990" w:rsidP="005C4990">
            <w:pPr>
              <w:shd w:val="clear" w:color="auto" w:fill="FFFFFF"/>
              <w:jc w:val="both"/>
              <w:textAlignment w:val="baseline"/>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Rzecznik rekomenduje takie kierunki działań, jak m.in.:</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konsekwentne kontynuowanie pilotażu i wprowadzenie ustawowych gwarancji tworzenia Centrów Zdrowia Psychicznego (CZP) – modelu skoordynowanej i </w:t>
            </w:r>
            <w:r w:rsidRPr="0014096E">
              <w:rPr>
                <w:rFonts w:ascii="Times New Roman" w:eastAsia="Times New Roman" w:hAnsi="Times New Roman" w:cs="Times New Roman"/>
                <w:sz w:val="24"/>
                <w:szCs w:val="24"/>
                <w:lang w:eastAsia="pl-PL"/>
              </w:rPr>
              <w:lastRenderedPageBreak/>
              <w:t>kompleksowej opieki nad chorującymi psychicznie w miejscu zamieszkania;</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zapewnienie finansowania psychiatrii ze środków publicznych na poziomie 5-6%;</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odejście od zasady płacenia za „usługę psychiatryczną” oraz „osobodzień” a nie za leczenie;</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procedur i poszerzenie świadczeń gwarantowanych realizowanych w sposób zdalny;</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kompleksowej nowelizacji ustawy o ochronie zdrowia psychicznego;</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5C4990" w:rsidRPr="0014096E" w:rsidRDefault="005C4990" w:rsidP="005C4990">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5C4990" w:rsidRPr="0014096E" w:rsidRDefault="005C4990" w:rsidP="005C4990">
            <w:pPr>
              <w:tabs>
                <w:tab w:val="left" w:pos="1644"/>
              </w:tabs>
              <w:spacing w:line="276" w:lineRule="auto"/>
              <w:rPr>
                <w:rFonts w:ascii="Times New Roman" w:eastAsia="Times New Roman" w:hAnsi="Times New Roman" w:cs="Times New Roman"/>
                <w:b/>
                <w:sz w:val="24"/>
                <w:szCs w:val="24"/>
                <w:lang w:eastAsia="pl-PL"/>
              </w:rPr>
            </w:pPr>
          </w:p>
          <w:p w:rsidR="005C4990" w:rsidRPr="0014096E" w:rsidRDefault="005C4990" w:rsidP="005C4990">
            <w:pPr>
              <w:tabs>
                <w:tab w:val="left" w:pos="1644"/>
              </w:tabs>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lastRenderedPageBreak/>
              <w:t>Pełna treść komunikatu:</w:t>
            </w:r>
          </w:p>
          <w:p w:rsidR="005C4990" w:rsidRPr="0014096E" w:rsidRDefault="005C4990" w:rsidP="005C4990">
            <w:pPr>
              <w:tabs>
                <w:tab w:val="left" w:pos="1644"/>
              </w:tabs>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https://www.rpo.gov.pl/pl/content/jak-poprawic-system-ochrony-zdrowia-psychicznego-komisja-ekspertow-rpo</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F12F0F" w:rsidP="005C4990">
            <w:pPr>
              <w:rPr>
                <w:rFonts w:ascii="Times New Roman" w:hAnsi="Times New Roman" w:cs="Times New Roman"/>
                <w:sz w:val="24"/>
                <w:szCs w:val="24"/>
              </w:rPr>
            </w:pPr>
            <w:hyperlink r:id="rId68" w:history="1">
              <w:r w:rsidR="005C4990" w:rsidRPr="0014096E">
                <w:rPr>
                  <w:rStyle w:val="Hipercze"/>
                  <w:rFonts w:ascii="Times New Roman" w:hAnsi="Times New Roman" w:cs="Times New Roman"/>
                  <w:color w:val="auto"/>
                  <w:sz w:val="24"/>
                  <w:szCs w:val="24"/>
                  <w:u w:val="none"/>
                </w:rPr>
                <w:t>Zarządzenie nr Prezesa NFZ 141/2020/DEF </w:t>
              </w:r>
            </w:hyperlink>
            <w:r w:rsidR="005C4990" w:rsidRPr="0014096E">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i uzasadnienia:</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https://www.nfz.gov.pl/zarzadzenia-prezesa/zarzadzenia-prezesa-nfz/zarzadzenie-nr-1412020def,7232.html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regulacji dla obszaru czerwonego,</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nakazu zasłaniania ust i nosa podczas przyjęć okolicznościowych.</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https://dziennikustaw.gov.pl/D2020000157301.pdf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Rozporządzenie określa: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wzór zlecenia. </w:t>
            </w:r>
          </w:p>
          <w:p w:rsidR="005C4990" w:rsidRPr="0014096E" w:rsidRDefault="005C4990" w:rsidP="005C4990">
            <w:pPr>
              <w:spacing w:line="276" w:lineRule="auto"/>
              <w:rPr>
                <w:rFonts w:ascii="Times New Roman" w:hAnsi="Times New Roman" w:cs="Times New Roman"/>
                <w:b/>
                <w:sz w:val="24"/>
                <w:szCs w:val="24"/>
                <w:u w:val="single"/>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https://dziennikustaw.gov.pl/D2020000156801.pdf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Zakładem psychiatrycznym wykonującym obserwację orzeczoną przez sąd na podstawie art. 13 ust. 2 ustawy z dnia 22 listopada 2013 r. o postępowaniu wobec osób z zaburzeniami psychicznymi stwarzających zagrożenie życia, zdrowia lub wolności seksualnej innych </w:t>
            </w:r>
            <w:r w:rsidRPr="0014096E">
              <w:rPr>
                <w:rFonts w:ascii="Times New Roman" w:hAnsi="Times New Roman" w:cs="Times New Roman"/>
                <w:sz w:val="24"/>
                <w:szCs w:val="24"/>
              </w:rPr>
              <w:lastRenderedPageBreak/>
              <w:t xml:space="preserve">osób jest Szpital dla Nerwowo i Psychicznie Chorych im. St. </w:t>
            </w:r>
            <w:proofErr w:type="spellStart"/>
            <w:r w:rsidRPr="0014096E">
              <w:rPr>
                <w:rFonts w:ascii="Times New Roman" w:hAnsi="Times New Roman" w:cs="Times New Roman"/>
                <w:sz w:val="24"/>
                <w:szCs w:val="24"/>
              </w:rPr>
              <w:t>Kryzana</w:t>
            </w:r>
            <w:proofErr w:type="spellEnd"/>
            <w:r w:rsidRPr="0014096E">
              <w:rPr>
                <w:rFonts w:ascii="Times New Roman" w:hAnsi="Times New Roman" w:cs="Times New Roman"/>
                <w:sz w:val="24"/>
                <w:szCs w:val="24"/>
              </w:rPr>
              <w:t xml:space="preserve"> w Starogardzie Gdańskim.</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https://dziennikustaw.gov.pl/D2020000156701.pdf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Poziomy zabezpieczenia szpitalnego tworzą szpitale: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14096E">
              <w:rPr>
                <w:rFonts w:ascii="Times New Roman" w:hAnsi="Times New Roman" w:cs="Times New Roman"/>
                <w:sz w:val="24"/>
                <w:szCs w:val="24"/>
              </w:rPr>
              <w:t xml:space="preserve">w poleceniu (szpitale wielospecjalistyczne posiadające m.in. oddziały: </w:t>
            </w:r>
            <w:r w:rsidRPr="0014096E">
              <w:rPr>
                <w:rFonts w:ascii="Times New Roman" w:hAnsi="Times New Roman" w:cs="Times New Roman"/>
                <w:sz w:val="24"/>
                <w:szCs w:val="24"/>
              </w:rPr>
              <w:lastRenderedPageBreak/>
              <w:t>internistyczny i chorób zakaźnych, chirurgii ogólnej, położnictwa i neonatologii, kardiologiczny, intensywnej terapii i ortopedyczny).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w:t>
            </w:r>
            <w:r w:rsidRPr="0014096E">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wraz z uzasadnieniem: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10.09.2020 r. - 500 tysięcy szybkich testów trafi na SOR-y i izby przyjęć</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Minister poinformował również, że sieć punktów </w:t>
            </w:r>
            <w:proofErr w:type="spellStart"/>
            <w:r w:rsidRPr="0014096E">
              <w:rPr>
                <w:rFonts w:ascii="Times New Roman" w:hAnsi="Times New Roman" w:cs="Times New Roman"/>
                <w:color w:val="1B1B1B"/>
                <w:sz w:val="24"/>
                <w:szCs w:val="24"/>
                <w:shd w:val="clear" w:color="auto" w:fill="FFFFFF"/>
              </w:rPr>
              <w:t>drive</w:t>
            </w:r>
            <w:proofErr w:type="spellEnd"/>
            <w:r w:rsidRPr="0014096E">
              <w:rPr>
                <w:rFonts w:ascii="Times New Roman" w:hAnsi="Times New Roman" w:cs="Times New Roman"/>
                <w:color w:val="1B1B1B"/>
                <w:sz w:val="24"/>
                <w:szCs w:val="24"/>
                <w:shd w:val="clear" w:color="auto" w:fill="FFFFFF"/>
              </w:rPr>
              <w:t> </w:t>
            </w:r>
            <w:proofErr w:type="spellStart"/>
            <w:r w:rsidRPr="0014096E">
              <w:rPr>
                <w:rFonts w:ascii="Times New Roman" w:hAnsi="Times New Roman" w:cs="Times New Roman"/>
                <w:color w:val="1B1B1B"/>
                <w:sz w:val="24"/>
                <w:szCs w:val="24"/>
                <w:shd w:val="clear" w:color="auto" w:fill="FFFFFF"/>
              </w:rPr>
              <w:t>thru</w:t>
            </w:r>
            <w:proofErr w:type="spellEnd"/>
            <w:r w:rsidRPr="0014096E">
              <w:rPr>
                <w:rFonts w:ascii="Times New Roman" w:hAnsi="Times New Roman" w:cs="Times New Roman"/>
                <w:color w:val="1B1B1B"/>
                <w:sz w:val="24"/>
                <w:szCs w:val="24"/>
                <w:shd w:val="clear" w:color="auto" w:fill="FFFFFF"/>
              </w:rPr>
              <w:t>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https://www.gov.pl/web/zdrowie/500-tysiecy-szybkich-testow-trafi-na-sor-y-i-izby-przyjec</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https://dziennikustaw.gov.pl/D2020000155701.pdf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https://dziennikustaw.gov.pl/D2020000155601.pdf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F12F0F" w:rsidP="005C4990">
            <w:pPr>
              <w:spacing w:line="276" w:lineRule="auto"/>
              <w:rPr>
                <w:rFonts w:ascii="Times New Roman" w:hAnsi="Times New Roman" w:cs="Times New Roman"/>
                <w:color w:val="000000" w:themeColor="text1"/>
                <w:sz w:val="24"/>
                <w:szCs w:val="24"/>
              </w:rPr>
            </w:pPr>
            <w:hyperlink r:id="rId69" w:history="1">
              <w:r w:rsidR="005C4990" w:rsidRPr="0014096E">
                <w:rPr>
                  <w:rStyle w:val="Hipercze"/>
                  <w:rFonts w:ascii="Times New Roman" w:hAnsi="Times New Roman" w:cs="Times New Roman"/>
                  <w:color w:val="000000" w:themeColor="text1"/>
                  <w:sz w:val="24"/>
                  <w:szCs w:val="24"/>
                  <w:u w:val="none"/>
                </w:rPr>
                <w:t>Zarządzenie Prezesa NFZ Nr 139/2020/GPF </w:t>
              </w:r>
            </w:hyperlink>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8.09.2020</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sprawie regulaminu organizacyjnego Centrali Narodowego Funduszu </w:t>
            </w:r>
            <w:r w:rsidRPr="0014096E">
              <w:rPr>
                <w:rFonts w:ascii="Times New Roman" w:hAnsi="Times New Roman" w:cs="Times New Roman"/>
                <w:color w:val="000000" w:themeColor="text1"/>
                <w:sz w:val="24"/>
                <w:szCs w:val="24"/>
              </w:rPr>
              <w:lastRenderedPageBreak/>
              <w:t>Zdrowia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30.09.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w:t>
            </w:r>
            <w:r w:rsidRPr="0014096E">
              <w:rPr>
                <w:rFonts w:ascii="Times New Roman" w:hAnsi="Times New Roman" w:cs="Times New Roman"/>
                <w:color w:val="000000"/>
                <w:sz w:val="24"/>
                <w:szCs w:val="24"/>
              </w:rPr>
              <w:lastRenderedPageBreak/>
              <w:t xml:space="preserve">rozporządzenia Ministra Zdrowia z dnia 11 grudnia 2014 r. w sprawie nadania statutu Narodowemu Funduszowi Zdrowia (Dz. U. poz. 1840,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xml:space="preserve">.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https://dziennikustaw.gov.pl/D2020000154801.pdf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Mając na uwadze powyższe w niniejszym projekcie określa się następujące koszty świadczeń: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w:t>
            </w:r>
            <w:r w:rsidRPr="0014096E">
              <w:rPr>
                <w:rFonts w:ascii="Times New Roman" w:hAnsi="Times New Roman" w:cs="Times New Roman"/>
                <w:sz w:val="24"/>
                <w:szCs w:val="24"/>
              </w:rPr>
              <w:lastRenderedPageBreak/>
              <w:t>sprawozdanych przez świadczeniodawców etatów poszczególnych grup zawodów, co również uzasadnia ich włączenie do planu finansowego centrali Funduszu.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https://dziennikustaw.gov.pl/D2020000154901.pdf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 3: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dotychczasową treść oznacza się jako ust. 1 i dodaje się ust. 2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badania fizykalnego albo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t>
            </w:r>
            <w:proofErr w:type="spellStart"/>
            <w:r w:rsidRPr="0014096E">
              <w:rPr>
                <w:rFonts w:ascii="Times New Roman" w:hAnsi="Times New Roman" w:cs="Times New Roman"/>
                <w:sz w:val="24"/>
                <w:szCs w:val="24"/>
              </w:rPr>
              <w:t>teleporady</w:t>
            </w:r>
            <w:proofErr w:type="spellEnd"/>
            <w:r w:rsidRPr="0014096E">
              <w:rPr>
                <w:rFonts w:ascii="Times New Roman" w:hAnsi="Times New Roman" w:cs="Times New Roman"/>
                <w:sz w:val="24"/>
                <w:szCs w:val="24"/>
              </w:rPr>
              <w:t>, w trakcie której stwierdził następujące kliniczne objawy tej choroby: temperaturę ciała powyżej 38oC, kaszel i duszności oraz utratę węchu lub smaku – co odnotowuje się w dokumentacji medycznej.”;</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https://dziennikustaw.gov.pl/D2020000155001.pdf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dnia 8.09.2020 r. - Strategia walki z pandemią na jesień: wydano ponad 540 decyzji dla szpitali</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8.09.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0" w:afterAutospacing="0" w:line="276" w:lineRule="auto"/>
              <w:jc w:val="both"/>
              <w:textAlignment w:val="baseline"/>
              <w:rPr>
                <w:i/>
                <w:color w:val="1B1B1B"/>
              </w:rPr>
            </w:pPr>
            <w:r w:rsidRPr="0014096E">
              <w:rPr>
                <w:rStyle w:val="Pogrubienie"/>
                <w:b w:val="0"/>
                <w:i/>
                <w:color w:val="1B1B1B"/>
              </w:rPr>
              <w:t xml:space="preserve">Wojewodowie i Ministerstwo Zdrowia wydali już ponad 540 decyzji administracyjnych dotyczących szpitali w związku z realizacją strategii walki z pandemią na jesień. Dzięki temu powstają trzy poziomy zabezpieczenia </w:t>
            </w:r>
            <w:r w:rsidRPr="0014096E">
              <w:rPr>
                <w:rStyle w:val="Pogrubienie"/>
                <w:b w:val="0"/>
                <w:i/>
                <w:color w:val="1B1B1B"/>
              </w:rPr>
              <w:lastRenderedPageBreak/>
              <w:t>szpitalnego.</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 xml:space="preserve">Do tej pory głównymi placówkami, które zajmowały się pacjentami z </w:t>
            </w:r>
            <w:proofErr w:type="spellStart"/>
            <w:r w:rsidRPr="0014096E">
              <w:rPr>
                <w:i/>
                <w:color w:val="1B1B1B"/>
              </w:rPr>
              <w:t>koronawirusem</w:t>
            </w:r>
            <w:proofErr w:type="spellEnd"/>
            <w:r w:rsidRPr="0014096E">
              <w:rPr>
                <w:i/>
                <w:color w:val="1B1B1B"/>
              </w:rPr>
              <w:t xml:space="preserve"> były szpitale jednoimienne, jednak strategia walki z pandemią zmienia system zabezpieczenia szpitalnictwa. Zgodnie z założeniami strategii lecznictwo szpitalne dla pacjentów z </w:t>
            </w:r>
            <w:proofErr w:type="spellStart"/>
            <w:r w:rsidRPr="0014096E">
              <w:rPr>
                <w:i/>
                <w:color w:val="1B1B1B"/>
              </w:rPr>
              <w:t>koronawirusem</w:t>
            </w:r>
            <w:proofErr w:type="spellEnd"/>
            <w:r w:rsidRPr="0014096E">
              <w:rPr>
                <w:i/>
                <w:color w:val="1B1B1B"/>
              </w:rPr>
              <w:t xml:space="preserve"> zostało podzielone na trzy poziomy.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7.09.</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Rozporządzenie Prezesa Rady Ministrów z dnia 4 września 2020 r. zmieniające rozporządzenie w sprawie </w:t>
            </w:r>
            <w:r w:rsidRPr="0014096E">
              <w:rPr>
                <w:rFonts w:ascii="Times New Roman" w:hAnsi="Times New Roman" w:cs="Times New Roman"/>
                <w:sz w:val="24"/>
                <w:szCs w:val="24"/>
              </w:rPr>
              <w:lastRenderedPageBreak/>
              <w:t>szczegółowego zakresu działania Ministra Zdrowia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26.08.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Zmiany organizacji i składu osobowego Ministerstwa Zdrowia</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https://dziennikustaw.gov.pl/D2020000154101.pdf</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Centrali NFZ z 5 września 2020 r. w sprawie zleceń lekarzy POZ testów na </w:t>
            </w:r>
            <w:proofErr w:type="spellStart"/>
            <w:r w:rsidRPr="0014096E">
              <w:rPr>
                <w:rFonts w:ascii="Times New Roman" w:hAnsi="Times New Roman" w:cs="Times New Roman"/>
                <w:color w:val="000000" w:themeColor="text1"/>
                <w:sz w:val="24"/>
                <w:szCs w:val="24"/>
              </w:rPr>
              <w:t>koronowirusa</w:t>
            </w:r>
            <w:proofErr w:type="spellEnd"/>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5C4990" w:rsidP="005C4990">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5C4990" w:rsidRPr="0014096E" w:rsidRDefault="005C4990" w:rsidP="005C4990">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http://dziennikmz.mz.gov.pl/api/DUM_MZ/2020/68/journal/6317</w:t>
            </w:r>
          </w:p>
        </w:tc>
      </w:tr>
      <w:tr w:rsidR="005C4990" w:rsidRPr="0014096E" w:rsidTr="00D971BF">
        <w:trPr>
          <w:trHeight w:val="1124"/>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Sprostowanie wykazu leków refundowanych z 24 sierpnia 2020 r.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http://dziennikmz.mz.gov.pl/api/DUM_MZ/2020/67/journal/6310</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regulacji: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1. Powołuje się Zespół do spraw działań związanych z zapobieganiem, przeciwdziałaniem i zwalczaniem COVID-19, zwany dalej „Sztabem Kryzysowym”.</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w:t>
            </w:r>
            <w:r w:rsidRPr="0014096E">
              <w:rPr>
                <w:rFonts w:ascii="Times New Roman" w:hAnsi="Times New Roman" w:cs="Times New Roman"/>
                <w:sz w:val="24"/>
                <w:szCs w:val="24"/>
              </w:rPr>
              <w:lastRenderedPageBreak/>
              <w:t>zwalczanie COVID-19,</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5C4990" w:rsidRPr="0014096E" w:rsidRDefault="005C4990" w:rsidP="005C4990">
            <w:pPr>
              <w:spacing w:line="276" w:lineRule="auto"/>
              <w:jc w:val="center"/>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http://dziennikmz.mz.gov.pl/api/DUM_MZ/2020/66/journal/6303</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zmiana listy powiatów, w których wprowadzono szczególne ograniczenia,</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wykluczenie egzaminów w zawodach medycznych z zakresu ograniczeń w  liczbie osób.</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https://dziennikustaw.gov.pl/D2020000153501.pdf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jc w:val="center"/>
              <w:rPr>
                <w:rFonts w:ascii="Times New Roman" w:hAnsi="Times New Roman" w:cs="Times New Roman"/>
                <w:b/>
                <w:sz w:val="24"/>
                <w:szCs w:val="24"/>
              </w:rPr>
            </w:pPr>
            <w:r w:rsidRPr="0014096E">
              <w:rPr>
                <w:rFonts w:ascii="Times New Roman" w:hAnsi="Times New Roman" w:cs="Times New Roman"/>
                <w:b/>
                <w:sz w:val="24"/>
                <w:szCs w:val="24"/>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18.09.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https://dziennikustaw.gov.pl/D2020000151601.pdf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dnia 3 września 2020 r. - Jesienna strategia walki z epidemią </w:t>
            </w:r>
            <w:proofErr w:type="spellStart"/>
            <w:r w:rsidRPr="0014096E">
              <w:rPr>
                <w:rFonts w:ascii="Times New Roman" w:hAnsi="Times New Roman" w:cs="Times New Roman"/>
                <w:sz w:val="24"/>
                <w:szCs w:val="24"/>
              </w:rPr>
              <w:t>koronawirusa</w:t>
            </w:r>
            <w:proofErr w:type="spellEnd"/>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w:t>
            </w:r>
            <w:proofErr w:type="spellStart"/>
            <w:r w:rsidRPr="0014096E">
              <w:rPr>
                <w:rStyle w:val="Pogrubienie"/>
                <w:rFonts w:ascii="Times New Roman" w:hAnsi="Times New Roman" w:cs="Times New Roman"/>
                <w:b w:val="0"/>
                <w:color w:val="1B1B1B"/>
                <w:sz w:val="24"/>
                <w:szCs w:val="24"/>
                <w:shd w:val="clear" w:color="auto" w:fill="FFFFFF"/>
              </w:rPr>
              <w:t>koronawirusem</w:t>
            </w:r>
            <w:proofErr w:type="spellEnd"/>
            <w:r w:rsidRPr="0014096E">
              <w:rPr>
                <w:rStyle w:val="Pogrubienie"/>
                <w:rFonts w:ascii="Times New Roman" w:hAnsi="Times New Roman" w:cs="Times New Roman"/>
                <w:b w:val="0"/>
                <w:color w:val="1B1B1B"/>
                <w:sz w:val="24"/>
                <w:szCs w:val="24"/>
                <w:shd w:val="clear" w:color="auto" w:fill="FFFFFF"/>
              </w:rPr>
              <w:t> na jesień. </w:t>
            </w:r>
          </w:p>
          <w:p w:rsidR="005C4990" w:rsidRPr="0014096E" w:rsidRDefault="005C4990" w:rsidP="005C4990">
            <w:pPr>
              <w:spacing w:line="276" w:lineRule="auto"/>
              <w:jc w:val="both"/>
              <w:rPr>
                <w:rStyle w:val="Pogrubienie"/>
                <w:rFonts w:ascii="Times New Roman" w:hAnsi="Times New Roman" w:cs="Times New Roman"/>
                <w:color w:val="1B1B1B"/>
                <w:sz w:val="24"/>
                <w:szCs w:val="24"/>
                <w:shd w:val="clear" w:color="auto" w:fill="FFFFFF"/>
              </w:rPr>
            </w:pPr>
          </w:p>
          <w:p w:rsidR="005C4990" w:rsidRPr="0014096E" w:rsidRDefault="005C4990" w:rsidP="005C4990">
            <w:pPr>
              <w:spacing w:line="276" w:lineRule="auto"/>
              <w:jc w:val="both"/>
              <w:rPr>
                <w:rStyle w:val="Pogrubienie"/>
                <w:rFonts w:ascii="Times New Roman" w:hAnsi="Times New Roman" w:cs="Times New Roman"/>
                <w:color w:val="1B1B1B"/>
                <w:sz w:val="24"/>
                <w:szCs w:val="24"/>
                <w:u w:val="single"/>
                <w:shd w:val="clear" w:color="auto" w:fill="FFFFFF"/>
              </w:rPr>
            </w:pPr>
            <w:r w:rsidRPr="0014096E">
              <w:rPr>
                <w:rStyle w:val="Pogrubienie"/>
                <w:rFonts w:ascii="Times New Roman" w:hAnsi="Times New Roman" w:cs="Times New Roman"/>
                <w:color w:val="1B1B1B"/>
                <w:sz w:val="24"/>
                <w:szCs w:val="24"/>
                <w:u w:val="single"/>
                <w:shd w:val="clear" w:color="auto" w:fill="FFFFFF"/>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136/2020/DSOZ</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z 2-09-2020 zmieniające zarządzenie w sprawie zasad </w:t>
            </w:r>
            <w:r w:rsidRPr="0014096E">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Na mocy ww. przepisu Prezes Narodowego Funduszu Zdrowia upoważniony został do określenia zasad sprawozdawania oraz warunków rozliczania świadczeń </w:t>
            </w:r>
            <w:r w:rsidRPr="0014096E">
              <w:rPr>
                <w:rFonts w:ascii="Times New Roman" w:hAnsi="Times New Roman" w:cs="Times New Roman"/>
                <w:sz w:val="24"/>
                <w:szCs w:val="24"/>
              </w:rPr>
              <w:lastRenderedPageBreak/>
              <w:t xml:space="preserve">opieki zdrowotnej związanych z zapobieganiem, przeciwdziałaniem i zwalczaniem COVID-19. </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Ponadto, niniejszym zarządzeniem dostosowano wartość produktu rozliczeniowego - hospitalizacja związana z leczeniem COVID-19 w </w:t>
            </w:r>
            <w:proofErr w:type="spellStart"/>
            <w:r w:rsidRPr="0014096E">
              <w:rPr>
                <w:rFonts w:ascii="Times New Roman" w:hAnsi="Times New Roman" w:cs="Times New Roman"/>
                <w:sz w:val="24"/>
                <w:szCs w:val="24"/>
              </w:rPr>
              <w:t>OAiIT</w:t>
            </w:r>
            <w:proofErr w:type="spellEnd"/>
            <w:r w:rsidRPr="0014096E">
              <w:rPr>
                <w:rFonts w:ascii="Times New Roman" w:hAnsi="Times New Roman" w:cs="Times New Roman"/>
                <w:sz w:val="24"/>
                <w:szCs w:val="24"/>
              </w:rPr>
              <w:t xml:space="preserve"> do zmiany wartości ceny punktu rozliczeniowego stosowanej w ryczałcie PSZ.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https://www.nfz.gov.pl/zarzadzenia-prezesa/zarzadzenia-prezesa-nfz/zarzadzenie-nr-1362020dsoz,7229.html</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3. Posiedzenie Zespołu zwołuje Przewodniczący Zespołu w zależności od potrzeb, jednak nie rzadziej niż raz na trzy miesiące.”.</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http://dziennikmz.mz.gov.pl/api/DUM_MZ/2020/65/journal/6297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3. Zadaniem Zespołu jest opracowanie:</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wskaźników wynikowych dla określania przewidywanego przebiegu epidemii COVID-19 w Rzeczypospolitej Polskiej;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cotygodniowych raportów dotyczących aktualnego i </w:t>
            </w:r>
            <w:r w:rsidRPr="0014096E">
              <w:rPr>
                <w:rFonts w:ascii="Times New Roman" w:hAnsi="Times New Roman" w:cs="Times New Roman"/>
                <w:sz w:val="24"/>
                <w:szCs w:val="24"/>
              </w:rPr>
              <w:lastRenderedPageBreak/>
              <w:t>przewidywanego przebiegu epidemii COVID-19 w Rzeczypospolitej Polskiej.</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8.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http://dziennikmz.mz.gov.pl/api/DUM_MZ/2020/64/journal/6291</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hd w:val="clear" w:color="auto" w:fill="FFFFFF"/>
              <w:spacing w:before="225" w:after="225"/>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136/2020/DSOZ z 2-09-2020 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5C4990" w:rsidRPr="0014096E" w:rsidRDefault="005C4990" w:rsidP="005C4990">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 xml:space="preserve">Ponadto, niniejszym zarządzeniem dostosowano wartość produktu rozliczeniowego - hospitalizacja związana z leczeniem COVID-19 w </w:t>
            </w:r>
            <w:proofErr w:type="spellStart"/>
            <w:r w:rsidRPr="0014096E">
              <w:rPr>
                <w:rFonts w:ascii="Times New Roman" w:hAnsi="Times New Roman" w:cs="Times New Roman"/>
                <w:sz w:val="24"/>
                <w:szCs w:val="24"/>
              </w:rPr>
              <w:t>OAiIT</w:t>
            </w:r>
            <w:proofErr w:type="spellEnd"/>
            <w:r w:rsidRPr="0014096E">
              <w:rPr>
                <w:rFonts w:ascii="Times New Roman" w:hAnsi="Times New Roman" w:cs="Times New Roman"/>
                <w:sz w:val="24"/>
                <w:szCs w:val="24"/>
              </w:rPr>
              <w:t xml:space="preserve"> do zmiany wartości ceny punktu rozliczeniowego stosowanej w ryczałcie PSZ.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i uzasadnienia:</w:t>
            </w:r>
          </w:p>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https://www.nfz.gov.pl/zarzadzenia-prezesa/zarzadzenia-prezesa-nfz/zarzadzenie-nr-1362020dsoz,7229.html</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hd w:val="clear" w:color="auto" w:fill="FFFFFF"/>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t>RPO przystąpił – jako przyjaciel sądu (</w:t>
            </w:r>
            <w:proofErr w:type="spellStart"/>
            <w:r w:rsidRPr="0014096E">
              <w:rPr>
                <w:rFonts w:ascii="Times New Roman" w:eastAsia="Times New Roman" w:hAnsi="Times New Roman" w:cs="Times New Roman"/>
                <w:bCs/>
                <w:sz w:val="24"/>
                <w:szCs w:val="24"/>
                <w:bdr w:val="none" w:sz="0" w:space="0" w:color="auto" w:frame="1"/>
                <w:lang w:eastAsia="pl-PL"/>
              </w:rPr>
              <w:t>amicus</w:t>
            </w:r>
            <w:proofErr w:type="spellEnd"/>
            <w:r w:rsidRPr="0014096E">
              <w:rPr>
                <w:rFonts w:ascii="Times New Roman" w:eastAsia="Times New Roman" w:hAnsi="Times New Roman" w:cs="Times New Roman"/>
                <w:bCs/>
                <w:sz w:val="24"/>
                <w:szCs w:val="24"/>
                <w:bdr w:val="none" w:sz="0" w:space="0" w:color="auto" w:frame="1"/>
                <w:lang w:eastAsia="pl-PL"/>
              </w:rPr>
              <w:t xml:space="preserve"> curie) – do sprawy przed Europejskim Trybunałem Praw Człowieka dotyczącej dostępu do legalnej aborcji w Polsce</w:t>
            </w:r>
          </w:p>
          <w:p w:rsidR="005C4990" w:rsidRPr="0014096E" w:rsidRDefault="005C4990" w:rsidP="005C4990">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5C4990" w:rsidRPr="0014096E" w:rsidRDefault="005C4990" w:rsidP="005C4990">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lastRenderedPageBreak/>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5C4990" w:rsidRPr="0014096E" w:rsidRDefault="005C4990" w:rsidP="005C4990">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5C4990" w:rsidRPr="0014096E" w:rsidRDefault="005C4990" w:rsidP="005C4990">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https://www.rpo.gov.pl/pl/content/polskie-procedury-legalnej-aborcji-przed-etpc-argumenty-rpo</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6.</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 Rzecznika Praw Obywatelskich z dnia 2 września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Sytuacja w Zakładzie Opiekuńczo-Leczniczym w Jarosławiu</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https://www.rpo.gov.pl/pl/content/koronawirus-rpo-sytuacja-w-zol-jaroslaw</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 xml:space="preserve">7. </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https://dziennikustaw.gov.pl/D2020000151501.pdf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8.</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 xml:space="preserve">Zarządzenie Ministra Zdrowia z dnia 1 września 2020 r. zmieniające zarządzenie w sprawie powołania Komitetu Sterującego do spraw monitorowania programu </w:t>
            </w:r>
            <w:r w:rsidRPr="0014096E">
              <w:rPr>
                <w:rFonts w:ascii="Times New Roman" w:hAnsi="Times New Roman" w:cs="Times New Roman"/>
                <w:sz w:val="24"/>
                <w:szCs w:val="24"/>
              </w:rPr>
              <w:lastRenderedPageBreak/>
              <w:t>pilotażowego opieki nad świadczeniobiorcą w ramach sieci onkologicznej</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3.09.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Zmiany w składzie osobowym komitetu i sposobu odbywania posiedzeń.</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http://dziennikmz.mz.gov.pl/api/DUM_MZ/2020/63/journal/6285</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70" w:history="1">
              <w:r w:rsidR="005C4990" w:rsidRPr="0014096E">
                <w:rPr>
                  <w:rStyle w:val="Hipercze"/>
                  <w:rFonts w:ascii="Times New Roman" w:hAnsi="Times New Roman" w:cs="Times New Roman"/>
                  <w:color w:val="auto"/>
                  <w:sz w:val="24"/>
                  <w:szCs w:val="24"/>
                  <w:u w:val="none"/>
                </w:rPr>
                <w:t>Zarządzenie Nr 135/2020/DSOZ </w:t>
              </w:r>
            </w:hyperlink>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Prezesa NFZ z 1.09.2020</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w sprawie umów o realizację programu pilotażowego w zakresie koordynowanej opieki medycznej nad chorymi z </w:t>
            </w:r>
            <w:proofErr w:type="spellStart"/>
            <w:r w:rsidRPr="0014096E">
              <w:rPr>
                <w:rFonts w:ascii="Times New Roman" w:hAnsi="Times New Roman" w:cs="Times New Roman"/>
                <w:sz w:val="24"/>
                <w:szCs w:val="24"/>
              </w:rPr>
              <w:t>neurofibromatozami</w:t>
            </w:r>
            <w:proofErr w:type="spellEnd"/>
            <w:r w:rsidRPr="0014096E">
              <w:rPr>
                <w:rFonts w:ascii="Times New Roman" w:hAnsi="Times New Roman" w:cs="Times New Roman"/>
                <w:sz w:val="24"/>
                <w:szCs w:val="24"/>
              </w:rPr>
              <w:t xml:space="preserve"> oraz pokrewnymi im </w:t>
            </w:r>
            <w:proofErr w:type="spellStart"/>
            <w:r w:rsidRPr="0014096E">
              <w:rPr>
                <w:rFonts w:ascii="Times New Roman" w:hAnsi="Times New Roman" w:cs="Times New Roman"/>
                <w:sz w:val="24"/>
                <w:szCs w:val="24"/>
              </w:rPr>
              <w:t>rasopatiami</w:t>
            </w:r>
            <w:proofErr w:type="spellEnd"/>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4.09.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spacing w:line="276" w:lineRule="auto"/>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Zarządzenie ma na celu, w oparciu o przepisy rozporządzenia Ministra Zdrowia z dnia 15 czerwca 2020 r. w sprawie w zakresie koordynowanej opieki medycznej nad chorymi z </w:t>
            </w:r>
            <w:proofErr w:type="spellStart"/>
            <w:r w:rsidRPr="0014096E">
              <w:rPr>
                <w:rFonts w:ascii="Times New Roman" w:hAnsi="Times New Roman" w:cs="Times New Roman"/>
                <w:i/>
                <w:color w:val="000000"/>
                <w:sz w:val="24"/>
                <w:szCs w:val="24"/>
              </w:rPr>
              <w:t>neurofibromatozami</w:t>
            </w:r>
            <w:proofErr w:type="spellEnd"/>
            <w:r w:rsidRPr="0014096E">
              <w:rPr>
                <w:rFonts w:ascii="Times New Roman" w:hAnsi="Times New Roman" w:cs="Times New Roman"/>
                <w:i/>
                <w:color w:val="000000"/>
                <w:sz w:val="24"/>
                <w:szCs w:val="24"/>
              </w:rPr>
              <w:t xml:space="preserve"> oraz pokrewnymi im </w:t>
            </w:r>
            <w:proofErr w:type="spellStart"/>
            <w:r w:rsidRPr="0014096E">
              <w:rPr>
                <w:rFonts w:ascii="Times New Roman" w:hAnsi="Times New Roman" w:cs="Times New Roman"/>
                <w:i/>
                <w:color w:val="000000"/>
                <w:sz w:val="24"/>
                <w:szCs w:val="24"/>
              </w:rPr>
              <w:t>rasopatiami</w:t>
            </w:r>
            <w:proofErr w:type="spellEnd"/>
            <w:r w:rsidRPr="0014096E">
              <w:rPr>
                <w:rFonts w:ascii="Times New Roman" w:hAnsi="Times New Roman" w:cs="Times New Roman"/>
                <w:i/>
                <w:color w:val="000000"/>
                <w:sz w:val="24"/>
                <w:szCs w:val="24"/>
              </w:rPr>
              <w:t xml:space="preserve">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rsidR="005C4990" w:rsidRPr="0014096E" w:rsidRDefault="005C4990" w:rsidP="005C4990">
            <w:pPr>
              <w:spacing w:line="276" w:lineRule="auto"/>
              <w:jc w:val="both"/>
              <w:rPr>
                <w:rFonts w:ascii="Times New Roman" w:hAnsi="Times New Roman" w:cs="Times New Roman"/>
                <w:i/>
                <w:color w:val="000000"/>
                <w:sz w:val="24"/>
                <w:szCs w:val="24"/>
              </w:rPr>
            </w:pPr>
          </w:p>
          <w:p w:rsidR="005C4990" w:rsidRPr="0014096E" w:rsidRDefault="005C4990" w:rsidP="005C4990">
            <w:pPr>
              <w:spacing w:line="276" w:lineRule="auto"/>
              <w:jc w:val="both"/>
              <w:rPr>
                <w:rFonts w:ascii="Times New Roman" w:hAnsi="Times New Roman" w:cs="Times New Roman"/>
                <w:b/>
                <w:color w:val="000000"/>
                <w:sz w:val="24"/>
                <w:szCs w:val="24"/>
                <w:u w:val="single"/>
              </w:rPr>
            </w:pPr>
            <w:r w:rsidRPr="0014096E">
              <w:rPr>
                <w:rFonts w:ascii="Times New Roman" w:hAnsi="Times New Roman" w:cs="Times New Roman"/>
                <w:b/>
                <w:color w:val="000000"/>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71" w:history="1">
              <w:r w:rsidR="005C4990" w:rsidRPr="0014096E">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https://dziennikustaw.gov.pl/D2020000150701.pdf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Przedmiot regulacji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https://dziennikustaw.gov.pl/D2020000150601.pdf</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Rozporządzenie Rady Ministrów z dnia 1 września </w:t>
            </w:r>
            <w:r w:rsidRPr="0014096E">
              <w:rPr>
                <w:rFonts w:ascii="Times New Roman" w:hAnsi="Times New Roman" w:cs="Times New Roman"/>
                <w:sz w:val="24"/>
                <w:szCs w:val="24"/>
              </w:rPr>
              <w:lastRenderedPageBreak/>
              <w:t>2020 r. zmieniające rozporządzenie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Okres obowiązkowej kwarantanny odbywanej na </w:t>
            </w:r>
            <w:r w:rsidRPr="0014096E">
              <w:rPr>
                <w:rFonts w:ascii="Times New Roman" w:hAnsi="Times New Roman" w:cs="Times New Roman"/>
                <w:sz w:val="24"/>
                <w:szCs w:val="24"/>
              </w:rPr>
              <w:lastRenderedPageBreak/>
              <w:t>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12a.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5C4990" w:rsidRPr="0014096E" w:rsidRDefault="005C4990" w:rsidP="005C4990">
            <w:pPr>
              <w:spacing w:line="276" w:lineRule="auto"/>
              <w:jc w:val="both"/>
              <w:rPr>
                <w:rFonts w:ascii="Times New Roman" w:hAnsi="Times New Roman" w:cs="Times New Roman"/>
                <w:sz w:val="24"/>
                <w:szCs w:val="24"/>
                <w:u w:val="single"/>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https://dziennikustaw.gov.pl/D2020000150501.pdf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Rozporządzenie Ministra Zdrowia z 31 sierpnia 2020 r. </w:t>
            </w:r>
            <w:r w:rsidRPr="0014096E">
              <w:rPr>
                <w:rFonts w:ascii="Times New Roman" w:hAnsi="Times New Roman" w:cs="Times New Roman"/>
                <w:sz w:val="24"/>
                <w:szCs w:val="24"/>
              </w:rPr>
              <w:t>zmieniające rozporządzenie w sprawie nadania statutu Narodowemu Funduszowi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Przedmiot regulacji:</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https://dziennikustaw.gov.pl/D2020000149701.pdf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5C4990" w:rsidRPr="0014096E" w:rsidRDefault="005C4990" w:rsidP="005C4990">
            <w:pPr>
              <w:pStyle w:val="Akapitzlist"/>
              <w:numPr>
                <w:ilvl w:val="0"/>
                <w:numId w:val="6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art. 8 dodaje się ust. 4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w:t>
            </w:r>
            <w:r w:rsidRPr="0014096E">
              <w:rPr>
                <w:rFonts w:ascii="Times New Roman" w:hAnsi="Times New Roman" w:cs="Times New Roman"/>
                <w:sz w:val="24"/>
                <w:szCs w:val="24"/>
              </w:rPr>
              <w:lastRenderedPageBreak/>
              <w:t xml:space="preserve">2019 r. poz. 1239,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zm.4) ), lub do 30 dni po odwołaniu danego stanu, </w:t>
            </w:r>
            <w:r w:rsidRPr="0014096E">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14096E">
              <w:rPr>
                <w:rFonts w:ascii="Times New Roman" w:hAnsi="Times New Roman" w:cs="Times New Roman"/>
                <w:sz w:val="24"/>
                <w:szCs w:val="24"/>
              </w:rPr>
              <w:t xml:space="preserve">; </w:t>
            </w:r>
          </w:p>
          <w:p w:rsidR="005C4990" w:rsidRPr="0014096E" w:rsidRDefault="005C4990" w:rsidP="005C4990">
            <w:pPr>
              <w:pStyle w:val="Akapitzlist"/>
              <w:numPr>
                <w:ilvl w:val="0"/>
                <w:numId w:val="62"/>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 art. 31 dodaje się art. 31a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14096E">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14096E">
              <w:rPr>
                <w:rFonts w:ascii="Times New Roman" w:hAnsi="Times New Roman" w:cs="Times New Roman"/>
                <w:sz w:val="24"/>
                <w:szCs w:val="24"/>
              </w:rPr>
              <w:t>”</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rozpoznawania warunków i potrzeb zdrowotnych,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rozpoznawania problemów pielęgnacyjnych,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planowania i sprawowania opieki pielęgnacyjnej,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samodzielnego udzielania w określonym zakresie świadczeń zapobiegawczych, diagnostycznych, leczniczych i rehabilitacyjnych,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formie indywidualnej w odniesieniu do szkolenia </w:t>
            </w:r>
            <w:r w:rsidRPr="0014096E">
              <w:rPr>
                <w:rFonts w:ascii="Times New Roman" w:hAnsi="Times New Roman" w:cs="Times New Roman"/>
                <w:sz w:val="24"/>
                <w:szCs w:val="24"/>
              </w:rPr>
              <w:lastRenderedPageBreak/>
              <w:t xml:space="preserve">praktycznego, także w podmiocie, w którym aktualnie pielęgniarka, położna uczestnicząca w kształceniu jest zatrudniona.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art. 81 w pkt 2 kropkę zastępuje się średnikiem i dodaje się pkt 3 w brzmieniu: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5C4990" w:rsidRPr="0014096E" w:rsidTr="008737C5">
        <w:tc>
          <w:tcPr>
            <w:tcW w:w="992" w:type="dxa"/>
          </w:tcPr>
          <w:p w:rsidR="005C4990" w:rsidRPr="0014096E" w:rsidRDefault="005C4990" w:rsidP="005C4990">
            <w:pPr>
              <w:jc w:val="center"/>
              <w:rPr>
                <w:rFonts w:ascii="Times New Roman" w:hAnsi="Times New Roman" w:cs="Times New Roman"/>
                <w:sz w:val="24"/>
                <w:szCs w:val="24"/>
              </w:rPr>
            </w:pPr>
            <w:r w:rsidRPr="0014096E">
              <w:rPr>
                <w:rFonts w:ascii="Times New Roman" w:hAnsi="Times New Roman" w:cs="Times New Roman"/>
                <w:sz w:val="24"/>
                <w:szCs w:val="24"/>
              </w:rPr>
              <w:lastRenderedPageBreak/>
              <w:t>3.</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Ministra Zdrowia z 31 sierpnia 2020 r. - Leczenie uzdrowiskowe oraz rehabilitacja uzdrowiskowa możliwa w czerwonej strefie</w:t>
            </w:r>
          </w:p>
          <w:p w:rsidR="005C4990" w:rsidRPr="0014096E" w:rsidRDefault="005C4990" w:rsidP="005C4990">
            <w:pPr>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31.08.</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Style w:val="Pogrubienie"/>
                <w:rFonts w:ascii="Times New Roman" w:hAnsi="Times New Roman" w:cs="Times New Roman"/>
                <w:b w:val="0"/>
                <w:color w:val="1B1B1B"/>
                <w:sz w:val="24"/>
                <w:szCs w:val="24"/>
                <w:u w:val="single"/>
                <w:shd w:val="clear" w:color="auto" w:fill="FFFFFF"/>
              </w:rPr>
            </w:pPr>
            <w:r w:rsidRPr="0014096E">
              <w:rPr>
                <w:rStyle w:val="Pogrubienie"/>
                <w:rFonts w:ascii="Times New Roman" w:hAnsi="Times New Roman" w:cs="Times New Roman"/>
                <w:b w:val="0"/>
                <w:color w:val="1B1B1B"/>
                <w:sz w:val="24"/>
                <w:szCs w:val="24"/>
                <w:u w:val="single"/>
                <w:shd w:val="clear" w:color="auto" w:fill="FFFFFF"/>
              </w:rPr>
              <w:t>Wyciąg z treści komunikatu:</w:t>
            </w:r>
          </w:p>
          <w:p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r w:rsidRPr="0014096E">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5C4990" w:rsidRPr="0014096E" w:rsidRDefault="005C4990" w:rsidP="005C4990">
            <w:pPr>
              <w:spacing w:line="276" w:lineRule="auto"/>
              <w:jc w:val="both"/>
              <w:rPr>
                <w:rStyle w:val="Pogrubienie"/>
                <w:rFonts w:ascii="Times New Roman" w:hAnsi="Times New Roman" w:cs="Times New Roman"/>
                <w:b w:val="0"/>
                <w:color w:val="1B1B1B"/>
                <w:sz w:val="24"/>
                <w:szCs w:val="24"/>
                <w:shd w:val="clear" w:color="auto" w:fill="FFFFFF"/>
              </w:rPr>
            </w:pPr>
          </w:p>
          <w:p w:rsidR="005C4990" w:rsidRPr="0014096E" w:rsidRDefault="005C4990" w:rsidP="005C4990">
            <w:pPr>
              <w:spacing w:line="276" w:lineRule="auto"/>
              <w:jc w:val="both"/>
              <w:rPr>
                <w:rStyle w:val="Pogrubienie"/>
                <w:rFonts w:ascii="Times New Roman" w:hAnsi="Times New Roman" w:cs="Times New Roman"/>
                <w:b w:val="0"/>
                <w:color w:val="1B1B1B"/>
                <w:sz w:val="24"/>
                <w:szCs w:val="24"/>
                <w:u w:val="single"/>
                <w:shd w:val="clear" w:color="auto" w:fill="FFFFFF"/>
              </w:rPr>
            </w:pPr>
            <w:r w:rsidRPr="0014096E">
              <w:rPr>
                <w:rStyle w:val="Pogrubienie"/>
                <w:rFonts w:ascii="Times New Roman" w:hAnsi="Times New Roman" w:cs="Times New Roman"/>
                <w:b w:val="0"/>
                <w:color w:val="1B1B1B"/>
                <w:sz w:val="24"/>
                <w:szCs w:val="24"/>
                <w:u w:val="single"/>
                <w:shd w:val="clear" w:color="auto" w:fill="FFFFFF"/>
              </w:rPr>
              <w:t>Pełna treść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31.08.</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w:t>
            </w:r>
            <w:proofErr w:type="spellStart"/>
            <w:r w:rsidRPr="0014096E">
              <w:rPr>
                <w:rFonts w:ascii="Times New Roman" w:hAnsi="Times New Roman" w:cs="Times New Roman"/>
                <w:color w:val="000000" w:themeColor="text1"/>
                <w:sz w:val="24"/>
                <w:szCs w:val="24"/>
              </w:rPr>
              <w:t>Zdrow</w:t>
            </w:r>
            <w:proofErr w:type="spellEnd"/>
            <w:r w:rsidRPr="0014096E">
              <w:rPr>
                <w:rFonts w:ascii="Times New Roman" w:hAnsi="Times New Roman" w:cs="Times New Roman"/>
                <w:color w:val="000000" w:themeColor="text1"/>
                <w:sz w:val="24"/>
                <w:szCs w:val="24"/>
              </w:rPr>
              <w:t>. poz. 28).</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http://dziennikmz.mz.gov.pl/api/DUM_MZ/2020/62/journal/6279</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Pacjenta z 28.08.2020 r. - </w:t>
            </w:r>
            <w:proofErr w:type="spellStart"/>
            <w:r w:rsidRPr="0014096E">
              <w:rPr>
                <w:rFonts w:ascii="Times New Roman" w:hAnsi="Times New Roman" w:cs="Times New Roman"/>
                <w:sz w:val="24"/>
                <w:szCs w:val="24"/>
              </w:rPr>
              <w:lastRenderedPageBreak/>
              <w:t>Teleporada</w:t>
            </w:r>
            <w:proofErr w:type="spellEnd"/>
            <w:r w:rsidRPr="0014096E">
              <w:rPr>
                <w:rFonts w:ascii="Times New Roman" w:hAnsi="Times New Roman" w:cs="Times New Roman"/>
                <w:sz w:val="24"/>
                <w:szCs w:val="24"/>
              </w:rPr>
              <w:t xml:space="preserve"> w Podstawowej Opiece Zdrowotnej</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28.08.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2020 r.</w:t>
            </w:r>
          </w:p>
        </w:tc>
        <w:tc>
          <w:tcPr>
            <w:tcW w:w="5840" w:type="dxa"/>
          </w:tcPr>
          <w:p w:rsidR="005C4990" w:rsidRPr="0014096E" w:rsidRDefault="005C4990" w:rsidP="005C4990">
            <w:pPr>
              <w:pStyle w:val="NormalnyWeb"/>
              <w:shd w:val="clear" w:color="auto" w:fill="FFFFFF"/>
              <w:spacing w:before="0" w:beforeAutospacing="0" w:after="240" w:afterAutospacing="0"/>
              <w:textAlignment w:val="baseline"/>
              <w:rPr>
                <w:b/>
                <w:color w:val="1B1B1B"/>
                <w:u w:val="single"/>
              </w:rPr>
            </w:pPr>
            <w:r w:rsidRPr="0014096E">
              <w:rPr>
                <w:b/>
                <w:color w:val="1B1B1B"/>
                <w:u w:val="single"/>
              </w:rPr>
              <w:lastRenderedPageBreak/>
              <w:t>Wyciąg z komunikatu:</w:t>
            </w:r>
          </w:p>
          <w:p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lastRenderedPageBreak/>
              <w:t xml:space="preserve">Od jutra zaczynają obowiązywać zapisy dotyczące standardu w jaki sposób w czasie epidemii wywołanej wirusem SARS-CoV-2 powinny przebiegać </w:t>
            </w:r>
            <w:proofErr w:type="spellStart"/>
            <w:r w:rsidRPr="0014096E">
              <w:rPr>
                <w:i/>
                <w:color w:val="1B1B1B"/>
              </w:rPr>
              <w:t>teleporady</w:t>
            </w:r>
            <w:proofErr w:type="spellEnd"/>
            <w:r w:rsidRPr="0014096E">
              <w:rPr>
                <w:i/>
                <w:color w:val="1B1B1B"/>
              </w:rPr>
              <w:t xml:space="preserve"> udzielane pacjentom w podstawowej opiece zdrowotnej (POZ).</w:t>
            </w:r>
          </w:p>
          <w:p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t xml:space="preserve">Standardy zostały opisane w rozporządzeniu Ministra Zdrowia z dnia 12 sierpnia 2020 r. w sprawie standardu organizacyjnego </w:t>
            </w:r>
            <w:proofErr w:type="spellStart"/>
            <w:r w:rsidRPr="0014096E">
              <w:rPr>
                <w:i/>
                <w:color w:val="1B1B1B"/>
              </w:rPr>
              <w:t>teleporady</w:t>
            </w:r>
            <w:proofErr w:type="spellEnd"/>
            <w:r w:rsidRPr="0014096E">
              <w:rPr>
                <w:i/>
                <w:color w:val="1B1B1B"/>
              </w:rPr>
              <w:t xml:space="preserve"> w ramach podstawowej opieki zdrowotnej.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 xml:space="preserve">Pełna treść do komunikatu, link do treści rozporządzenia i standardów </w:t>
            </w:r>
            <w:proofErr w:type="spellStart"/>
            <w:r w:rsidRPr="0014096E">
              <w:rPr>
                <w:rFonts w:ascii="Times New Roman" w:eastAsia="Times New Roman" w:hAnsi="Times New Roman" w:cs="Times New Roman"/>
                <w:b/>
                <w:color w:val="000000" w:themeColor="text1"/>
                <w:sz w:val="24"/>
                <w:szCs w:val="24"/>
                <w:u w:val="single"/>
                <w:lang w:eastAsia="pl-PL"/>
              </w:rPr>
              <w:t>teleporady</w:t>
            </w:r>
            <w:proofErr w:type="spellEnd"/>
            <w:r w:rsidRPr="0014096E">
              <w:rPr>
                <w:rFonts w:ascii="Times New Roman" w:eastAsia="Times New Roman" w:hAnsi="Times New Roman" w:cs="Times New Roman"/>
                <w:b/>
                <w:color w:val="000000" w:themeColor="text1"/>
                <w:sz w:val="24"/>
                <w:szCs w:val="24"/>
                <w:u w:val="single"/>
                <w:lang w:eastAsia="pl-PL"/>
              </w:rPr>
              <w:t>:</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https://www.gov.pl/web/rpp/teleporada-w-podstawowej-opiece-zdrowotnej</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5C4990" w:rsidRPr="0014096E" w:rsidRDefault="005C4990" w:rsidP="005C4990">
            <w:pPr>
              <w:spacing w:line="276" w:lineRule="auto"/>
              <w:rPr>
                <w:rFonts w:ascii="Times New Roman" w:hAnsi="Times New Roman" w:cs="Times New Roman"/>
                <w:b/>
                <w:sz w:val="24"/>
                <w:szCs w:val="24"/>
                <w:u w:val="single"/>
              </w:rPr>
            </w:pPr>
          </w:p>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https://dziennikustaw.gov.pl/D2020000149001.pdf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5C4990" w:rsidRPr="0014096E" w:rsidRDefault="005C4990" w:rsidP="005C4990">
            <w:pPr>
              <w:spacing w:line="276" w:lineRule="auto"/>
              <w:jc w:val="center"/>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https://dziennikustaw.gov.pl/D2020000148901.pdf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 xml:space="preserve">Rozporządzenie Ministra Finansów z dnia 28 sierpnia 2020 r. zmieniające rozporządzenie w sprawie towarów i usług, dla których obniża się stawkę podatku od </w:t>
            </w:r>
            <w:r w:rsidRPr="0014096E">
              <w:rPr>
                <w:rFonts w:ascii="Times New Roman" w:hAnsi="Times New Roman" w:cs="Times New Roman"/>
                <w:sz w:val="24"/>
                <w:szCs w:val="24"/>
              </w:rPr>
              <w:lastRenderedPageBreak/>
              <w:t>towarów i usług, oraz warunków stosowania stawek obniżonych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31.08.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https://dziennikustaw.gov.pl/D2020000148701.pdf</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F12F0F" w:rsidP="005C4990">
            <w:pPr>
              <w:jc w:val="both"/>
              <w:rPr>
                <w:rFonts w:ascii="Times New Roman" w:hAnsi="Times New Roman" w:cs="Times New Roman"/>
                <w:color w:val="000000" w:themeColor="text1"/>
                <w:sz w:val="24"/>
                <w:szCs w:val="24"/>
              </w:rPr>
            </w:pPr>
            <w:hyperlink r:id="rId72" w:history="1">
              <w:r w:rsidR="005C4990" w:rsidRPr="0014096E">
                <w:rPr>
                  <w:rStyle w:val="Hipercze"/>
                  <w:rFonts w:ascii="Times New Roman" w:hAnsi="Times New Roman" w:cs="Times New Roman"/>
                  <w:color w:val="000000" w:themeColor="text1"/>
                  <w:sz w:val="24"/>
                  <w:szCs w:val="24"/>
                  <w:u w:val="none"/>
                </w:rPr>
                <w:t>Zarządzenie Prezesa NFZ nr 134/2020/DSOZ </w:t>
              </w:r>
            </w:hyperlink>
            <w:r w:rsidR="005C4990" w:rsidRPr="0014096E">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1) wprowadzono premiujące współczynniki korygujące: </w:t>
            </w:r>
          </w:p>
          <w:p w:rsidR="005C4990" w:rsidRPr="0014096E" w:rsidRDefault="005C4990" w:rsidP="005C4990">
            <w:pPr>
              <w:autoSpaceDE w:val="0"/>
              <w:autoSpaceDN w:val="0"/>
              <w:adjustRightInd w:val="0"/>
              <w:rPr>
                <w:rFonts w:ascii="Times New Roman" w:hAnsi="Times New Roman" w:cs="Times New Roman"/>
                <w:i/>
                <w:color w:val="000000"/>
                <w:sz w:val="24"/>
                <w:szCs w:val="24"/>
              </w:rPr>
            </w:pP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4) w warunkach rozliczania produktów rozliczeniowych zmodyfikowano listę dodatkową </w:t>
            </w:r>
            <w:proofErr w:type="spellStart"/>
            <w:r w:rsidRPr="0014096E">
              <w:rPr>
                <w:rFonts w:ascii="Times New Roman" w:hAnsi="Times New Roman" w:cs="Times New Roman"/>
                <w:i/>
                <w:color w:val="000000"/>
                <w:sz w:val="24"/>
                <w:szCs w:val="24"/>
              </w:rPr>
              <w:t>RKZd</w:t>
            </w:r>
            <w:proofErr w:type="spellEnd"/>
            <w:r w:rsidRPr="0014096E">
              <w:rPr>
                <w:rFonts w:ascii="Times New Roman" w:hAnsi="Times New Roman" w:cs="Times New Roman"/>
                <w:i/>
                <w:color w:val="000000"/>
                <w:sz w:val="24"/>
                <w:szCs w:val="24"/>
              </w:rPr>
              <w:t xml:space="preserve"> poprzez dodanie procedury ICD-9: 89.502 Monitorowanie 2 </w:t>
            </w:r>
          </w:p>
          <w:p w:rsidR="005C4990" w:rsidRPr="0014096E" w:rsidRDefault="005C4990" w:rsidP="005C4990">
            <w:pPr>
              <w:autoSpaceDE w:val="0"/>
              <w:autoSpaceDN w:val="0"/>
              <w:adjustRightInd w:val="0"/>
              <w:rPr>
                <w:rFonts w:ascii="Times New Roman" w:hAnsi="Times New Roman" w:cs="Times New Roman"/>
                <w:i/>
                <w:sz w:val="24"/>
                <w:szCs w:val="24"/>
              </w:rPr>
            </w:pPr>
          </w:p>
          <w:p w:rsidR="005C4990" w:rsidRPr="0014096E" w:rsidRDefault="005C4990" w:rsidP="005C4990">
            <w:pPr>
              <w:pageBreakBefore/>
              <w:autoSpaceDE w:val="0"/>
              <w:autoSpaceDN w:val="0"/>
              <w:adjustRightInd w:val="0"/>
              <w:rPr>
                <w:rFonts w:ascii="Times New Roman" w:hAnsi="Times New Roman" w:cs="Times New Roman"/>
                <w:i/>
                <w:sz w:val="24"/>
                <w:szCs w:val="24"/>
              </w:rPr>
            </w:pPr>
            <w:r w:rsidRPr="0014096E">
              <w:rPr>
                <w:rFonts w:ascii="Times New Roman" w:hAnsi="Times New Roman" w:cs="Times New Roman"/>
                <w:i/>
                <w:sz w:val="24"/>
                <w:szCs w:val="24"/>
              </w:rPr>
              <w:t xml:space="preserve">czynności serca za pomocą urządzeń analogowych lub cyfrowych (typu </w:t>
            </w:r>
            <w:proofErr w:type="spellStart"/>
            <w:r w:rsidRPr="0014096E">
              <w:rPr>
                <w:rFonts w:ascii="Times New Roman" w:hAnsi="Times New Roman" w:cs="Times New Roman"/>
                <w:i/>
                <w:sz w:val="24"/>
                <w:szCs w:val="24"/>
              </w:rPr>
              <w:t>Holter</w:t>
            </w:r>
            <w:proofErr w:type="spellEnd"/>
            <w:r w:rsidRPr="0014096E">
              <w:rPr>
                <w:rFonts w:ascii="Times New Roman" w:hAnsi="Times New Roman" w:cs="Times New Roman"/>
                <w:i/>
                <w:sz w:val="24"/>
                <w:szCs w:val="24"/>
              </w:rPr>
              <w:t xml:space="preserve">) - </w:t>
            </w:r>
            <w:proofErr w:type="spellStart"/>
            <w:r w:rsidRPr="0014096E">
              <w:rPr>
                <w:rFonts w:ascii="Times New Roman" w:hAnsi="Times New Roman" w:cs="Times New Roman"/>
                <w:i/>
                <w:sz w:val="24"/>
                <w:szCs w:val="24"/>
              </w:rPr>
              <w:t>Holter</w:t>
            </w:r>
            <w:proofErr w:type="spellEnd"/>
            <w:r w:rsidRPr="0014096E">
              <w:rPr>
                <w:rFonts w:ascii="Times New Roman" w:hAnsi="Times New Roman" w:cs="Times New Roman"/>
                <w:i/>
                <w:sz w:val="24"/>
                <w:szCs w:val="24"/>
              </w:rPr>
              <w:t xml:space="preserve"> EKG;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5) z załącznika nr 4 do zarządzenia Nr 166/2019/DSOZ Prezesa Narodowego Funduszu Zdrowia z dnia 29 listopada 2019 r. (zał. nr 2 do niniejszego zarządzenia) usunięto zapis mówiący o konieczności współpracy z </w:t>
            </w:r>
            <w:r w:rsidRPr="0014096E">
              <w:rPr>
                <w:rFonts w:ascii="Times New Roman" w:hAnsi="Times New Roman" w:cs="Times New Roman"/>
                <w:i/>
                <w:sz w:val="24"/>
                <w:szCs w:val="24"/>
              </w:rPr>
              <w:lastRenderedPageBreak/>
              <w:t>lekarzem rehabilitacji przy ustalaniu indywidualnego planu leczenia pacjenta.</w:t>
            </w:r>
          </w:p>
          <w:p w:rsidR="005C4990" w:rsidRPr="0014096E" w:rsidRDefault="005C4990" w:rsidP="005C4990">
            <w:pPr>
              <w:spacing w:line="276" w:lineRule="auto"/>
              <w:jc w:val="both"/>
              <w:rPr>
                <w:rFonts w:ascii="Times New Roman" w:hAnsi="Times New Roman" w:cs="Times New Roman"/>
                <w:b/>
                <w:i/>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 i uzasadnienia: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27.08.2020 r. - Nowa Strategia Rzecznika Praw Pacjenta na lata 2020 – 2023</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 i strategii:</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73" w:history="1">
              <w:r w:rsidR="005C4990" w:rsidRPr="0014096E">
                <w:rPr>
                  <w:rFonts w:ascii="Times New Roman" w:hAnsi="Times New Roman" w:cs="Times New Roman"/>
                  <w:color w:val="0000FF"/>
                  <w:sz w:val="24"/>
                  <w:szCs w:val="24"/>
                  <w:u w:val="single"/>
                </w:rPr>
                <w:t>https://www.gov.pl/web/rpp/nowa-strategia-rzecznika-praw-pacjenta-na-lata-2020-2023</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Ministra Zdrowia z 27.08.200 r. - Zmiany dotyczące zasad kwarantanny i izolacji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27.08.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r w:rsidRPr="0014096E">
              <w:rPr>
                <w:rFonts w:ascii="Times New Roman" w:hAnsi="Times New Roman" w:cs="Times New Roman"/>
                <w:color w:val="1B1B1B"/>
                <w:sz w:val="24"/>
                <w:szCs w:val="24"/>
                <w:shd w:val="clear" w:color="auto" w:fill="FFFFFF"/>
              </w:rPr>
              <w:t xml:space="preserve">- Zmiany dotyczą także zasad zwalniania pacjentów już zakażonych z izolacji. U znacznej części osób zwalnianie </w:t>
            </w:r>
            <w:r w:rsidRPr="0014096E">
              <w:rPr>
                <w:rFonts w:ascii="Times New Roman" w:hAnsi="Times New Roman" w:cs="Times New Roman"/>
                <w:color w:val="1B1B1B"/>
                <w:sz w:val="24"/>
                <w:szCs w:val="24"/>
                <w:shd w:val="clear" w:color="auto" w:fill="FFFFFF"/>
              </w:rPr>
              <w:lastRenderedPageBreak/>
              <w:t>z izolacji będzie oparte nie o wykonanie testu molekularnego, ale o ocenę stanu klinicznego pacjenta – powiedział prof. Andrzej </w:t>
            </w:r>
            <w:proofErr w:type="spellStart"/>
            <w:r w:rsidRPr="0014096E">
              <w:rPr>
                <w:rFonts w:ascii="Times New Roman" w:hAnsi="Times New Roman" w:cs="Times New Roman"/>
                <w:color w:val="1B1B1B"/>
                <w:sz w:val="24"/>
                <w:szCs w:val="24"/>
                <w:shd w:val="clear" w:color="auto" w:fill="FFFFFF"/>
              </w:rPr>
              <w:t>Horban</w:t>
            </w:r>
            <w:proofErr w:type="spellEnd"/>
            <w:r w:rsidRPr="0014096E">
              <w:rPr>
                <w:rFonts w:ascii="Times New Roman" w:hAnsi="Times New Roman" w:cs="Times New Roman"/>
                <w:color w:val="1B1B1B"/>
                <w:sz w:val="24"/>
                <w:szCs w:val="24"/>
                <w:shd w:val="clear" w:color="auto" w:fill="FFFFFF"/>
              </w:rPr>
              <w:t>,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74" w:history="1">
              <w:r w:rsidR="005C4990" w:rsidRPr="0014096E">
                <w:rPr>
                  <w:rFonts w:ascii="Times New Roman" w:hAnsi="Times New Roman" w:cs="Times New Roman"/>
                  <w:color w:val="0000FF"/>
                  <w:sz w:val="24"/>
                  <w:szCs w:val="24"/>
                  <w:u w:val="single"/>
                </w:rPr>
                <w:t>https://www.gov.pl/web/zdrowie/zmiany-dotyczace-zasad-kwarantanny-i-izolacji</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Rozporządzenie Prezesa Rady Ministrów z dnia 27 sierpnia 2020 r. w sprawie szczegółowego zakresu działania Ministra Zdrowia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26.08.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Bez zmian w stosunku do poprzedniego rozporządzenia regulującego tę kwestię.</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75" w:history="1">
              <w:r w:rsidR="005C4990" w:rsidRPr="0014096E">
                <w:rPr>
                  <w:rFonts w:ascii="Times New Roman" w:hAnsi="Times New Roman" w:cs="Times New Roman"/>
                  <w:color w:val="0000FF"/>
                  <w:sz w:val="24"/>
                  <w:szCs w:val="24"/>
                  <w:u w:val="single"/>
                </w:rPr>
                <w:t>https://dziennikustaw.gov.pl/D2020000147001.pdf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F12F0F" w:rsidP="005C4990">
            <w:pPr>
              <w:rPr>
                <w:rFonts w:ascii="Times New Roman" w:hAnsi="Times New Roman" w:cs="Times New Roman"/>
                <w:color w:val="000000" w:themeColor="text1"/>
                <w:sz w:val="24"/>
                <w:szCs w:val="24"/>
              </w:rPr>
            </w:pPr>
            <w:hyperlink r:id="rId76" w:history="1">
              <w:r w:rsidR="005C4990" w:rsidRPr="0014096E">
                <w:rPr>
                  <w:rStyle w:val="Hipercze"/>
                  <w:rFonts w:ascii="Times New Roman" w:hAnsi="Times New Roman" w:cs="Times New Roman"/>
                  <w:color w:val="000000" w:themeColor="text1"/>
                  <w:sz w:val="24"/>
                  <w:szCs w:val="24"/>
                  <w:u w:val="none"/>
                </w:rPr>
                <w:t>Zarządzenie Nr 132/2020/DSOZ </w:t>
              </w:r>
            </w:hyperlink>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Zmiany wprowadzone niniejszym zarządzeniem związane są z nadaniem</w:t>
            </w:r>
          </w:p>
          <w:p w:rsidR="005C4990" w:rsidRPr="0014096E" w:rsidRDefault="005C4990" w:rsidP="005C4990">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nowego brzmienia załącznikowi nr 21 do zarządzenia (określonego w § 1 niniejszego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zarządzenia) i mają na celu ułatwienie sprawozdawczości.</w:t>
            </w:r>
          </w:p>
          <w:p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F12F0F" w:rsidP="005C4990">
            <w:pPr>
              <w:spacing w:line="276" w:lineRule="auto"/>
              <w:rPr>
                <w:rFonts w:ascii="Times New Roman" w:eastAsia="Times New Roman" w:hAnsi="Times New Roman" w:cs="Times New Roman"/>
                <w:b/>
                <w:color w:val="000000" w:themeColor="text1"/>
                <w:sz w:val="24"/>
                <w:szCs w:val="24"/>
                <w:lang w:eastAsia="pl-PL"/>
              </w:rPr>
            </w:pPr>
            <w:hyperlink r:id="rId77" w:history="1">
              <w:r w:rsidR="005C4990" w:rsidRPr="0014096E">
                <w:rPr>
                  <w:rFonts w:ascii="Times New Roman" w:hAnsi="Times New Roman" w:cs="Times New Roman"/>
                  <w:color w:val="0000FF"/>
                  <w:sz w:val="24"/>
                  <w:szCs w:val="24"/>
                  <w:u w:val="single"/>
                </w:rPr>
                <w:t>https://www.nfz.gov.pl/zarzadzenia-prezesa/zarzadzenia-prezesa-nfz/zarzadzenie-nr-1322020dsoz,7225.html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F12F0F" w:rsidP="005C4990">
            <w:pPr>
              <w:jc w:val="both"/>
              <w:rPr>
                <w:rFonts w:ascii="Times New Roman" w:hAnsi="Times New Roman" w:cs="Times New Roman"/>
                <w:color w:val="000000" w:themeColor="text1"/>
                <w:sz w:val="24"/>
                <w:szCs w:val="24"/>
              </w:rPr>
            </w:pPr>
            <w:hyperlink r:id="rId78" w:history="1">
              <w:r w:rsidR="005C4990" w:rsidRPr="0014096E">
                <w:rPr>
                  <w:rStyle w:val="Hipercze"/>
                  <w:rFonts w:ascii="Times New Roman" w:hAnsi="Times New Roman" w:cs="Times New Roman"/>
                  <w:color w:val="000000" w:themeColor="text1"/>
                  <w:sz w:val="24"/>
                  <w:szCs w:val="24"/>
                  <w:u w:val="none"/>
                </w:rPr>
                <w:t>Zarządzenie Prezesa NFZ Nr 131/2020/DSOZ </w:t>
              </w:r>
            </w:hyperlink>
            <w:r w:rsidR="005C4990" w:rsidRPr="0014096E">
              <w:rPr>
                <w:rFonts w:ascii="Times New Roman" w:hAnsi="Times New Roman" w:cs="Times New Roman"/>
                <w:color w:val="000000" w:themeColor="text1"/>
                <w:sz w:val="24"/>
                <w:szCs w:val="24"/>
              </w:rPr>
              <w:t>z 25.08.2020</w:t>
            </w:r>
          </w:p>
          <w:p w:rsidR="005C4990" w:rsidRPr="0014096E" w:rsidRDefault="005C4990" w:rsidP="005C4990">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 Niniejsze zarządzenie: </w:t>
            </w:r>
          </w:p>
          <w:p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1) wprowadza obowiązek sprawozdawania przez lekarza </w:t>
            </w:r>
            <w:proofErr w:type="spellStart"/>
            <w:r w:rsidRPr="0014096E">
              <w:rPr>
                <w:rFonts w:ascii="Times New Roman" w:hAnsi="Times New Roman" w:cs="Times New Roman"/>
                <w:i/>
                <w:color w:val="000000"/>
                <w:sz w:val="24"/>
                <w:szCs w:val="24"/>
              </w:rPr>
              <w:t>poz</w:t>
            </w:r>
            <w:proofErr w:type="spellEnd"/>
            <w:r w:rsidRPr="0014096E">
              <w:rPr>
                <w:rFonts w:ascii="Times New Roman" w:hAnsi="Times New Roman" w:cs="Times New Roman"/>
                <w:i/>
                <w:color w:val="000000"/>
                <w:sz w:val="24"/>
                <w:szCs w:val="24"/>
              </w:rPr>
              <w:t>, świadczeń udzielanych na odległość (</w:t>
            </w:r>
            <w:proofErr w:type="spellStart"/>
            <w:r w:rsidRPr="0014096E">
              <w:rPr>
                <w:rFonts w:ascii="Times New Roman" w:hAnsi="Times New Roman" w:cs="Times New Roman"/>
                <w:i/>
                <w:color w:val="000000"/>
                <w:sz w:val="24"/>
                <w:szCs w:val="24"/>
              </w:rPr>
              <w:t>teleporad</w:t>
            </w:r>
            <w:proofErr w:type="spellEnd"/>
            <w:r w:rsidRPr="0014096E">
              <w:rPr>
                <w:rFonts w:ascii="Times New Roman" w:hAnsi="Times New Roman" w:cs="Times New Roman"/>
                <w:i/>
                <w:color w:val="000000"/>
                <w:sz w:val="24"/>
                <w:szCs w:val="24"/>
              </w:rPr>
              <w:t xml:space="preserve">), w tym związanych z wystawieniem e-skierowania; </w:t>
            </w:r>
          </w:p>
          <w:p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w:t>
            </w:r>
            <w:proofErr w:type="spellStart"/>
            <w:r w:rsidRPr="0014096E">
              <w:rPr>
                <w:rFonts w:ascii="Times New Roman" w:hAnsi="Times New Roman" w:cs="Times New Roman"/>
                <w:i/>
                <w:color w:val="000000"/>
                <w:sz w:val="24"/>
                <w:szCs w:val="24"/>
              </w:rPr>
              <w:t>poz</w:t>
            </w:r>
            <w:proofErr w:type="spellEnd"/>
            <w:r w:rsidRPr="0014096E">
              <w:rPr>
                <w:rFonts w:ascii="Times New Roman" w:hAnsi="Times New Roman" w:cs="Times New Roman"/>
                <w:i/>
                <w:color w:val="000000"/>
                <w:sz w:val="24"/>
                <w:szCs w:val="24"/>
              </w:rPr>
              <w:t xml:space="preserve"> kobiet po operacjach ginekologicznych i onkologiczno-ginekologicznych.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color w:val="000000"/>
                <w:sz w:val="24"/>
                <w:szCs w:val="24"/>
              </w:rPr>
              <w:t xml:space="preserve">Wprowadzone zmiany mają na celu umożliwienie identyfikacji </w:t>
            </w:r>
            <w:proofErr w:type="spellStart"/>
            <w:r w:rsidRPr="0014096E">
              <w:rPr>
                <w:rFonts w:ascii="Times New Roman" w:hAnsi="Times New Roman" w:cs="Times New Roman"/>
                <w:i/>
                <w:color w:val="000000"/>
                <w:sz w:val="24"/>
                <w:szCs w:val="24"/>
              </w:rPr>
              <w:t>teleporad</w:t>
            </w:r>
            <w:proofErr w:type="spellEnd"/>
            <w:r w:rsidRPr="0014096E">
              <w:rPr>
                <w:rFonts w:ascii="Times New Roman" w:hAnsi="Times New Roman" w:cs="Times New Roman"/>
                <w:i/>
                <w:color w:val="000000"/>
                <w:sz w:val="24"/>
                <w:szCs w:val="24"/>
              </w:rPr>
              <w:t xml:space="preserve"> udzielanych przez lekarzy POZ oraz porad udzielanych w bezpośrednim kontakcie z pacjentem, a przez to monitorowanie sposobu realizacji umów o udzielanie świadczeń opieki zdrowotnej w </w:t>
            </w:r>
            <w:r w:rsidRPr="0014096E">
              <w:rPr>
                <w:rFonts w:ascii="Times New Roman" w:hAnsi="Times New Roman" w:cs="Times New Roman"/>
                <w:i/>
                <w:color w:val="000000"/>
                <w:sz w:val="24"/>
                <w:szCs w:val="24"/>
              </w:rPr>
              <w:lastRenderedPageBreak/>
              <w:t>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F12F0F" w:rsidP="005C4990">
            <w:pPr>
              <w:spacing w:line="276" w:lineRule="auto"/>
              <w:rPr>
                <w:rFonts w:ascii="Times New Roman" w:eastAsia="Times New Roman" w:hAnsi="Times New Roman" w:cs="Times New Roman"/>
                <w:b/>
                <w:color w:val="000000" w:themeColor="text1"/>
                <w:sz w:val="24"/>
                <w:szCs w:val="24"/>
                <w:u w:val="single"/>
                <w:lang w:eastAsia="pl-PL"/>
              </w:rPr>
            </w:pPr>
            <w:hyperlink r:id="rId79" w:history="1">
              <w:r w:rsidR="005C4990" w:rsidRPr="0014096E">
                <w:rPr>
                  <w:rFonts w:ascii="Times New Roman" w:hAnsi="Times New Roman" w:cs="Times New Roman"/>
                  <w:color w:val="0000FF"/>
                  <w:sz w:val="24"/>
                  <w:szCs w:val="24"/>
                  <w:u w:val="single"/>
                </w:rPr>
                <w:t>https://www.nfz.gov.pl/zarzadzenia-prezesa/zarzadzenia-prezesa-nfz/zarzadzenie-nr-1312020dsoz,7224.html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F12F0F" w:rsidP="005C4990">
            <w:pPr>
              <w:rPr>
                <w:rFonts w:ascii="Times New Roman" w:hAnsi="Times New Roman" w:cs="Times New Roman"/>
                <w:color w:val="000000" w:themeColor="text1"/>
                <w:sz w:val="24"/>
                <w:szCs w:val="24"/>
              </w:rPr>
            </w:pPr>
            <w:hyperlink r:id="rId80" w:history="1">
              <w:r w:rsidR="005C4990" w:rsidRPr="0014096E">
                <w:rPr>
                  <w:rStyle w:val="Hipercze"/>
                  <w:rFonts w:ascii="Times New Roman" w:hAnsi="Times New Roman" w:cs="Times New Roman"/>
                  <w:color w:val="000000" w:themeColor="text1"/>
                  <w:sz w:val="24"/>
                  <w:szCs w:val="24"/>
                  <w:u w:val="none"/>
                </w:rPr>
                <w:t>Zarządzenie Prezesa NFZ Nr 130/2020/DEF </w:t>
              </w:r>
            </w:hyperlink>
            <w:r w:rsidR="005C4990" w:rsidRPr="0014096E">
              <w:rPr>
                <w:rFonts w:ascii="Times New Roman" w:hAnsi="Times New Roman" w:cs="Times New Roman"/>
                <w:color w:val="000000" w:themeColor="text1"/>
                <w:sz w:val="24"/>
                <w:szCs w:val="24"/>
              </w:rPr>
              <w:t>z 25.08.2020 w sprawie zmiany planu finansowego Narodowego Funduszu Zdrowia na 2020 rok</w:t>
            </w:r>
          </w:p>
          <w:p w:rsidR="005C4990" w:rsidRPr="0014096E" w:rsidRDefault="005C4990" w:rsidP="005C4990">
            <w:pPr>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jc w:val="both"/>
              <w:rPr>
                <w:rFonts w:ascii="Times New Roman" w:hAnsi="Times New Roman" w:cs="Times New Roman"/>
                <w:i/>
                <w:color w:val="000000"/>
                <w:sz w:val="24"/>
                <w:szCs w:val="24"/>
              </w:rPr>
            </w:pPr>
            <w:r w:rsidRPr="0014096E">
              <w:rPr>
                <w:rFonts w:ascii="Times New Roman" w:eastAsia="Times New Roman" w:hAnsi="Times New Roman" w:cs="Times New Roman"/>
                <w:b/>
                <w:i/>
                <w:color w:val="000000" w:themeColor="text1"/>
                <w:sz w:val="24"/>
                <w:szCs w:val="24"/>
                <w:lang w:eastAsia="pl-PL"/>
              </w:rPr>
              <w:t>„(…)</w:t>
            </w:r>
            <w:r w:rsidRPr="0014096E">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5C4990" w:rsidRPr="0014096E" w:rsidRDefault="005C4990" w:rsidP="005C4990">
            <w:pPr>
              <w:autoSpaceDE w:val="0"/>
              <w:autoSpaceDN w:val="0"/>
              <w:adjustRightInd w:val="0"/>
              <w:spacing w:after="76"/>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w:t>
            </w:r>
            <w:proofErr w:type="spellStart"/>
            <w:r w:rsidRPr="0014096E">
              <w:rPr>
                <w:rFonts w:ascii="Times New Roman" w:hAnsi="Times New Roman" w:cs="Times New Roman"/>
                <w:i/>
                <w:color w:val="000000"/>
                <w:sz w:val="24"/>
                <w:szCs w:val="24"/>
              </w:rPr>
              <w:t>późn</w:t>
            </w:r>
            <w:proofErr w:type="spellEnd"/>
            <w:r w:rsidRPr="0014096E">
              <w:rPr>
                <w:rFonts w:ascii="Times New Roman" w:hAnsi="Times New Roman" w:cs="Times New Roman"/>
                <w:i/>
                <w:color w:val="000000"/>
                <w:sz w:val="24"/>
                <w:szCs w:val="24"/>
              </w:rPr>
              <w:t xml:space="preserve">. zm.), </w:t>
            </w:r>
          </w:p>
          <w:p w:rsidR="005C4990" w:rsidRPr="0014096E" w:rsidRDefault="005C4990" w:rsidP="005C4990">
            <w:pPr>
              <w:autoSpaceDE w:val="0"/>
              <w:autoSpaceDN w:val="0"/>
              <w:adjustRightInd w:val="0"/>
              <w:spacing w:after="76"/>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-finansowanie w 2020 r. świadczeń opieki zdrowotnej udzielanych w podstawowej opiece zdrowotnej, </w:t>
            </w:r>
          </w:p>
          <w:p w:rsidR="005C4990" w:rsidRPr="0014096E" w:rsidRDefault="005C4990" w:rsidP="005C4990">
            <w:pPr>
              <w:autoSpaceDE w:val="0"/>
              <w:autoSpaceDN w:val="0"/>
              <w:adjustRightInd w:val="0"/>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-sfinansowanie niesfinansowanych (uzasadniony) świadczeń </w:t>
            </w:r>
            <w:proofErr w:type="spellStart"/>
            <w:r w:rsidRPr="0014096E">
              <w:rPr>
                <w:rFonts w:ascii="Times New Roman" w:hAnsi="Times New Roman" w:cs="Times New Roman"/>
                <w:i/>
                <w:color w:val="000000"/>
                <w:sz w:val="24"/>
                <w:szCs w:val="24"/>
              </w:rPr>
              <w:t>ponadlimitowych</w:t>
            </w:r>
            <w:proofErr w:type="spellEnd"/>
            <w:r w:rsidRPr="0014096E">
              <w:rPr>
                <w:rFonts w:ascii="Times New Roman" w:hAnsi="Times New Roman" w:cs="Times New Roman"/>
                <w:i/>
                <w:color w:val="000000"/>
                <w:sz w:val="24"/>
                <w:szCs w:val="24"/>
              </w:rPr>
              <w:t xml:space="preserve"> za 2019 r.”</w:t>
            </w:r>
          </w:p>
          <w:p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F12F0F" w:rsidP="005C4990">
            <w:pPr>
              <w:spacing w:line="276" w:lineRule="auto"/>
              <w:rPr>
                <w:rFonts w:ascii="Times New Roman" w:eastAsia="Times New Roman" w:hAnsi="Times New Roman" w:cs="Times New Roman"/>
                <w:b/>
                <w:color w:val="000000" w:themeColor="text1"/>
                <w:sz w:val="24"/>
                <w:szCs w:val="24"/>
                <w:u w:val="single"/>
                <w:lang w:eastAsia="pl-PL"/>
              </w:rPr>
            </w:pPr>
            <w:hyperlink r:id="rId81" w:history="1">
              <w:r w:rsidR="005C4990" w:rsidRPr="0014096E">
                <w:rPr>
                  <w:rFonts w:ascii="Times New Roman" w:hAnsi="Times New Roman" w:cs="Times New Roman"/>
                  <w:color w:val="0000FF"/>
                  <w:sz w:val="24"/>
                  <w:szCs w:val="24"/>
                  <w:u w:val="single"/>
                </w:rPr>
                <w:t>https://www.nfz.gov.pl/zarzadzenia-prezesa/zarzadzenia-prezesa-nfz/zarzadzenie-nr-1302020def,7223.html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w sprawie dostępności do produktów leczniczych: </w:t>
            </w:r>
            <w:proofErr w:type="spellStart"/>
            <w:r w:rsidRPr="0014096E">
              <w:rPr>
                <w:rFonts w:ascii="Times New Roman" w:hAnsi="Times New Roman" w:cs="Times New Roman"/>
                <w:sz w:val="24"/>
                <w:szCs w:val="24"/>
              </w:rPr>
              <w:t>Nitrendypina</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Egis</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Pregnyl</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Alvesco</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Dilzem</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Oxycardil</w:t>
            </w:r>
            <w:proofErr w:type="spellEnd"/>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82" w:history="1">
              <w:r w:rsidR="005C4990" w:rsidRPr="0014096E">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dnia 25 sierpnia 2020 r. - </w:t>
            </w:r>
            <w:r w:rsidRPr="0014096E">
              <w:rPr>
                <w:rFonts w:ascii="Times New Roman" w:eastAsia="Times New Roman" w:hAnsi="Times New Roman" w:cs="Times New Roman"/>
                <w:bCs/>
                <w:color w:val="1B1B1B"/>
                <w:sz w:val="24"/>
                <w:szCs w:val="24"/>
                <w:lang w:eastAsia="pl-PL"/>
              </w:rPr>
              <w:t>Bezpłatne leki dla kobiet w ciąży</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83" w:history="1">
              <w:r w:rsidR="005C4990" w:rsidRPr="0014096E">
                <w:rPr>
                  <w:rFonts w:ascii="Times New Roman" w:hAnsi="Times New Roman" w:cs="Times New Roman"/>
                  <w:color w:val="0000FF"/>
                  <w:sz w:val="24"/>
                  <w:szCs w:val="24"/>
                  <w:u w:val="single"/>
                </w:rPr>
                <w:t>https://www.gov.pl/web/zdrowie/bezplatne-leki-dla-kobiet-w-ciazy</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aktu:</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Sprawozdanie, o którym mowa w ust. 1, jest sporządzane odrębnie za każdy miesiąc oraz narastająco od początku roku.</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84" w:history="1">
              <w:r w:rsidR="005C4990" w:rsidRPr="0014096E">
                <w:rPr>
                  <w:rFonts w:ascii="Times New Roman" w:hAnsi="Times New Roman" w:cs="Times New Roman"/>
                  <w:color w:val="0000FF"/>
                  <w:sz w:val="24"/>
                  <w:szCs w:val="24"/>
                  <w:u w:val="single"/>
                </w:rPr>
                <w:t>https://dziennikustaw.gov.pl/D2020000144701.pdf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F12F0F" w:rsidP="005C4990">
            <w:pPr>
              <w:spacing w:line="276" w:lineRule="auto"/>
              <w:rPr>
                <w:rFonts w:ascii="Times New Roman" w:eastAsia="Times New Roman" w:hAnsi="Times New Roman" w:cs="Times New Roman"/>
                <w:b/>
                <w:color w:val="000000" w:themeColor="text1"/>
                <w:sz w:val="24"/>
                <w:szCs w:val="24"/>
                <w:lang w:eastAsia="pl-PL"/>
              </w:rPr>
            </w:pPr>
            <w:hyperlink r:id="rId85" w:history="1">
              <w:r w:rsidR="005C4990" w:rsidRPr="0014096E">
                <w:rPr>
                  <w:rFonts w:ascii="Times New Roman" w:hAnsi="Times New Roman" w:cs="Times New Roman"/>
                  <w:color w:val="000000" w:themeColor="text1"/>
                  <w:sz w:val="24"/>
                  <w:szCs w:val="24"/>
                  <w:u w:val="single"/>
                </w:rPr>
                <w:t>https://dziennikustaw.gov.pl/D2020000143201.pdf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86" w:history="1">
              <w:r w:rsidR="005C4990" w:rsidRPr="0014096E">
                <w:rPr>
                  <w:rFonts w:ascii="Times New Roman" w:hAnsi="Times New Roman" w:cs="Times New Roman"/>
                  <w:color w:val="000000" w:themeColor="text1"/>
                  <w:sz w:val="24"/>
                  <w:szCs w:val="24"/>
                  <w:u w:val="single"/>
                </w:rPr>
                <w:t>https://dziennikustaw.gov.pl/D2020000143301.pdf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Obywatelskich z dnia 24 sierpnia 2020 r. - </w:t>
            </w:r>
            <w:proofErr w:type="spellStart"/>
            <w:r w:rsidRPr="0014096E">
              <w:rPr>
                <w:rFonts w:ascii="Times New Roman" w:hAnsi="Times New Roman" w:cs="Times New Roman"/>
                <w:color w:val="000000" w:themeColor="text1"/>
                <w:sz w:val="24"/>
                <w:szCs w:val="24"/>
              </w:rPr>
              <w:t>Koronawirus</w:t>
            </w:r>
            <w:proofErr w:type="spellEnd"/>
            <w:r w:rsidRPr="0014096E">
              <w:rPr>
                <w:rFonts w:ascii="Times New Roman" w:hAnsi="Times New Roman" w:cs="Times New Roman"/>
                <w:color w:val="000000" w:themeColor="text1"/>
                <w:sz w:val="24"/>
                <w:szCs w:val="24"/>
              </w:rPr>
              <w:t>. W domach pomocy społecznej wracają ograniczenia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24.08.</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87" w:history="1">
              <w:r w:rsidR="005C4990" w:rsidRPr="0014096E">
                <w:rPr>
                  <w:rFonts w:ascii="Times New Roman" w:hAnsi="Times New Roman" w:cs="Times New Roman"/>
                  <w:color w:val="000000" w:themeColor="text1"/>
                  <w:sz w:val="24"/>
                  <w:szCs w:val="24"/>
                  <w:u w:val="single"/>
                </w:rPr>
                <w:t>https://www.rpo.gov.pl/pl/content/koronawirus-w-domach-pomocy-spolecznej-wracaja-ograniczenia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 xml:space="preserve">Obwieszczenie Ministra Zdrowia z dnia 24 sierpnia 2020 r. w sprawie wykazu leków, środków </w:t>
            </w:r>
            <w:r w:rsidRPr="0014096E">
              <w:rPr>
                <w:rFonts w:ascii="Times New Roman" w:hAnsi="Times New Roman" w:cs="Times New Roman"/>
                <w:color w:val="000000" w:themeColor="text1"/>
                <w:spacing w:val="3"/>
                <w:sz w:val="24"/>
                <w:szCs w:val="24"/>
                <w:shd w:val="clear" w:color="auto" w:fill="FFFFFF"/>
              </w:rPr>
              <w:lastRenderedPageBreak/>
              <w:t>spożywczych specjalnego przeznaczenia żywieniowego, dla których ustalono urzędową cenę zbytu</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24.08.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F12F0F" w:rsidP="005C4990">
            <w:pPr>
              <w:spacing w:line="276" w:lineRule="auto"/>
              <w:rPr>
                <w:rFonts w:ascii="Times New Roman" w:eastAsia="Times New Roman" w:hAnsi="Times New Roman" w:cs="Times New Roman"/>
                <w:b/>
                <w:color w:val="000000" w:themeColor="text1"/>
                <w:sz w:val="24"/>
                <w:szCs w:val="24"/>
                <w:lang w:eastAsia="pl-PL"/>
              </w:rPr>
            </w:pPr>
            <w:hyperlink r:id="rId88" w:history="1">
              <w:r w:rsidR="005C4990" w:rsidRPr="0014096E">
                <w:rPr>
                  <w:rFonts w:ascii="Times New Roman" w:hAnsi="Times New Roman" w:cs="Times New Roman"/>
                  <w:color w:val="000000" w:themeColor="text1"/>
                  <w:sz w:val="24"/>
                  <w:szCs w:val="24"/>
                  <w:u w:val="single"/>
                </w:rPr>
                <w:t>http://dziennikmz.mz.gov.pl/api/DUM_MZ/2020/61/journal/6273</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24.08.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F12F0F" w:rsidP="005C4990">
            <w:pPr>
              <w:spacing w:line="276" w:lineRule="auto"/>
              <w:rPr>
                <w:rFonts w:ascii="Times New Roman" w:eastAsia="Times New Roman" w:hAnsi="Times New Roman" w:cs="Times New Roman"/>
                <w:b/>
                <w:color w:val="000000" w:themeColor="text1"/>
                <w:sz w:val="24"/>
                <w:szCs w:val="24"/>
                <w:lang w:eastAsia="pl-PL"/>
              </w:rPr>
            </w:pPr>
            <w:hyperlink r:id="rId89" w:history="1">
              <w:r w:rsidR="005C4990" w:rsidRPr="0014096E">
                <w:rPr>
                  <w:rFonts w:ascii="Times New Roman" w:hAnsi="Times New Roman" w:cs="Times New Roman"/>
                  <w:color w:val="000000" w:themeColor="text1"/>
                  <w:sz w:val="24"/>
                  <w:szCs w:val="24"/>
                  <w:u w:val="single"/>
                </w:rPr>
                <w:t>http://dziennikmz.mz.gov.pl/api/DUM_MZ/2020/60/journal/6266</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F12F0F" w:rsidP="005C4990">
            <w:pPr>
              <w:spacing w:line="276" w:lineRule="auto"/>
              <w:rPr>
                <w:rFonts w:ascii="Times New Roman" w:hAnsi="Times New Roman" w:cs="Times New Roman"/>
                <w:color w:val="000000" w:themeColor="text1"/>
                <w:sz w:val="24"/>
                <w:szCs w:val="24"/>
              </w:rPr>
            </w:pPr>
            <w:hyperlink r:id="rId90" w:history="1">
              <w:r w:rsidR="005C4990" w:rsidRPr="0014096E">
                <w:rPr>
                  <w:rStyle w:val="Hipercze"/>
                  <w:rFonts w:ascii="Times New Roman" w:hAnsi="Times New Roman" w:cs="Times New Roman"/>
                  <w:color w:val="000000" w:themeColor="text1"/>
                  <w:sz w:val="24"/>
                  <w:szCs w:val="24"/>
                  <w:u w:val="none"/>
                </w:rPr>
                <w:t>Zarządzenie Nr 129/2020/DEF </w:t>
              </w:r>
            </w:hyperlink>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21.08.2020</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22.08.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rsidR="005C4990" w:rsidRPr="0014096E" w:rsidRDefault="005C4990" w:rsidP="005C4990">
            <w:pPr>
              <w:autoSpaceDE w:val="0"/>
              <w:autoSpaceDN w:val="0"/>
              <w:adjustRightInd w:val="0"/>
              <w:spacing w:line="276" w:lineRule="auto"/>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5C4990" w:rsidRPr="0014096E" w:rsidRDefault="005C4990" w:rsidP="005C4990">
            <w:pPr>
              <w:autoSpaceDE w:val="0"/>
              <w:autoSpaceDN w:val="0"/>
              <w:adjustRightInd w:val="0"/>
              <w:spacing w:line="276" w:lineRule="auto"/>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91" w:history="1">
              <w:r w:rsidR="005C4990" w:rsidRPr="0014096E">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F12F0F" w:rsidP="005C4990">
            <w:pPr>
              <w:spacing w:line="276" w:lineRule="auto"/>
              <w:rPr>
                <w:rFonts w:ascii="Times New Roman" w:hAnsi="Times New Roman" w:cs="Times New Roman"/>
                <w:color w:val="000000" w:themeColor="text1"/>
                <w:sz w:val="24"/>
                <w:szCs w:val="24"/>
              </w:rPr>
            </w:pPr>
            <w:hyperlink r:id="rId92" w:history="1">
              <w:r w:rsidR="005C4990" w:rsidRPr="0014096E">
                <w:rPr>
                  <w:rStyle w:val="Hipercze"/>
                  <w:rFonts w:ascii="Times New Roman" w:hAnsi="Times New Roman" w:cs="Times New Roman"/>
                  <w:color w:val="000000" w:themeColor="text1"/>
                  <w:sz w:val="24"/>
                  <w:szCs w:val="24"/>
                  <w:u w:val="none"/>
                </w:rPr>
                <w:t>Zarządzenie Nr 128/2020/DEF </w:t>
              </w:r>
            </w:hyperlink>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20.08.2020 zmieniające zarządzenie w sprawie warunków zawierania i realizacji umów o finansowanie informatyzacji świadczeń opieki zdrowotnej </w:t>
            </w:r>
            <w:r w:rsidRPr="0014096E">
              <w:rPr>
                <w:rFonts w:ascii="Times New Roman" w:hAnsi="Times New Roman" w:cs="Times New Roman"/>
                <w:color w:val="000000" w:themeColor="text1"/>
                <w:sz w:val="24"/>
                <w:szCs w:val="24"/>
              </w:rPr>
              <w:lastRenderedPageBreak/>
              <w:t>– pilotaż EDM</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21.08.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Uzasadnienie:</w:t>
            </w:r>
          </w:p>
          <w:p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w:t>
            </w:r>
            <w:r w:rsidRPr="0014096E">
              <w:rPr>
                <w:rFonts w:ascii="Times New Roman" w:hAnsi="Times New Roman" w:cs="Times New Roman"/>
                <w:i/>
                <w:color w:val="000000" w:themeColor="text1"/>
                <w:sz w:val="24"/>
                <w:szCs w:val="24"/>
              </w:rPr>
              <w:lastRenderedPageBreak/>
              <w:t xml:space="preserve">realizacji umów o finansowanie informatyzacji świadczeń opieki zdrowotnej – pilotaż EDM, polegające na doprecyzowaniu przepisów dotyczących uczestnictwa świadczeniodawców - realizatorów w pilotażu EDM. </w:t>
            </w:r>
          </w:p>
          <w:p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wraz z uzasadnieniem:</w:t>
            </w:r>
          </w:p>
          <w:p w:rsidR="005C4990" w:rsidRPr="0014096E" w:rsidRDefault="00F12F0F"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93" w:history="1">
              <w:r w:rsidR="005C4990" w:rsidRPr="0014096E">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F12F0F" w:rsidP="005C4990">
            <w:pPr>
              <w:rPr>
                <w:rFonts w:ascii="Times New Roman" w:hAnsi="Times New Roman" w:cs="Times New Roman"/>
                <w:color w:val="000000" w:themeColor="text1"/>
                <w:sz w:val="24"/>
                <w:szCs w:val="24"/>
              </w:rPr>
            </w:pPr>
            <w:hyperlink r:id="rId94" w:history="1">
              <w:r w:rsidR="005C4990" w:rsidRPr="0014096E">
                <w:rPr>
                  <w:rStyle w:val="Hipercze"/>
                  <w:rFonts w:ascii="Times New Roman" w:hAnsi="Times New Roman" w:cs="Times New Roman"/>
                  <w:color w:val="000000" w:themeColor="text1"/>
                  <w:sz w:val="24"/>
                  <w:szCs w:val="24"/>
                  <w:u w:val="none"/>
                </w:rPr>
                <w:t>Zarządzenie Nr 127/2020/DEF </w:t>
              </w:r>
            </w:hyperlink>
          </w:p>
          <w:p w:rsidR="005C4990" w:rsidRPr="0014096E" w:rsidRDefault="005C4990" w:rsidP="005C4990">
            <w:pPr>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 </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21.08.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treści uzasadnienia:</w:t>
            </w:r>
          </w:p>
          <w:p w:rsidR="005C4990" w:rsidRPr="0014096E" w:rsidRDefault="005C4990" w:rsidP="005C4990">
            <w:pPr>
              <w:autoSpaceDE w:val="0"/>
              <w:autoSpaceDN w:val="0"/>
              <w:adjustRightInd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5C4990" w:rsidRPr="0014096E" w:rsidRDefault="005C4990" w:rsidP="005C4990">
            <w:pPr>
              <w:autoSpaceDE w:val="0"/>
              <w:autoSpaceDN w:val="0"/>
              <w:adjustRightInd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5C4990" w:rsidRPr="0014096E" w:rsidRDefault="005C4990" w:rsidP="005C4990">
            <w:pPr>
              <w:autoSpaceDE w:val="0"/>
              <w:autoSpaceDN w:val="0"/>
              <w:adjustRightInd w:val="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2) leków w programie lekowym – leczenie rdzeniowego zaniku mięśni.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5" w:history="1">
              <w:r w:rsidR="005C4990" w:rsidRPr="0014096E">
                <w:rPr>
                  <w:rStyle w:val="Hipercze"/>
                  <w:rFonts w:ascii="Times New Roman" w:hAnsi="Times New Roman" w:cs="Times New Roman"/>
                  <w:sz w:val="24"/>
                  <w:szCs w:val="24"/>
                </w:rPr>
                <w:t>https://www.nfz.gov.pl/zarzadzenia-prezesa/zarzadzenia-prezesa-nfz/zarzadzenie-nr-1272020def,7220.html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 Rzecznika Praw </w:t>
            </w:r>
            <w:r w:rsidRPr="0014096E">
              <w:rPr>
                <w:rFonts w:ascii="Times New Roman" w:hAnsi="Times New Roman" w:cs="Times New Roman"/>
                <w:sz w:val="24"/>
                <w:szCs w:val="24"/>
              </w:rPr>
              <w:lastRenderedPageBreak/>
              <w:t>Pacjenta z 20 sierpnia 2020 r. - Problematyka zgłoszeń kierowanych na infolinię Rzecznika Praw Pacjenta w 2019 roku – II Raport Rzecznika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20.08.</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lastRenderedPageBreak/>
              <w:t>Wyciąg z treści komunikatu:</w:t>
            </w:r>
          </w:p>
          <w:p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lastRenderedPageBreak/>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5C4990" w:rsidRPr="0014096E" w:rsidRDefault="005C4990" w:rsidP="005C4990">
            <w:pPr>
              <w:pStyle w:val="NormalnyWeb"/>
              <w:shd w:val="clear" w:color="auto" w:fill="FFFFFF"/>
              <w:spacing w:before="0" w:beforeAutospacing="0" w:after="240" w:afterAutospacing="0"/>
              <w:jc w:val="both"/>
              <w:textAlignment w:val="baseline"/>
              <w:rPr>
                <w:i/>
                <w:color w:val="1B1B1B"/>
              </w:rPr>
            </w:pPr>
            <w:r w:rsidRPr="0014096E">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6" w:history="1">
              <w:r w:rsidR="005C4990" w:rsidRPr="0014096E">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 xml:space="preserve">Komunikat Rzecznika Praw Obywatelskich z 19 sierpnia 2020 r. - </w:t>
            </w:r>
            <w:r w:rsidRPr="0014096E">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5C4990" w:rsidRPr="0014096E" w:rsidRDefault="005C4990" w:rsidP="005C499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hAnsi="Times New Roman" w:cs="Times New Roman"/>
                <w:color w:val="000000" w:themeColor="text1"/>
                <w:sz w:val="24"/>
                <w:szCs w:val="24"/>
              </w:rPr>
            </w:pPr>
            <w:hyperlink r:id="rId97" w:history="1">
              <w:r w:rsidR="005C4990" w:rsidRPr="0014096E">
                <w:rPr>
                  <w:rFonts w:ascii="Times New Roman" w:hAnsi="Times New Roman" w:cs="Times New Roman"/>
                  <w:color w:val="000000" w:themeColor="text1"/>
                  <w:sz w:val="24"/>
                  <w:szCs w:val="24"/>
                  <w:u w:val="single"/>
                </w:rPr>
                <w:t>https://www.rpo.gov.pl/pl/content/ministerstwo-zdrowia-o-sytuacji-w-ochronie-zdrowia</w:t>
              </w:r>
            </w:hyperlink>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Odpowiedź Ministra Zdrowia:</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8" w:history="1">
              <w:r w:rsidR="005C4990" w:rsidRPr="0014096E">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13. Zespół ulega rozwiązaniu wraz z dokonaniem przez ministra właściwego do spraw zdrowia akceptacji raportu, o którym mowa w § 2 ust. 2, nie później jednak niż z </w:t>
            </w:r>
            <w:r w:rsidRPr="0014096E">
              <w:rPr>
                <w:rFonts w:ascii="Times New Roman" w:hAnsi="Times New Roman" w:cs="Times New Roman"/>
                <w:color w:val="000000" w:themeColor="text1"/>
                <w:sz w:val="24"/>
                <w:szCs w:val="24"/>
              </w:rPr>
              <w:lastRenderedPageBreak/>
              <w:t>dniem 31 marca 2021 r.</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99" w:history="1">
              <w:r w:rsidR="005C4990" w:rsidRPr="0014096E">
                <w:rPr>
                  <w:rFonts w:ascii="Times New Roman" w:hAnsi="Times New Roman" w:cs="Times New Roman"/>
                  <w:color w:val="000000" w:themeColor="text1"/>
                  <w:sz w:val="24"/>
                  <w:szCs w:val="24"/>
                  <w:u w:val="single"/>
                </w:rPr>
                <w:t>http://dziennikmz.mz.gov.pl/api/DUM_MZ/2020/59/journal/6259</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19.08.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pStyle w:val="NIEARTTEKSTtekstnieartykuowanynppodstprawnarozplubpreambua"/>
              <w:spacing w:line="276" w:lineRule="auto"/>
              <w:rPr>
                <w:rFonts w:ascii="Times New Roman" w:hAnsi="Times New Roman" w:cs="Times New Roman"/>
                <w:i/>
                <w:color w:val="000000" w:themeColor="text1"/>
                <w:szCs w:val="24"/>
              </w:rPr>
            </w:pPr>
            <w:r w:rsidRPr="0014096E">
              <w:rPr>
                <w:rFonts w:ascii="Times New Roman" w:hAnsi="Times New Roman" w:cs="Times New Roman"/>
                <w:i/>
                <w:color w:val="000000" w:themeColor="text1"/>
                <w:szCs w:val="24"/>
              </w:rPr>
              <w:t xml:space="preserve">W związku ze wzrostem ryzyka zarażenia wirusem SARS-CoV-2 oraz zidentyfikowanymi przypadkami </w:t>
            </w:r>
            <w:proofErr w:type="spellStart"/>
            <w:r w:rsidRPr="0014096E">
              <w:rPr>
                <w:rFonts w:ascii="Times New Roman" w:hAnsi="Times New Roman" w:cs="Times New Roman"/>
                <w:i/>
                <w:color w:val="000000" w:themeColor="text1"/>
                <w:szCs w:val="24"/>
              </w:rPr>
              <w:t>zachorowań</w:t>
            </w:r>
            <w:proofErr w:type="spellEnd"/>
            <w:r w:rsidRPr="0014096E">
              <w:rPr>
                <w:rFonts w:ascii="Times New Roman" w:hAnsi="Times New Roman" w:cs="Times New Roman"/>
                <w:i/>
                <w:color w:val="000000" w:themeColor="text1"/>
                <w:szCs w:val="24"/>
              </w:rPr>
              <w:t xml:space="preserve"> na COVID-19 na terytorium Rzeczypospolitej Polskiej, w celu zapewnienia bezpieczeństwa osobom biorącym udział w Państwowym Egzaminie Specjalizacyjnym w dziedzinie ochrony zdrowia (</w:t>
            </w:r>
            <w:proofErr w:type="spellStart"/>
            <w:r w:rsidRPr="0014096E">
              <w:rPr>
                <w:rFonts w:ascii="Times New Roman" w:hAnsi="Times New Roman" w:cs="Times New Roman"/>
                <w:i/>
                <w:color w:val="000000" w:themeColor="text1"/>
                <w:szCs w:val="24"/>
              </w:rPr>
              <w:t>PESoz</w:t>
            </w:r>
            <w:proofErr w:type="spellEnd"/>
            <w:r w:rsidRPr="0014096E">
              <w:rPr>
                <w:rFonts w:ascii="Times New Roman" w:hAnsi="Times New Roman" w:cs="Times New Roman"/>
                <w:i/>
                <w:color w:val="000000" w:themeColor="text1"/>
                <w:szCs w:val="24"/>
              </w:rPr>
              <w:t xml:space="preserve">), realizując upoważnienie art. 34 ust. 6 ustawy, minister właściwy do spraw zdrowia odwołał wszystkie części </w:t>
            </w:r>
            <w:proofErr w:type="spellStart"/>
            <w:r w:rsidRPr="0014096E">
              <w:rPr>
                <w:rFonts w:ascii="Times New Roman" w:hAnsi="Times New Roman" w:cs="Times New Roman"/>
                <w:i/>
                <w:color w:val="000000" w:themeColor="text1"/>
                <w:szCs w:val="24"/>
              </w:rPr>
              <w:t>PESoz</w:t>
            </w:r>
            <w:proofErr w:type="spellEnd"/>
            <w:r w:rsidRPr="0014096E">
              <w:rPr>
                <w:rFonts w:ascii="Times New Roman" w:hAnsi="Times New Roman" w:cs="Times New Roman"/>
                <w:i/>
                <w:color w:val="000000" w:themeColor="text1"/>
                <w:szCs w:val="24"/>
              </w:rPr>
              <w:t xml:space="preserve"> we wszystkich dziedzinach, które miały się odbyć od dnia 2  maja do dnia 15 czerwca w sesji wiosennej 2020 r., przedłużając jednocześnie wiosenną sesję egzaminacyjną 2020 r. do dnia 30 listopada 2020 r. </w:t>
            </w:r>
            <w:proofErr w:type="spellStart"/>
            <w:r w:rsidRPr="0014096E">
              <w:rPr>
                <w:rFonts w:ascii="Times New Roman" w:hAnsi="Times New Roman" w:cs="Times New Roman"/>
                <w:i/>
                <w:color w:val="000000" w:themeColor="text1"/>
                <w:szCs w:val="24"/>
              </w:rPr>
              <w:t>PESoz</w:t>
            </w:r>
            <w:proofErr w:type="spellEnd"/>
            <w:r w:rsidRPr="0014096E">
              <w:rPr>
                <w:rFonts w:ascii="Times New Roman" w:hAnsi="Times New Roman" w:cs="Times New Roman"/>
                <w:i/>
                <w:color w:val="000000" w:themeColor="text1"/>
                <w:szCs w:val="24"/>
              </w:rPr>
              <w:t xml:space="preserve"> w sesji wiosennej 2020 r. zostaną wznowione od dnia 1 września 2020 r., zgodnie z art. 34 ust. 8 ustawy. </w:t>
            </w:r>
          </w:p>
          <w:p w:rsidR="005C4990" w:rsidRPr="0014096E" w:rsidRDefault="005C4990" w:rsidP="005C4990">
            <w:pPr>
              <w:pStyle w:val="NIEARTTEKSTtekstnieartykuowanynppodstprawnarozplubpreambua"/>
              <w:spacing w:line="276" w:lineRule="auto"/>
              <w:rPr>
                <w:rFonts w:ascii="Times New Roman" w:hAnsi="Times New Roman" w:cs="Times New Roman"/>
                <w:i/>
                <w:color w:val="000000" w:themeColor="text1"/>
                <w:szCs w:val="24"/>
              </w:rPr>
            </w:pPr>
            <w:r w:rsidRPr="0014096E">
              <w:rPr>
                <w:rFonts w:ascii="Times New Roman" w:hAnsi="Times New Roman" w:cs="Times New Roman"/>
                <w:i/>
                <w:color w:val="000000" w:themeColor="text1"/>
                <w:szCs w:val="24"/>
              </w:rPr>
              <w:t xml:space="preserve">Mając na uwadze organizację sesji jesiennej </w:t>
            </w:r>
            <w:proofErr w:type="spellStart"/>
            <w:r w:rsidRPr="0014096E">
              <w:rPr>
                <w:rFonts w:ascii="Times New Roman" w:hAnsi="Times New Roman" w:cs="Times New Roman"/>
                <w:i/>
                <w:color w:val="000000" w:themeColor="text1"/>
                <w:szCs w:val="24"/>
              </w:rPr>
              <w:t>PESoz</w:t>
            </w:r>
            <w:proofErr w:type="spellEnd"/>
            <w:r w:rsidRPr="0014096E">
              <w:rPr>
                <w:rFonts w:ascii="Times New Roman" w:hAnsi="Times New Roman" w:cs="Times New Roman"/>
                <w:i/>
                <w:color w:val="000000" w:themeColor="text1"/>
                <w:szCs w:val="24"/>
              </w:rPr>
              <w:t xml:space="preserve">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0" w:history="1">
              <w:r w:rsidR="005C4990" w:rsidRPr="0014096E">
                <w:rPr>
                  <w:rFonts w:ascii="Times New Roman" w:hAnsi="Times New Roman" w:cs="Times New Roman"/>
                  <w:color w:val="000000" w:themeColor="text1"/>
                  <w:sz w:val="24"/>
                  <w:szCs w:val="24"/>
                  <w:u w:val="single"/>
                </w:rPr>
                <w:t>https://dziennikustaw.gov.pl/D2020000140401.pdf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Rzecznika Praw Pacjenta z 17 sierpnia 2020 r. - </w:t>
            </w:r>
            <w:r w:rsidRPr="0014096E">
              <w:rPr>
                <w:rFonts w:ascii="Times New Roman" w:eastAsia="Times New Roman" w:hAnsi="Times New Roman" w:cs="Times New Roman"/>
                <w:bCs/>
                <w:color w:val="1B1B1B"/>
                <w:sz w:val="24"/>
                <w:szCs w:val="24"/>
                <w:lang w:eastAsia="pl-PL"/>
              </w:rPr>
              <w:t>Sprawozdanie Rzecznika Praw Pacjenta za 2019 r. przyjęte przez Radę Ministrów</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hAnsi="Times New Roman" w:cs="Times New Roman"/>
                <w:sz w:val="24"/>
                <w:szCs w:val="24"/>
              </w:rPr>
            </w:pPr>
            <w:hyperlink r:id="rId101" w:history="1">
              <w:r w:rsidR="005C4990" w:rsidRPr="0014096E">
                <w:rPr>
                  <w:rFonts w:ascii="Times New Roman" w:hAnsi="Times New Roman" w:cs="Times New Roman"/>
                  <w:color w:val="0000FF"/>
                  <w:sz w:val="24"/>
                  <w:szCs w:val="24"/>
                  <w:u w:val="single"/>
                </w:rPr>
                <w:t>https://www.gov.pl/web/rpp/sprawozdanie-rzecznika-praw-pacjenta-za-2019-r-przyjete-przez-rade-ministrow</w:t>
              </w:r>
            </w:hyperlink>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Treść sprawozdania Rzecznika Praw Pacjenta za 2019 r.:</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2" w:history="1">
              <w:r w:rsidR="005C4990" w:rsidRPr="0014096E">
                <w:rPr>
                  <w:rFonts w:ascii="Times New Roman" w:hAnsi="Times New Roman" w:cs="Times New Roman"/>
                  <w:color w:val="0000FF"/>
                  <w:sz w:val="24"/>
                  <w:szCs w:val="24"/>
                  <w:u w:val="single"/>
                </w:rPr>
                <w:t>https://www.gov.pl/web/rpp/sprawozdanie-za-2019-rok</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 xml:space="preserve">Wytyczne konsultanta krajowego w dziedzinie medycyny rodzinnej dotyczące </w:t>
            </w:r>
            <w:proofErr w:type="spellStart"/>
            <w:r w:rsidRPr="0014096E">
              <w:rPr>
                <w:rFonts w:ascii="Times New Roman" w:hAnsi="Times New Roman" w:cs="Times New Roman"/>
                <w:sz w:val="24"/>
                <w:szCs w:val="24"/>
              </w:rPr>
              <w:t>teleporad</w:t>
            </w:r>
            <w:proofErr w:type="spellEnd"/>
            <w:r w:rsidRPr="0014096E">
              <w:rPr>
                <w:rFonts w:ascii="Times New Roman" w:hAnsi="Times New Roman" w:cs="Times New Roman"/>
                <w:sz w:val="24"/>
                <w:szCs w:val="24"/>
              </w:rPr>
              <w:t xml:space="preserve"> w podstawowej opiece zdrowotnej udzielanych w czasie epidemii wywołanej wirusem SARS-CoV-2</w:t>
            </w:r>
          </w:p>
        </w:tc>
        <w:tc>
          <w:tcPr>
            <w:tcW w:w="964" w:type="dxa"/>
          </w:tcPr>
          <w:p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14.08.</w:t>
            </w:r>
          </w:p>
          <w:p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F12F0F" w:rsidP="005C4990">
            <w:pPr>
              <w:spacing w:line="276" w:lineRule="auto"/>
              <w:rPr>
                <w:rFonts w:ascii="Times New Roman" w:eastAsia="Times New Roman" w:hAnsi="Times New Roman" w:cs="Times New Roman"/>
                <w:b/>
                <w:color w:val="000000" w:themeColor="text1"/>
                <w:sz w:val="24"/>
                <w:szCs w:val="24"/>
                <w:lang w:eastAsia="pl-PL"/>
              </w:rPr>
            </w:pPr>
            <w:hyperlink r:id="rId103" w:history="1">
              <w:r w:rsidR="005C4990" w:rsidRPr="0014096E">
                <w:rPr>
                  <w:rFonts w:ascii="Times New Roman" w:hAnsi="Times New Roman" w:cs="Times New Roman"/>
                  <w:color w:val="0000FF"/>
                  <w:sz w:val="24"/>
                  <w:szCs w:val="24"/>
                  <w:u w:val="single"/>
                </w:rPr>
                <w:t>https://ptmr.info.pl/wp-content/uploads/pdf/Wytyczne_teleporady_graficzna.pdf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17 sierpnia 2020 r. - </w:t>
            </w:r>
            <w:proofErr w:type="spellStart"/>
            <w:r w:rsidRPr="0014096E">
              <w:rPr>
                <w:rFonts w:ascii="Times New Roman" w:hAnsi="Times New Roman" w:cs="Times New Roman"/>
                <w:sz w:val="24"/>
                <w:szCs w:val="24"/>
              </w:rPr>
              <w:t>Teleporady</w:t>
            </w:r>
            <w:proofErr w:type="spellEnd"/>
            <w:r w:rsidRPr="0014096E">
              <w:rPr>
                <w:rFonts w:ascii="Times New Roman" w:hAnsi="Times New Roman" w:cs="Times New Roman"/>
                <w:sz w:val="24"/>
                <w:szCs w:val="24"/>
              </w:rPr>
              <w:t xml:space="preserve"> - zbiór zasad i dobrych praktyk dla lekarzy POZ</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17.08.</w:t>
            </w:r>
          </w:p>
          <w:p w:rsidR="005C4990" w:rsidRPr="0014096E" w:rsidRDefault="005C4990" w:rsidP="005C4990">
            <w:pPr>
              <w:spacing w:line="276" w:lineRule="auto"/>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Wyciąg z treści komunikatu:</w:t>
            </w:r>
          </w:p>
          <w:p w:rsidR="005C4990" w:rsidRPr="0014096E" w:rsidRDefault="005C4990" w:rsidP="005C4990">
            <w:pPr>
              <w:spacing w:line="276" w:lineRule="auto"/>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 xml:space="preserve">Ministerstwo Zdrowia oraz konsultant krajowy w dziedzinie medycyny rodzinnej przygotowali standardy organizacyjne oraz wytyczne w zakresie udzielania </w:t>
            </w:r>
            <w:proofErr w:type="spellStart"/>
            <w:r w:rsidRPr="0014096E">
              <w:rPr>
                <w:rFonts w:ascii="Times New Roman" w:hAnsi="Times New Roman" w:cs="Times New Roman"/>
                <w:bCs/>
                <w:i/>
                <w:color w:val="1B1B1B"/>
                <w:sz w:val="24"/>
                <w:szCs w:val="24"/>
                <w:shd w:val="clear" w:color="auto" w:fill="FFFFFF"/>
              </w:rPr>
              <w:t>teleporad</w:t>
            </w:r>
            <w:proofErr w:type="spellEnd"/>
            <w:r w:rsidRPr="0014096E">
              <w:rPr>
                <w:rFonts w:ascii="Times New Roman" w:hAnsi="Times New Roman" w:cs="Times New Roman"/>
                <w:bCs/>
                <w:i/>
                <w:color w:val="1B1B1B"/>
                <w:sz w:val="24"/>
                <w:szCs w:val="24"/>
                <w:shd w:val="clear" w:color="auto" w:fill="FFFFFF"/>
              </w:rPr>
              <w:t xml:space="preserve"> dla lekarzy POZ. Wypracowane rozwiązania mają na celu poprawę jakości usług medycznych w podstawowej opiece zdrowotnej, przy jednoczesnym zapewnieniu bezpieczeństwa pacjentów i personelu medycznego w czasie epidemii SARS CoV-2.</w:t>
            </w:r>
          </w:p>
          <w:p w:rsidR="005C4990" w:rsidRPr="0014096E" w:rsidRDefault="005C4990" w:rsidP="005C4990">
            <w:pPr>
              <w:spacing w:line="276" w:lineRule="auto"/>
              <w:rPr>
                <w:rFonts w:ascii="Times New Roman" w:hAnsi="Times New Roman" w:cs="Times New Roman"/>
                <w:bCs/>
                <w:i/>
                <w:color w:val="1B1B1B"/>
                <w:sz w:val="24"/>
                <w:szCs w:val="24"/>
                <w:shd w:val="clear" w:color="auto" w:fill="FFFFFF"/>
              </w:rPr>
            </w:pPr>
          </w:p>
          <w:p w:rsidR="005C4990" w:rsidRPr="0014096E" w:rsidRDefault="005C4990" w:rsidP="005C4990">
            <w:pPr>
              <w:spacing w:line="276" w:lineRule="auto"/>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Pełna treść komunikatu:</w:t>
            </w:r>
          </w:p>
          <w:p w:rsidR="005C4990" w:rsidRPr="0014096E" w:rsidRDefault="00F12F0F" w:rsidP="005C4990">
            <w:pPr>
              <w:spacing w:line="276" w:lineRule="auto"/>
              <w:rPr>
                <w:rFonts w:ascii="Times New Roman" w:eastAsia="Times New Roman" w:hAnsi="Times New Roman" w:cs="Times New Roman"/>
                <w:b/>
                <w:color w:val="000000" w:themeColor="text1"/>
                <w:sz w:val="24"/>
                <w:szCs w:val="24"/>
                <w:u w:val="single"/>
                <w:lang w:eastAsia="pl-PL"/>
              </w:rPr>
            </w:pPr>
            <w:hyperlink r:id="rId104" w:history="1">
              <w:r w:rsidR="005C4990" w:rsidRPr="0014096E">
                <w:rPr>
                  <w:rFonts w:ascii="Times New Roman" w:hAnsi="Times New Roman" w:cs="Times New Roman"/>
                  <w:color w:val="0000FF"/>
                  <w:sz w:val="24"/>
                  <w:szCs w:val="24"/>
                  <w:u w:val="single"/>
                </w:rPr>
                <w:t>https://www.gov.pl/web/zdrowie/teleporady---</w:t>
              </w:r>
              <w:proofErr w:type="spellStart"/>
              <w:r w:rsidR="005C4990" w:rsidRPr="0014096E">
                <w:rPr>
                  <w:rFonts w:ascii="Times New Roman" w:hAnsi="Times New Roman" w:cs="Times New Roman"/>
                  <w:color w:val="0000FF"/>
                  <w:sz w:val="24"/>
                  <w:szCs w:val="24"/>
                  <w:u w:val="single"/>
                </w:rPr>
                <w:t>zbior</w:t>
              </w:r>
              <w:proofErr w:type="spellEnd"/>
              <w:r w:rsidR="005C4990" w:rsidRPr="0014096E">
                <w:rPr>
                  <w:rFonts w:ascii="Times New Roman" w:hAnsi="Times New Roman" w:cs="Times New Roman"/>
                  <w:color w:val="0000FF"/>
                  <w:sz w:val="24"/>
                  <w:szCs w:val="24"/>
                  <w:u w:val="single"/>
                </w:rPr>
                <w:t>-zasad-i-dobrych-praktyk-dla-lekarzy-</w:t>
              </w:r>
              <w:proofErr w:type="spellStart"/>
              <w:r w:rsidR="005C4990" w:rsidRPr="0014096E">
                <w:rPr>
                  <w:rFonts w:ascii="Times New Roman" w:hAnsi="Times New Roman" w:cs="Times New Roman"/>
                  <w:color w:val="0000FF"/>
                  <w:sz w:val="24"/>
                  <w:szCs w:val="24"/>
                  <w:u w:val="single"/>
                </w:rPr>
                <w:t>poz</w:t>
              </w:r>
              <w:proofErr w:type="spellEnd"/>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FF0000"/>
              </w:rPr>
            </w:pPr>
            <w:r w:rsidRPr="0014096E">
              <w:rPr>
                <w:i/>
                <w:color w:val="FF0000"/>
              </w:rPr>
              <w:t>Pierwsza placówka medyczna wykonała decyzję Rzecznika Praw Pacjenta i zaniechała w całości stosowania praktyki naruszającej zbiorowe prawa pacjentów w zakresie obciążania lekarzy kosztami zleconych przez nich badań.</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 xml:space="preserve">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w:t>
            </w:r>
            <w:r w:rsidRPr="0014096E">
              <w:rPr>
                <w:i/>
                <w:color w:val="1B1B1B"/>
              </w:rPr>
              <w:lastRenderedPageBreak/>
              <w:t>ust. 1 i art. 8 ustawy o prawach pacjenta i Rzeczniku Praw Pacjenta).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5" w:history="1">
              <w:r w:rsidR="005C4990" w:rsidRPr="0014096E">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w:t>
            </w:r>
            <w:proofErr w:type="spellStart"/>
            <w:r w:rsidRPr="0014096E">
              <w:rPr>
                <w:rFonts w:ascii="Times New Roman" w:hAnsi="Times New Roman" w:cs="Times New Roman"/>
                <w:color w:val="000000" w:themeColor="text1"/>
                <w:sz w:val="24"/>
                <w:szCs w:val="24"/>
              </w:rPr>
              <w:t>późn</w:t>
            </w:r>
            <w:proofErr w:type="spellEnd"/>
            <w:r w:rsidRPr="0014096E">
              <w:rPr>
                <w:rFonts w:ascii="Times New Roman" w:hAnsi="Times New Roman" w:cs="Times New Roman"/>
                <w:color w:val="000000" w:themeColor="text1"/>
                <w:sz w:val="24"/>
                <w:szCs w:val="24"/>
              </w:rPr>
              <w:t xml:space="preserve">. zm.2) ) dotyczących nowych zasad funkcjonowania systemu podstawowego szpitalnego zabezpieczenia świadczeń opieki zdrowotnej, zwanego dalej „systemem”, w szczególności w zakresie: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struktury systemu,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zasad kwalifikacji do systemu,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zasad finansowania świadczeń opieki zdrowotnej udzielanych w ramach systemu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wraz z uzasadnieniem i Oceną Skutków Regulacji.</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6" w:history="1">
              <w:r w:rsidR="005C4990" w:rsidRPr="0014096E">
                <w:rPr>
                  <w:rFonts w:ascii="Times New Roman" w:hAnsi="Times New Roman" w:cs="Times New Roman"/>
                  <w:color w:val="000000" w:themeColor="text1"/>
                  <w:sz w:val="24"/>
                  <w:szCs w:val="24"/>
                  <w:u w:val="single"/>
                </w:rPr>
                <w:t>http://dziennikmz.mz.gov.pl/api/DUM_MZ/2020/58/journal/6252</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14.08.</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i/>
                <w:color w:val="FF0000"/>
                <w:sz w:val="24"/>
                <w:szCs w:val="24"/>
                <w:shd w:val="clear" w:color="auto" w:fill="FFFFFF"/>
              </w:rPr>
            </w:pPr>
            <w:r w:rsidRPr="0014096E">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5C4990" w:rsidRPr="0014096E" w:rsidRDefault="005C4990" w:rsidP="005C4990">
            <w:pPr>
              <w:spacing w:line="276" w:lineRule="auto"/>
              <w:jc w:val="both"/>
              <w:rPr>
                <w:rFonts w:ascii="Times New Roman" w:eastAsia="Times New Roman" w:hAnsi="Times New Roman" w:cs="Times New Roman"/>
                <w:i/>
                <w:color w:val="FF0000"/>
                <w:sz w:val="24"/>
                <w:szCs w:val="24"/>
                <w:u w:val="single"/>
                <w:lang w:eastAsia="pl-PL"/>
              </w:rPr>
            </w:pPr>
            <w:r w:rsidRPr="0014096E">
              <w:rPr>
                <w:rFonts w:ascii="Times New Roman" w:hAnsi="Times New Roman" w:cs="Times New Roman"/>
                <w:i/>
                <w:color w:val="FF0000"/>
                <w:sz w:val="24"/>
                <w:szCs w:val="24"/>
                <w:shd w:val="clear" w:color="auto" w:fill="FFFFFF"/>
              </w:rPr>
              <w:t xml:space="preserve">Wobec powyższego, zachęcamy wszystkich zainteresowanych do przesyłania swoich propozycji zmian przepisów w przedmiotowym zakresie wraz z </w:t>
            </w:r>
            <w:r w:rsidRPr="0014096E">
              <w:rPr>
                <w:rFonts w:ascii="Times New Roman" w:hAnsi="Times New Roman" w:cs="Times New Roman"/>
                <w:i/>
                <w:color w:val="FF0000"/>
                <w:sz w:val="24"/>
                <w:szCs w:val="24"/>
                <w:shd w:val="clear" w:color="auto" w:fill="FFFFFF"/>
              </w:rPr>
              <w:lastRenderedPageBreak/>
              <w:t>uzasadnieniem na adres e-mail: </w:t>
            </w:r>
            <w:hyperlink r:id="rId107" w:history="1">
              <w:r w:rsidRPr="0014096E">
                <w:rPr>
                  <w:rFonts w:ascii="Times New Roman" w:hAnsi="Times New Roman" w:cs="Times New Roman"/>
                  <w:i/>
                  <w:color w:val="FF0000"/>
                  <w:sz w:val="24"/>
                  <w:szCs w:val="24"/>
                  <w:u w:val="single"/>
                  <w:shd w:val="clear" w:color="auto" w:fill="FFFFFF"/>
                </w:rPr>
                <w:t>zespol.siec@mz.gov.pl</w:t>
              </w:r>
            </w:hyperlink>
            <w:r w:rsidRPr="0014096E">
              <w:rPr>
                <w:rFonts w:ascii="Times New Roman" w:hAnsi="Times New Roman" w:cs="Times New Roman"/>
                <w:i/>
                <w:color w:val="FF0000"/>
                <w:sz w:val="24"/>
                <w:szCs w:val="24"/>
                <w:shd w:val="clear" w:color="auto" w:fill="FFFFFF"/>
              </w:rPr>
              <w:t> do dnia 11 września 2020 r.  Przesłane propozycje zostaną przekazane członkom Zespołu.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8" w:history="1">
              <w:r w:rsidR="005C4990" w:rsidRPr="0014096E">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5C4990" w:rsidRPr="0014096E" w:rsidTr="0074113F">
        <w:trPr>
          <w:trHeight w:val="58"/>
        </w:trPr>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jc w:val="both"/>
              <w:rPr>
                <w:rFonts w:ascii="Times New Roman" w:hAnsi="Times New Roman" w:cs="Times New Roman"/>
                <w:b/>
                <w:color w:val="FF0000"/>
                <w:sz w:val="24"/>
                <w:szCs w:val="24"/>
                <w:u w:val="single"/>
              </w:rPr>
            </w:pPr>
            <w:r w:rsidRPr="0014096E">
              <w:rPr>
                <w:rFonts w:ascii="Times New Roman" w:hAnsi="Times New Roman" w:cs="Times New Roman"/>
                <w:color w:val="000000" w:themeColor="text1"/>
                <w:sz w:val="24"/>
                <w:szCs w:val="24"/>
              </w:rPr>
              <w:t xml:space="preserve">Rozporządzenie Ministra Zdrowia z dnia 12 sierpnia 2020 r. w sprawie </w:t>
            </w:r>
            <w:r w:rsidRPr="0014096E">
              <w:rPr>
                <w:rFonts w:ascii="Times New Roman" w:hAnsi="Times New Roman" w:cs="Times New Roman"/>
                <w:b/>
                <w:color w:val="FF0000"/>
                <w:sz w:val="24"/>
                <w:szCs w:val="24"/>
                <w:u w:val="single"/>
              </w:rPr>
              <w:t xml:space="preserve">standardu organizacyjnego </w:t>
            </w:r>
            <w:proofErr w:type="spellStart"/>
            <w:r w:rsidRPr="0014096E">
              <w:rPr>
                <w:rFonts w:ascii="Times New Roman" w:hAnsi="Times New Roman" w:cs="Times New Roman"/>
                <w:b/>
                <w:color w:val="FF0000"/>
                <w:sz w:val="24"/>
                <w:szCs w:val="24"/>
                <w:u w:val="single"/>
              </w:rPr>
              <w:t>teleporady</w:t>
            </w:r>
            <w:proofErr w:type="spellEnd"/>
            <w:r w:rsidRPr="0014096E">
              <w:rPr>
                <w:rFonts w:ascii="Times New Roman" w:hAnsi="Times New Roman" w:cs="Times New Roman"/>
                <w:b/>
                <w:color w:val="FF0000"/>
                <w:sz w:val="24"/>
                <w:szCs w:val="24"/>
                <w:u w:val="single"/>
              </w:rPr>
              <w:t xml:space="preserve"> w ramach podstawowej opieki zdrowotnej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09" w:history="1">
              <w:r w:rsidR="005C4990" w:rsidRPr="0014096E">
                <w:rPr>
                  <w:rFonts w:ascii="Times New Roman" w:hAnsi="Times New Roman" w:cs="Times New Roman"/>
                  <w:color w:val="000000" w:themeColor="text1"/>
                  <w:sz w:val="24"/>
                  <w:szCs w:val="24"/>
                  <w:u w:val="single"/>
                </w:rPr>
                <w:t>https://dziennikustaw.gov.pl/D2020000139501.pdf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Zarządzenie Prezesa NFZ nr 180/2019/DGL - tekst ujednolicony</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z 12 sierpnia 2020 r.</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w sprawie określenia warunków zawierania i realizacji umów w rodzaju leczenie szpitalne w zakresie chemioterapia.</w:t>
            </w:r>
          </w:p>
          <w:p w:rsidR="005C4990" w:rsidRPr="0014096E" w:rsidRDefault="005C4990" w:rsidP="005C4990">
            <w:pPr>
              <w:rPr>
                <w:rFonts w:ascii="Times New Roman" w:hAnsi="Times New Roman" w:cs="Times New Roman"/>
                <w:sz w:val="24"/>
                <w:szCs w:val="24"/>
              </w:rPr>
            </w:pPr>
          </w:p>
        </w:tc>
        <w:tc>
          <w:tcPr>
            <w:tcW w:w="964"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12.08.</w:t>
            </w:r>
          </w:p>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10" w:history="1">
              <w:r w:rsidR="005C4990" w:rsidRPr="0014096E">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F12F0F" w:rsidP="005C4990">
            <w:pPr>
              <w:jc w:val="both"/>
              <w:rPr>
                <w:rFonts w:ascii="Times New Roman" w:hAnsi="Times New Roman" w:cs="Times New Roman"/>
                <w:sz w:val="24"/>
                <w:szCs w:val="24"/>
              </w:rPr>
            </w:pPr>
            <w:hyperlink r:id="rId111" w:history="1">
              <w:r w:rsidR="005C4990" w:rsidRPr="0014096E">
                <w:rPr>
                  <w:rStyle w:val="Hipercze"/>
                  <w:rFonts w:ascii="Times New Roman" w:hAnsi="Times New Roman" w:cs="Times New Roman"/>
                  <w:color w:val="auto"/>
                  <w:sz w:val="24"/>
                  <w:szCs w:val="24"/>
                  <w:u w:val="none"/>
                </w:rPr>
                <w:t>Zarządzenie Prezesa NFZ nr 124/2020/</w:t>
              </w:r>
              <w:proofErr w:type="spellStart"/>
              <w:r w:rsidR="005C4990" w:rsidRPr="0014096E">
                <w:rPr>
                  <w:rStyle w:val="Hipercze"/>
                  <w:rFonts w:ascii="Times New Roman" w:hAnsi="Times New Roman" w:cs="Times New Roman"/>
                  <w:color w:val="auto"/>
                  <w:sz w:val="24"/>
                  <w:szCs w:val="24"/>
                  <w:u w:val="none"/>
                </w:rPr>
                <w:t>DAiI</w:t>
              </w:r>
              <w:proofErr w:type="spellEnd"/>
              <w:r w:rsidR="005C4990" w:rsidRPr="0014096E">
                <w:rPr>
                  <w:rStyle w:val="Hipercze"/>
                  <w:rFonts w:ascii="Times New Roman" w:hAnsi="Times New Roman" w:cs="Times New Roman"/>
                  <w:color w:val="auto"/>
                  <w:sz w:val="24"/>
                  <w:szCs w:val="24"/>
                  <w:u w:val="none"/>
                </w:rPr>
                <w:t> </w:t>
              </w:r>
            </w:hyperlink>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 10 sierpnia 2020 r.</w:t>
            </w:r>
          </w:p>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zmieniające zarządzenie w sprawie programu pilotażowego opieki koordynowanej w podstawowej opiece zdrowotnej „POZ PLUS”</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11.08.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5C4990" w:rsidRPr="0014096E" w:rsidRDefault="005C4990" w:rsidP="005C4990">
            <w:pPr>
              <w:autoSpaceDE w:val="0"/>
              <w:autoSpaceDN w:val="0"/>
              <w:adjustRightInd w:val="0"/>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color w:val="000000"/>
                <w:sz w:val="24"/>
                <w:szCs w:val="24"/>
              </w:rPr>
              <w:t xml:space="preserve">Mając na uwadze art. 13 ust. 1 pkt 2 ustawy z dn. 03.04.2020 r. </w:t>
            </w:r>
            <w:r w:rsidRPr="0014096E">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14096E">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12" w:history="1">
              <w:r w:rsidR="005C4990" w:rsidRPr="0014096E">
                <w:rPr>
                  <w:rStyle w:val="Hipercze"/>
                  <w:rFonts w:ascii="Times New Roman" w:hAnsi="Times New Roman" w:cs="Times New Roman"/>
                  <w:sz w:val="24"/>
                  <w:szCs w:val="24"/>
                </w:rPr>
                <w:t>https://www.nfz.gov.pl/zarzadzenia-prezesa/zarzadzenia-prezesa-nfz/zarzadzenie-nr-1242020daii,7218.html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w:t>
            </w:r>
            <w:r w:rsidRPr="0014096E">
              <w:rPr>
                <w:rFonts w:ascii="Times New Roman" w:hAnsi="Times New Roman" w:cs="Times New Roman"/>
                <w:sz w:val="24"/>
                <w:szCs w:val="24"/>
              </w:rPr>
              <w:lastRenderedPageBreak/>
              <w:t>Obywatelskich z 7 sierpnia 2020 r. - By nie karać lekarzy za błędy więzieniem. RPO pisze do Senatu</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7.08.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lastRenderedPageBreak/>
              <w:t>Wyciąg z treści komunikatu:</w:t>
            </w:r>
          </w:p>
          <w:p w:rsidR="005C4990" w:rsidRPr="0014096E" w:rsidRDefault="005C4990" w:rsidP="005C499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lastRenderedPageBreak/>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5C4990" w:rsidRPr="0014096E" w:rsidRDefault="005C4990" w:rsidP="005C499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5C4990" w:rsidRPr="0014096E" w:rsidRDefault="005C4990" w:rsidP="005C499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5C4990" w:rsidRPr="0014096E" w:rsidRDefault="005C4990" w:rsidP="005C4990">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 xml:space="preserve">Rzecznik Praw Obywatelskich  popiera senacki projekt wykreślający ten przepis z Kodeksu karnego.  Opinię w tej sprawie Adam </w:t>
            </w:r>
            <w:proofErr w:type="spellStart"/>
            <w:r w:rsidRPr="0014096E">
              <w:rPr>
                <w:rFonts w:ascii="Times New Roman" w:eastAsia="Times New Roman" w:hAnsi="Times New Roman" w:cs="Times New Roman"/>
                <w:i/>
                <w:color w:val="18223E"/>
                <w:sz w:val="24"/>
                <w:szCs w:val="24"/>
                <w:lang w:eastAsia="pl-PL"/>
              </w:rPr>
              <w:t>Bodnar</w:t>
            </w:r>
            <w:proofErr w:type="spellEnd"/>
            <w:r w:rsidRPr="0014096E">
              <w:rPr>
                <w:rFonts w:ascii="Times New Roman" w:eastAsia="Times New Roman" w:hAnsi="Times New Roman" w:cs="Times New Roman"/>
                <w:i/>
                <w:color w:val="18223E"/>
                <w:sz w:val="24"/>
                <w:szCs w:val="24"/>
                <w:lang w:eastAsia="pl-PL"/>
              </w:rPr>
              <w:t xml:space="preserve"> przesłał do dwóch senackich komisji.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13" w:history="1">
              <w:r w:rsidR="005C4990" w:rsidRPr="0014096E">
                <w:rPr>
                  <w:rFonts w:ascii="Times New Roman" w:hAnsi="Times New Roman" w:cs="Times New Roman"/>
                  <w:color w:val="0000FF"/>
                  <w:sz w:val="24"/>
                  <w:szCs w:val="24"/>
                  <w:u w:val="single"/>
                </w:rPr>
                <w:t>https://www.rpo.gov.pl/pl/content/nie-karac-lekarzy-za-bledy-wiezieniem-rpo-pisze-do-senatu</w:t>
              </w:r>
            </w:hyperlink>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dnia 7 sierpnia 2020 r.  - </w:t>
            </w:r>
            <w:r w:rsidRPr="0014096E">
              <w:rPr>
                <w:rFonts w:ascii="Times New Roman" w:eastAsia="Times New Roman" w:hAnsi="Times New Roman" w:cs="Times New Roman"/>
                <w:bCs/>
                <w:color w:val="1B1B1B"/>
                <w:sz w:val="24"/>
                <w:szCs w:val="24"/>
                <w:lang w:eastAsia="pl-PL"/>
              </w:rPr>
              <w:t>Kompleksowa opieka onkologiczna dla pacjentów z rakiem jelita grubego</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pStyle w:val="intro"/>
              <w:shd w:val="clear" w:color="auto" w:fill="FFFFFF"/>
              <w:spacing w:before="0" w:beforeAutospacing="0" w:after="240" w:afterAutospacing="0" w:line="276" w:lineRule="auto"/>
              <w:jc w:val="both"/>
              <w:textAlignment w:val="baseline"/>
              <w:rPr>
                <w:b/>
                <w:bCs/>
                <w:i/>
                <w:color w:val="1B1B1B"/>
              </w:rPr>
            </w:pPr>
            <w:r w:rsidRPr="0014096E">
              <w:rPr>
                <w:b/>
                <w:bCs/>
                <w:i/>
                <w:color w:val="1B1B1B"/>
              </w:rPr>
              <w:t>Skoordynowanie działań placówek zaangażowanych w opiekę nad chorymi na raka jelita grubego oraz indywidualny proces leczenia – to zmiany, które wprowadzi nowy model organizacji diagnostyki i terapii onkologicznej.</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1B1B1B"/>
              </w:rPr>
            </w:pPr>
            <w:r w:rsidRPr="0014096E">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14" w:history="1">
              <w:r w:rsidR="005C4990" w:rsidRPr="0014096E">
                <w:rPr>
                  <w:rFonts w:ascii="Times New Roman" w:hAnsi="Times New Roman" w:cs="Times New Roman"/>
                  <w:color w:val="0000FF"/>
                  <w:sz w:val="24"/>
                  <w:szCs w:val="24"/>
                  <w:u w:val="single"/>
                </w:rPr>
                <w:t>https://www.gov.pl/web/zdrowie/kompleksowa-opieka-onkologiczna-dla-pacjentow-z-rakiem-jelita-grubego</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 xml:space="preserve">Rozporządzenie Rady </w:t>
            </w:r>
            <w:r w:rsidRPr="0014096E">
              <w:rPr>
                <w:rFonts w:ascii="Times New Roman" w:hAnsi="Times New Roman" w:cs="Times New Roman"/>
                <w:sz w:val="24"/>
                <w:szCs w:val="24"/>
              </w:rPr>
              <w:lastRenderedPageBreak/>
              <w:t>Ministrów z dnia 7 sierpnia 2020 r.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8.08.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lastRenderedPageBreak/>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10. Do odwołania ustanawia się czasowe ograniczenie wykonywania działalności leczniczej polegające na zaprzestaniu udzielania świadczenia zdrowotnego z zakresu leczenia stomatologicznego w pojazdach (</w:t>
            </w:r>
            <w:proofErr w:type="spellStart"/>
            <w:r w:rsidRPr="0014096E">
              <w:rPr>
                <w:rFonts w:ascii="Times New Roman" w:hAnsi="Times New Roman" w:cs="Times New Roman"/>
                <w:sz w:val="24"/>
                <w:szCs w:val="24"/>
              </w:rPr>
              <w:t>dentobusach</w:t>
            </w:r>
            <w:proofErr w:type="spellEnd"/>
            <w:r w:rsidRPr="0014096E">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15" w:history="1">
              <w:r w:rsidR="005C4990" w:rsidRPr="0014096E">
                <w:rPr>
                  <w:rFonts w:ascii="Times New Roman" w:hAnsi="Times New Roman" w:cs="Times New Roman"/>
                  <w:color w:val="0000FF"/>
                  <w:sz w:val="24"/>
                  <w:szCs w:val="24"/>
                  <w:u w:val="single"/>
                </w:rPr>
                <w:t>https://dziennikustaw.gov.pl/D2020000135601.pdf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Pacjenta z 6 sierpnia 2020 r. w strawie  </w:t>
            </w:r>
            <w:proofErr w:type="spellStart"/>
            <w:r w:rsidRPr="0014096E">
              <w:rPr>
                <w:rFonts w:ascii="Times New Roman" w:hAnsi="Times New Roman" w:cs="Times New Roman"/>
                <w:sz w:val="24"/>
                <w:szCs w:val="24"/>
              </w:rPr>
              <w:t>Stanoiwska</w:t>
            </w:r>
            <w:proofErr w:type="spellEnd"/>
            <w:r w:rsidRPr="0014096E">
              <w:rPr>
                <w:rFonts w:ascii="Times New Roman" w:hAnsi="Times New Roman" w:cs="Times New Roman"/>
                <w:sz w:val="24"/>
                <w:szCs w:val="24"/>
              </w:rPr>
              <w:t xml:space="preserve"> Konsultantów Krajowych w dziedzinie Ginekologii i Położnictwa oraz Psychiatrii opieki wobec pacjentek w ciąży hospitalizowanych w szpitalach psychiatrycznych </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 i stanowiska Konsultantów:</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16" w:history="1">
              <w:r w:rsidR="005C4990" w:rsidRPr="0014096E">
                <w:rPr>
                  <w:rFonts w:ascii="Times New Roman" w:hAnsi="Times New Roman" w:cs="Times New Roman"/>
                  <w:color w:val="0000FF"/>
                  <w:sz w:val="24"/>
                  <w:szCs w:val="24"/>
                  <w:u w:val="single"/>
                </w:rPr>
                <w:t>https://www.gov.pl/web/rpp/standardy-opieki-nad-ciezarna-w-kryzysie-psychicznym</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F12F0F" w:rsidP="005C4990">
            <w:pPr>
              <w:spacing w:line="276" w:lineRule="auto"/>
              <w:jc w:val="both"/>
              <w:rPr>
                <w:rFonts w:ascii="Times New Roman" w:hAnsi="Times New Roman" w:cs="Times New Roman"/>
                <w:sz w:val="24"/>
                <w:szCs w:val="24"/>
              </w:rPr>
            </w:pPr>
            <w:hyperlink r:id="rId117" w:history="1">
              <w:r w:rsidR="005C4990" w:rsidRPr="0014096E">
                <w:rPr>
                  <w:rStyle w:val="Hipercze"/>
                  <w:rFonts w:ascii="Times New Roman" w:hAnsi="Times New Roman" w:cs="Times New Roman"/>
                  <w:color w:val="auto"/>
                  <w:sz w:val="24"/>
                  <w:szCs w:val="24"/>
                  <w:u w:val="none"/>
                </w:rPr>
                <w:t>Zarządzenie Prezesa NFZ nr 123/2020/DSOZ </w:t>
              </w:r>
            </w:hyperlink>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z 07.08.2020 zmieniające zarządzenie w sprawie programu pilotażowego z zakresu leczenia szpitalnego – świadczenia kompleksowe KOSM</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uzasadnienia aktu:</w:t>
            </w:r>
          </w:p>
          <w:p w:rsidR="005C4990" w:rsidRPr="0014096E" w:rsidRDefault="005C4990" w:rsidP="005C4990">
            <w:pPr>
              <w:spacing w:line="276" w:lineRule="auto"/>
              <w:ind w:firstLine="431"/>
              <w:jc w:val="both"/>
              <w:rPr>
                <w:rFonts w:ascii="Times New Roman" w:hAnsi="Times New Roman" w:cs="Times New Roman"/>
                <w:i/>
                <w:sz w:val="24"/>
                <w:szCs w:val="24"/>
              </w:rPr>
            </w:pPr>
            <w:r w:rsidRPr="0014096E">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5C4990" w:rsidRPr="0014096E" w:rsidRDefault="005C4990" w:rsidP="005C4990">
            <w:pPr>
              <w:spacing w:line="276" w:lineRule="auto"/>
              <w:ind w:firstLine="431"/>
              <w:jc w:val="both"/>
              <w:rPr>
                <w:rFonts w:ascii="Times New Roman" w:eastAsiaTheme="minorEastAsia" w:hAnsi="Times New Roman" w:cs="Times New Roman"/>
                <w:i/>
                <w:sz w:val="24"/>
                <w:szCs w:val="24"/>
              </w:rPr>
            </w:pPr>
            <w:r w:rsidRPr="0014096E">
              <w:rPr>
                <w:rFonts w:ascii="Times New Roman" w:hAnsi="Times New Roman" w:cs="Times New Roman"/>
                <w:i/>
                <w:sz w:val="24"/>
                <w:szCs w:val="24"/>
              </w:rPr>
              <w:t xml:space="preserve">W związku z powyższym, w zakresie § 15 ust 3 zarządzenia wprowadzono zmiany gdzie świadczeniodawca </w:t>
            </w:r>
            <w:r w:rsidRPr="0014096E">
              <w:rPr>
                <w:rFonts w:ascii="Times New Roman" w:eastAsiaTheme="minorEastAsia" w:hAnsi="Times New Roman" w:cs="Times New Roman"/>
                <w:i/>
                <w:sz w:val="24"/>
                <w:szCs w:val="24"/>
              </w:rPr>
              <w:t xml:space="preserve">spełniający warunki wymagane do realizacji programu pilotażowego, określone w przepisach zarządzeń Prezesa Narodowego Funduszu </w:t>
            </w:r>
            <w:r w:rsidRPr="0014096E">
              <w:rPr>
                <w:rFonts w:ascii="Times New Roman" w:eastAsiaTheme="minorEastAsia" w:hAnsi="Times New Roman" w:cs="Times New Roman"/>
                <w:i/>
                <w:sz w:val="24"/>
                <w:szCs w:val="24"/>
              </w:rPr>
              <w:lastRenderedPageBreak/>
              <w:t>Zdrowia, składa w terminie nie później niż do dnia 31 grudnia 2020 r. wniosek do dyrektora Oddziału Funduszu zgodny ze wzorem określonym przez Fundusz.</w:t>
            </w:r>
          </w:p>
          <w:p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u w:val="single"/>
                <w:lang w:eastAsia="pl-PL"/>
              </w:rPr>
            </w:pPr>
            <w:r w:rsidRPr="0014096E">
              <w:rPr>
                <w:rFonts w:ascii="Times New Roman" w:eastAsiaTheme="minorEastAsia" w:hAnsi="Times New Roman" w:cs="Times New Roman"/>
                <w:i/>
                <w:sz w:val="24"/>
                <w:szCs w:val="24"/>
              </w:rPr>
              <w:t xml:space="preserve">Ponadto dodano do </w:t>
            </w:r>
            <w:r w:rsidRPr="0014096E">
              <w:rPr>
                <w:rFonts w:ascii="Times New Roman" w:hAnsi="Times New Roman" w:cs="Times New Roman"/>
                <w:i/>
                <w:sz w:val="24"/>
                <w:szCs w:val="24"/>
              </w:rPr>
              <w:t xml:space="preserve">§ 15 </w:t>
            </w:r>
            <w:r w:rsidRPr="0014096E">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18" w:history="1">
              <w:r w:rsidR="005C4990" w:rsidRPr="0014096E">
                <w:rPr>
                  <w:rFonts w:ascii="Times New Roman" w:hAnsi="Times New Roman" w:cs="Times New Roman"/>
                  <w:color w:val="0000FF"/>
                  <w:sz w:val="24"/>
                  <w:szCs w:val="24"/>
                  <w:u w:val="single"/>
                </w:rPr>
                <w:t>https://www.nfz.gov.pl/zarzadzenia-prezesa/zarzadzenia-prezesa-nfz/zarzadzenie-nr-1232020dsoz,7217.html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6 sierpnia 2020 r. - Dodatkowe obostrzenia w powiatach z największym przyrostem zakażeń</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6.08.</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komunikatu: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Lista powiatów, w których wracają </w:t>
            </w:r>
            <w:proofErr w:type="spellStart"/>
            <w:r w:rsidRPr="0014096E">
              <w:rPr>
                <w:rFonts w:ascii="Times New Roman" w:hAnsi="Times New Roman" w:cs="Times New Roman"/>
                <w:i/>
                <w:sz w:val="24"/>
                <w:szCs w:val="24"/>
              </w:rPr>
              <w:t>obostrzerznia</w:t>
            </w:r>
            <w:proofErr w:type="spellEnd"/>
            <w:r w:rsidRPr="0014096E">
              <w:rPr>
                <w:rFonts w:ascii="Times New Roman" w:hAnsi="Times New Roman" w:cs="Times New Roman"/>
                <w:i/>
                <w:sz w:val="24"/>
                <w:szCs w:val="24"/>
              </w:rPr>
              <w:t xml:space="preserve"> powstała na podstawie analiz dynamiki wzrostów zakażeń w ciągu ostatnich 14 dni. Jeśli nowych </w:t>
            </w:r>
            <w:proofErr w:type="spellStart"/>
            <w:r w:rsidRPr="0014096E">
              <w:rPr>
                <w:rFonts w:ascii="Times New Roman" w:hAnsi="Times New Roman" w:cs="Times New Roman"/>
                <w:i/>
                <w:sz w:val="24"/>
                <w:szCs w:val="24"/>
              </w:rPr>
              <w:t>zachorowań</w:t>
            </w:r>
            <w:proofErr w:type="spellEnd"/>
            <w:r w:rsidRPr="0014096E">
              <w:rPr>
                <w:rFonts w:ascii="Times New Roman" w:hAnsi="Times New Roman" w:cs="Times New Roman"/>
                <w:i/>
                <w:sz w:val="24"/>
                <w:szCs w:val="24"/>
              </w:rPr>
              <w:t xml:space="preserve"> było powyżej 12 na 10 tys. mieszkańców, wtedy powiat zaliczany jest do czerwonej strefy, a jeśli między 6 a 12 na 10 tys., to do żółtej strefy. </w:t>
            </w:r>
          </w:p>
          <w:p w:rsidR="005C4990" w:rsidRPr="0014096E" w:rsidRDefault="005C4990" w:rsidP="005C4990">
            <w:pPr>
              <w:spacing w:line="276" w:lineRule="auto"/>
              <w:rPr>
                <w:rFonts w:ascii="Times New Roman" w:hAnsi="Times New Roman" w:cs="Times New Roman"/>
                <w:sz w:val="24"/>
                <w:szCs w:val="24"/>
                <w:u w:val="single"/>
              </w:rPr>
            </w:pPr>
          </w:p>
          <w:p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Pełny tekst komunikatu:</w:t>
            </w:r>
          </w:p>
          <w:p w:rsidR="005C4990" w:rsidRPr="0014096E" w:rsidRDefault="00F12F0F" w:rsidP="005C4990">
            <w:pPr>
              <w:spacing w:line="276" w:lineRule="auto"/>
              <w:rPr>
                <w:rFonts w:ascii="Times New Roman" w:hAnsi="Times New Roman" w:cs="Times New Roman"/>
                <w:sz w:val="24"/>
                <w:szCs w:val="24"/>
              </w:rPr>
            </w:pPr>
            <w:hyperlink r:id="rId119" w:history="1">
              <w:r w:rsidR="005C4990" w:rsidRPr="0014096E">
                <w:rPr>
                  <w:rStyle w:val="Hipercze"/>
                  <w:rFonts w:ascii="Times New Roman" w:hAnsi="Times New Roman" w:cs="Times New Roman"/>
                  <w:sz w:val="24"/>
                  <w:szCs w:val="24"/>
                </w:rPr>
                <w:t>https://www.gov.pl/web/zdrowie/dodatkowe-obostrzenia-w-powiatach-z-najwiekszym-przyrostem-zakazen</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120" w:history="1">
              <w:r w:rsidR="005C4990" w:rsidRPr="0014096E">
                <w:rPr>
                  <w:rStyle w:val="Hipercze"/>
                  <w:rFonts w:ascii="Times New Roman" w:hAnsi="Times New Roman" w:cs="Times New Roman"/>
                  <w:color w:val="auto"/>
                  <w:sz w:val="24"/>
                  <w:szCs w:val="24"/>
                  <w:u w:val="none"/>
                </w:rPr>
                <w:t>Zarządzenie Prezesa NFZ nr 119/2020/DK </w:t>
              </w:r>
            </w:hyperlink>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4 sierpnia 2020 r.</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kontroli prowadzonych przez Narodowy Fundusz Zdrowia</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u w:val="single"/>
                <w:lang w:eastAsia="pl-PL"/>
              </w:rPr>
            </w:pPr>
            <w:r w:rsidRPr="0014096E">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21" w:history="1">
              <w:r w:rsidR="005C4990" w:rsidRPr="0014096E">
                <w:rPr>
                  <w:rStyle w:val="Hipercze"/>
                  <w:rFonts w:ascii="Times New Roman" w:hAnsi="Times New Roman" w:cs="Times New Roman"/>
                  <w:sz w:val="24"/>
                  <w:szCs w:val="24"/>
                </w:rPr>
                <w:t>https://www.nfz.gov.pl/zarzadzenia-prezesa/zarzadzenia-prezesa-nfz/zarzadzenie-nr-1192020dk,7216.html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6.08.</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Zmiana składu osobowego </w:t>
            </w:r>
            <w:r w:rsidRPr="0014096E">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F12F0F" w:rsidP="005C4990">
            <w:pPr>
              <w:spacing w:line="276" w:lineRule="auto"/>
              <w:rPr>
                <w:rFonts w:ascii="Times New Roman" w:eastAsia="Times New Roman" w:hAnsi="Times New Roman" w:cs="Times New Roman"/>
                <w:b/>
                <w:sz w:val="24"/>
                <w:szCs w:val="24"/>
                <w:u w:val="single"/>
                <w:lang w:eastAsia="pl-PL"/>
              </w:rPr>
            </w:pPr>
            <w:hyperlink r:id="rId122" w:history="1">
              <w:r w:rsidR="005C4990" w:rsidRPr="0014096E">
                <w:rPr>
                  <w:rFonts w:ascii="Times New Roman" w:hAnsi="Times New Roman" w:cs="Times New Roman"/>
                  <w:sz w:val="24"/>
                  <w:szCs w:val="24"/>
                  <w:u w:val="single"/>
                </w:rPr>
                <w:t>http://dziennikmz.mz.gov.pl/api/DUM_MZ/2020/57/journal/6246</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5 sierpnia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Nie wszyscy wojewodowie umożliwiają odwiedziny w </w:t>
            </w:r>
            <w:r w:rsidRPr="0014096E">
              <w:rPr>
                <w:rFonts w:ascii="Times New Roman" w:hAnsi="Times New Roman" w:cs="Times New Roman"/>
                <w:sz w:val="24"/>
                <w:szCs w:val="24"/>
              </w:rPr>
              <w:lastRenderedPageBreak/>
              <w:t>domach pomocy społecznej</w:t>
            </w:r>
          </w:p>
          <w:p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5.08.</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5C4990" w:rsidRPr="0014096E" w:rsidRDefault="005C4990" w:rsidP="005C4990">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 xml:space="preserve">W województwach: podkarpackim, zachodniopomorskim, kujawsko-pomorskim i dolnośląskim w niektórych </w:t>
            </w:r>
            <w:r w:rsidRPr="0014096E">
              <w:rPr>
                <w:rFonts w:ascii="Times New Roman" w:eastAsia="Times New Roman" w:hAnsi="Times New Roman" w:cs="Times New Roman"/>
                <w:bCs/>
                <w:i/>
                <w:color w:val="18223E"/>
                <w:sz w:val="24"/>
                <w:szCs w:val="24"/>
                <w:bdr w:val="none" w:sz="0" w:space="0" w:color="auto" w:frame="1"/>
                <w:lang w:eastAsia="pl-PL"/>
              </w:rPr>
              <w:lastRenderedPageBreak/>
              <w:t>placówkach możliwe są odwiedziny mieszkańców, a nawet ich wyjścia poza placówki, z zachowaniem</w:t>
            </w:r>
            <w:r w:rsidRPr="0014096E">
              <w:rPr>
                <w:rFonts w:ascii="Times New Roman" w:eastAsia="Times New Roman" w:hAnsi="Times New Roman" w:cs="Times New Roman"/>
                <w:i/>
                <w:color w:val="18223E"/>
                <w:sz w:val="24"/>
                <w:szCs w:val="24"/>
                <w:lang w:eastAsia="pl-PL"/>
              </w:rPr>
              <w:t> </w:t>
            </w:r>
            <w:r w:rsidRPr="0014096E">
              <w:rPr>
                <w:rFonts w:ascii="Times New Roman" w:eastAsia="Times New Roman" w:hAnsi="Times New Roman" w:cs="Times New Roman"/>
                <w:bCs/>
                <w:i/>
                <w:color w:val="18223E"/>
                <w:sz w:val="24"/>
                <w:szCs w:val="24"/>
                <w:bdr w:val="none" w:sz="0" w:space="0" w:color="auto" w:frame="1"/>
                <w:lang w:eastAsia="pl-PL"/>
              </w:rPr>
              <w:t>reżimu sanitarnego</w:t>
            </w:r>
          </w:p>
          <w:p w:rsidR="005C4990" w:rsidRPr="0014096E" w:rsidRDefault="005C4990" w:rsidP="005C4990">
            <w:pPr>
              <w:spacing w:line="276" w:lineRule="auto"/>
              <w:rPr>
                <w:rFonts w:ascii="Times New Roman" w:eastAsia="Times New Roman" w:hAnsi="Times New Roman" w:cs="Times New Roman"/>
                <w:sz w:val="24"/>
                <w:szCs w:val="24"/>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rPr>
                <w:rFonts w:ascii="Times New Roman" w:eastAsia="Times New Roman" w:hAnsi="Times New Roman" w:cs="Times New Roman"/>
                <w:b/>
                <w:sz w:val="24"/>
                <w:szCs w:val="24"/>
                <w:u w:val="single"/>
                <w:lang w:eastAsia="pl-PL"/>
              </w:rPr>
            </w:pPr>
            <w:hyperlink r:id="rId123" w:history="1">
              <w:r w:rsidR="005C4990" w:rsidRPr="0014096E">
                <w:rPr>
                  <w:rFonts w:ascii="Times New Roman" w:hAnsi="Times New Roman" w:cs="Times New Roman"/>
                  <w:color w:val="0000FF"/>
                  <w:sz w:val="24"/>
                  <w:szCs w:val="24"/>
                  <w:u w:val="single"/>
                </w:rPr>
                <w:t>https://www.rpo.gov.pl/pl/content/koronawirus-nie-wszyscy-wojewodowie-umozliwiaja-odwiedziny-w-dps</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24" w:history="1">
              <w:r w:rsidR="005C4990" w:rsidRPr="0014096E">
                <w:rPr>
                  <w:rFonts w:ascii="Times New Roman" w:hAnsi="Times New Roman" w:cs="Times New Roman"/>
                  <w:color w:val="0000FF"/>
                  <w:sz w:val="24"/>
                  <w:szCs w:val="24"/>
                  <w:u w:val="single"/>
                </w:rPr>
                <w:t>https://www.gov.pl/web/uw-mazowiecki/domy-pomocy-spolecznej-z-dofinansowaniem-ponad-3-mln-zl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4096E">
              <w:rPr>
                <w:rFonts w:ascii="Times New Roman" w:hAnsi="Times New Roman" w:cs="Times New Roman"/>
                <w:sz w:val="24"/>
                <w:szCs w:val="24"/>
              </w:rPr>
              <w:t xml:space="preserve">Komunikat Rzecznika Praw Obywatelskich z 31 lipca 2020 r. - </w:t>
            </w:r>
            <w:r w:rsidRPr="0014096E">
              <w:rPr>
                <w:rFonts w:ascii="Times New Roman" w:eastAsia="Times New Roman" w:hAnsi="Times New Roman" w:cs="Times New Roman"/>
                <w:color w:val="18223E"/>
                <w:sz w:val="24"/>
                <w:szCs w:val="24"/>
                <w:lang w:eastAsia="pl-PL"/>
              </w:rPr>
              <w:t>Problemy systemowe w ochronie zdrowia - debata w Namiocie Praw Człowieka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5C4990" w:rsidRPr="0014096E" w:rsidRDefault="005C4990" w:rsidP="005C499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5C4990" w:rsidRPr="0014096E" w:rsidRDefault="005C4990" w:rsidP="005C499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 xml:space="preserve">Jeśli więc obawiamy się kolejnej fali </w:t>
            </w:r>
            <w:proofErr w:type="spellStart"/>
            <w:r w:rsidRPr="0014096E">
              <w:rPr>
                <w:rFonts w:ascii="Times New Roman" w:eastAsia="Times New Roman" w:hAnsi="Times New Roman" w:cs="Times New Roman"/>
                <w:bCs/>
                <w:i/>
                <w:color w:val="18223E"/>
                <w:sz w:val="24"/>
                <w:szCs w:val="24"/>
                <w:bdr w:val="none" w:sz="0" w:space="0" w:color="auto" w:frame="1"/>
                <w:lang w:eastAsia="pl-PL"/>
              </w:rPr>
              <w:t>zachorowań</w:t>
            </w:r>
            <w:proofErr w:type="spellEnd"/>
            <w:r w:rsidRPr="0014096E">
              <w:rPr>
                <w:rFonts w:ascii="Times New Roman" w:eastAsia="Times New Roman" w:hAnsi="Times New Roman" w:cs="Times New Roman"/>
                <w:bCs/>
                <w:i/>
                <w:color w:val="18223E"/>
                <w:sz w:val="24"/>
                <w:szCs w:val="24"/>
                <w:bdr w:val="none" w:sz="0" w:space="0" w:color="auto" w:frame="1"/>
                <w:lang w:eastAsia="pl-PL"/>
              </w:rPr>
              <w:t xml:space="preserve"> jesienią, to jest to zachowanie racjonalne.</w:t>
            </w:r>
          </w:p>
          <w:p w:rsidR="005C4990" w:rsidRPr="0014096E" w:rsidRDefault="005C4990" w:rsidP="005C4990">
            <w:pPr>
              <w:shd w:val="clear" w:color="auto" w:fill="FFFFFF"/>
              <w:spacing w:after="300"/>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 xml:space="preserve">Takie były wnioski z debaty festiwalowej o zdrowiu. Moderowała ją zastępczyni RPO Hanna </w:t>
            </w:r>
            <w:proofErr w:type="spellStart"/>
            <w:r w:rsidRPr="0014096E">
              <w:rPr>
                <w:rFonts w:ascii="Times New Roman" w:eastAsia="Times New Roman" w:hAnsi="Times New Roman" w:cs="Times New Roman"/>
                <w:color w:val="18223E"/>
                <w:sz w:val="24"/>
                <w:szCs w:val="24"/>
                <w:lang w:eastAsia="pl-PL"/>
              </w:rPr>
              <w:t>Machińska</w:t>
            </w:r>
            <w:proofErr w:type="spellEnd"/>
            <w:r w:rsidRPr="0014096E">
              <w:rPr>
                <w:rFonts w:ascii="Times New Roman" w:eastAsia="Times New Roman" w:hAnsi="Times New Roman" w:cs="Times New Roman"/>
                <w:color w:val="18223E"/>
                <w:sz w:val="24"/>
                <w:szCs w:val="24"/>
                <w:lang w:eastAsia="pl-PL"/>
              </w:rPr>
              <w:t>, a wzięli w niej udział:</w:t>
            </w:r>
          </w:p>
          <w:p w:rsidR="005C4990" w:rsidRPr="0014096E" w:rsidRDefault="005C4990" w:rsidP="005C499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prof. Dorota Karkowska, prawniczka, specjalistka od prawa medycznego i praw pacjentów;</w:t>
            </w:r>
          </w:p>
          <w:p w:rsidR="005C4990" w:rsidRPr="0014096E" w:rsidRDefault="005C4990" w:rsidP="005C499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5C4990" w:rsidRPr="0014096E" w:rsidRDefault="005C4990" w:rsidP="005C499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 xml:space="preserve">Tomasz </w:t>
            </w:r>
            <w:proofErr w:type="spellStart"/>
            <w:r w:rsidRPr="0014096E">
              <w:rPr>
                <w:rFonts w:ascii="Times New Roman" w:eastAsia="Times New Roman" w:hAnsi="Times New Roman" w:cs="Times New Roman"/>
                <w:i/>
                <w:color w:val="18223E"/>
                <w:sz w:val="24"/>
                <w:szCs w:val="24"/>
                <w:lang w:eastAsia="pl-PL"/>
              </w:rPr>
              <w:t>Imiela</w:t>
            </w:r>
            <w:proofErr w:type="spellEnd"/>
            <w:r w:rsidRPr="0014096E">
              <w:rPr>
                <w:rFonts w:ascii="Times New Roman" w:eastAsia="Times New Roman" w:hAnsi="Times New Roman" w:cs="Times New Roman"/>
                <w:i/>
                <w:color w:val="18223E"/>
                <w:sz w:val="24"/>
                <w:szCs w:val="24"/>
                <w:lang w:eastAsia="pl-PL"/>
              </w:rPr>
              <w:t>, lekarz, rezydent, Okręgowa Izba Lekarska w Warszawie</w:t>
            </w:r>
          </w:p>
          <w:p w:rsidR="005C4990" w:rsidRPr="0014096E" w:rsidRDefault="005C4990" w:rsidP="005C499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5C4990" w:rsidRPr="0014096E" w:rsidRDefault="005C4990" w:rsidP="005C499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 xml:space="preserve">Małgorzata </w:t>
            </w:r>
            <w:proofErr w:type="spellStart"/>
            <w:r w:rsidRPr="0014096E">
              <w:rPr>
                <w:rFonts w:ascii="Times New Roman" w:eastAsia="Times New Roman" w:hAnsi="Times New Roman" w:cs="Times New Roman"/>
                <w:i/>
                <w:color w:val="18223E"/>
                <w:sz w:val="24"/>
                <w:szCs w:val="24"/>
                <w:lang w:eastAsia="pl-PL"/>
              </w:rPr>
              <w:t>Żmudka</w:t>
            </w:r>
            <w:proofErr w:type="spellEnd"/>
            <w:r w:rsidRPr="0014096E">
              <w:rPr>
                <w:rFonts w:ascii="Times New Roman" w:eastAsia="Times New Roman" w:hAnsi="Times New Roman" w:cs="Times New Roman"/>
                <w:i/>
                <w:color w:val="18223E"/>
                <w:sz w:val="24"/>
                <w:szCs w:val="24"/>
                <w:lang w:eastAsia="pl-PL"/>
              </w:rPr>
              <w:t>, specjalistka w Biurze Rzecznika Praw Obywatelskich. </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w:t>
            </w:r>
            <w:r w:rsidRPr="0014096E">
              <w:rPr>
                <w:rFonts w:ascii="Times New Roman" w:hAnsi="Times New Roman" w:cs="Times New Roman"/>
                <w:sz w:val="24"/>
                <w:szCs w:val="24"/>
              </w:rPr>
              <w:lastRenderedPageBreak/>
              <w:t xml:space="preserve">Obywatelskich z 31 lipca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Następni wojewodowie za łagodzeniem obostrzeń w domach pomocy społecznej i placówkach opieki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31.07.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lastRenderedPageBreak/>
              <w:t>Wyciąg z treści komunikatu:</w:t>
            </w:r>
          </w:p>
          <w:p w:rsidR="005C4990" w:rsidRPr="0014096E" w:rsidRDefault="005C4990" w:rsidP="005C499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lastRenderedPageBreak/>
              <w:t xml:space="preserve">Wojewodowie Łódzki i Wielkopolski zwrócili się do organów prowadzących domy pomocy społecznej o złagodzenie obostrzeń wprowadzonych w związku z pandemią </w:t>
            </w:r>
            <w:proofErr w:type="spellStart"/>
            <w:r w:rsidRPr="0014096E">
              <w:rPr>
                <w:rFonts w:ascii="Times New Roman" w:eastAsia="Times New Roman" w:hAnsi="Times New Roman" w:cs="Times New Roman"/>
                <w:bCs/>
                <w:i/>
                <w:color w:val="18223E"/>
                <w:sz w:val="24"/>
                <w:szCs w:val="24"/>
                <w:bdr w:val="none" w:sz="0" w:space="0" w:color="auto" w:frame="1"/>
                <w:lang w:eastAsia="pl-PL"/>
              </w:rPr>
              <w:t>koronawirusa</w:t>
            </w:r>
            <w:proofErr w:type="spellEnd"/>
          </w:p>
          <w:p w:rsidR="005C4990" w:rsidRPr="0014096E" w:rsidRDefault="005C4990" w:rsidP="005C499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5C4990" w:rsidRPr="0014096E" w:rsidRDefault="005C4990" w:rsidP="005C499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rsidR="005C4990" w:rsidRPr="0014096E" w:rsidRDefault="00F12F0F" w:rsidP="005C4990">
            <w:pPr>
              <w:spacing w:line="276" w:lineRule="auto"/>
              <w:jc w:val="both"/>
              <w:rPr>
                <w:rFonts w:ascii="Times New Roman" w:hAnsi="Times New Roman" w:cs="Times New Roman"/>
                <w:b/>
                <w:color w:val="000000" w:themeColor="text1"/>
                <w:sz w:val="24"/>
                <w:szCs w:val="24"/>
                <w:u w:val="single"/>
              </w:rPr>
            </w:pPr>
            <w:hyperlink r:id="rId125" w:history="1">
              <w:r w:rsidR="005C4990" w:rsidRPr="0014096E">
                <w:rPr>
                  <w:rFonts w:ascii="Times New Roman" w:hAnsi="Times New Roman" w:cs="Times New Roman"/>
                  <w:color w:val="0000FF"/>
                  <w:sz w:val="24"/>
                  <w:szCs w:val="24"/>
                  <w:u w:val="single"/>
                </w:rPr>
                <w:t>https://www.rpo.gov.pl/pl/content/koronawirus-rpo-nastepni-wojewodowie-za-lagodzeniem-obostrzen-w-dps</w:t>
              </w:r>
            </w:hyperlink>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1.08.</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Zmiany w składzie osobowym Zespołu i obowiązek uprzedniego uzyskania zgody na udział przez członka Zespołu.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center"/>
              <w:rPr>
                <w:rFonts w:ascii="Times New Roman" w:eastAsia="Times New Roman" w:hAnsi="Times New Roman" w:cs="Times New Roman"/>
                <w:b/>
                <w:color w:val="000000" w:themeColor="text1"/>
                <w:sz w:val="24"/>
                <w:szCs w:val="24"/>
                <w:lang w:eastAsia="pl-PL"/>
              </w:rPr>
            </w:pPr>
            <w:hyperlink r:id="rId126" w:history="1">
              <w:r w:rsidR="005C4990" w:rsidRPr="0014096E">
                <w:rPr>
                  <w:rFonts w:ascii="Times New Roman" w:hAnsi="Times New Roman" w:cs="Times New Roman"/>
                  <w:color w:val="0000FF"/>
                  <w:sz w:val="24"/>
                  <w:szCs w:val="24"/>
                  <w:u w:val="single"/>
                </w:rPr>
                <w:t>http://dziennikmz.mz.gov.pl/api/DUM_MZ/2020/56/journal/6240</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27" w:history="1">
              <w:r w:rsidR="005C4990" w:rsidRPr="0014096E">
                <w:rPr>
                  <w:rFonts w:ascii="Times New Roman" w:hAnsi="Times New Roman" w:cs="Times New Roman"/>
                  <w:color w:val="0000FF"/>
                  <w:sz w:val="24"/>
                  <w:szCs w:val="24"/>
                  <w:u w:val="single"/>
                </w:rPr>
                <w:t>http://dziennikmz.mz.gov.pl/api/DUM_MZ/2020/55/journal/6234</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Rzecznika Praw Obywatelskich z 30 lipca 2020 r. - </w:t>
            </w:r>
            <w:proofErr w:type="spellStart"/>
            <w:r w:rsidRPr="0014096E">
              <w:rPr>
                <w:rFonts w:ascii="Times New Roman" w:hAnsi="Times New Roman" w:cs="Times New Roman"/>
                <w:bCs/>
                <w:color w:val="000000" w:themeColor="text1"/>
                <w:sz w:val="24"/>
                <w:szCs w:val="24"/>
              </w:rPr>
              <w:t>Koronawirus</w:t>
            </w:r>
            <w:proofErr w:type="spellEnd"/>
            <w:r w:rsidRPr="0014096E">
              <w:rPr>
                <w:rFonts w:ascii="Times New Roman" w:hAnsi="Times New Roman" w:cs="Times New Roman"/>
                <w:bCs/>
                <w:color w:val="000000" w:themeColor="text1"/>
                <w:sz w:val="24"/>
                <w:szCs w:val="24"/>
              </w:rPr>
              <w:t>. Wojewoda Lubuski za umożliwieniem odwiedzin w domach pomocy społecznej i placówkach opieki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rsidR="005C4990" w:rsidRPr="0014096E" w:rsidRDefault="005C4990" w:rsidP="005C499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5C4990" w:rsidRPr="0014096E" w:rsidRDefault="005C4990" w:rsidP="005C499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5C4990" w:rsidRPr="0014096E" w:rsidRDefault="005C4990" w:rsidP="005C4990">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 xml:space="preserve">Krajowy Mechanizm Prewencji Tortur zwrócił się do wszystkich wojewodów z prośbą o informacje na temat stopniowego łagodzenia reżimu sanitarnego w domach pomocy społecznej i prywatnych domach opieki. W tych </w:t>
            </w:r>
            <w:r w:rsidRPr="0014096E">
              <w:rPr>
                <w:rFonts w:ascii="Times New Roman" w:eastAsia="Times New Roman" w:hAnsi="Times New Roman" w:cs="Times New Roman"/>
                <w:i/>
                <w:color w:val="000000" w:themeColor="text1"/>
                <w:sz w:val="24"/>
                <w:szCs w:val="24"/>
                <w:lang w:eastAsia="pl-PL"/>
              </w:rPr>
              <w:lastRenderedPageBreak/>
              <w:t xml:space="preserve">placówkach przebywają osoby z grup najbardziej narażonych na zakażenie </w:t>
            </w:r>
            <w:proofErr w:type="spellStart"/>
            <w:r w:rsidRPr="0014096E">
              <w:rPr>
                <w:rFonts w:ascii="Times New Roman" w:eastAsia="Times New Roman" w:hAnsi="Times New Roman" w:cs="Times New Roman"/>
                <w:i/>
                <w:color w:val="000000" w:themeColor="text1"/>
                <w:sz w:val="24"/>
                <w:szCs w:val="24"/>
                <w:lang w:eastAsia="pl-PL"/>
              </w:rPr>
              <w:t>koronawirusem</w:t>
            </w:r>
            <w:proofErr w:type="spellEnd"/>
            <w:r w:rsidRPr="0014096E">
              <w:rPr>
                <w:rFonts w:ascii="Times New Roman" w:eastAsia="Times New Roman" w:hAnsi="Times New Roman" w:cs="Times New Roman"/>
                <w:i/>
                <w:color w:val="000000" w:themeColor="text1"/>
                <w:sz w:val="24"/>
                <w:szCs w:val="24"/>
                <w:lang w:eastAsia="pl-PL"/>
              </w:rPr>
              <w:t>: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28" w:history="1">
              <w:r w:rsidR="005C4990" w:rsidRPr="0014096E">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rsidR="005C4990" w:rsidRPr="0014096E" w:rsidRDefault="005C4990" w:rsidP="005C499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5C4990" w:rsidRPr="0014096E" w:rsidRDefault="005C4990" w:rsidP="005C499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5C4990" w:rsidRPr="0014096E" w:rsidRDefault="005C4990" w:rsidP="005C499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rsidR="005C4990" w:rsidRPr="0014096E" w:rsidRDefault="00F12F0F" w:rsidP="005C4990">
            <w:pPr>
              <w:spacing w:line="276" w:lineRule="auto"/>
              <w:jc w:val="center"/>
              <w:rPr>
                <w:rFonts w:ascii="Times New Roman" w:eastAsia="Times New Roman" w:hAnsi="Times New Roman" w:cs="Times New Roman"/>
                <w:b/>
                <w:color w:val="000000" w:themeColor="text1"/>
                <w:sz w:val="24"/>
                <w:szCs w:val="24"/>
                <w:lang w:eastAsia="pl-PL"/>
              </w:rPr>
            </w:pPr>
            <w:hyperlink r:id="rId129" w:history="1">
              <w:r w:rsidR="005C4990" w:rsidRPr="0014096E">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pStyle w:val="Nagwek3"/>
              <w:shd w:val="clear" w:color="auto" w:fill="FFFFFF"/>
              <w:spacing w:before="225" w:after="225" w:line="276" w:lineRule="auto"/>
              <w:outlineLvl w:val="2"/>
              <w:rPr>
                <w:rFonts w:ascii="Times New Roman" w:hAnsi="Times New Roman" w:cs="Times New Roman"/>
                <w:color w:val="000000" w:themeColor="text1"/>
              </w:rPr>
            </w:pPr>
            <w:r w:rsidRPr="0014096E">
              <w:rPr>
                <w:rFonts w:ascii="Times New Roman" w:hAnsi="Times New Roman" w:cs="Times New Roman"/>
                <w:bCs/>
                <w:color w:val="000000" w:themeColor="text1"/>
              </w:rPr>
              <w:t xml:space="preserve">Zarządzenie Prezesa NFZ nr 117/2020/DSOZ </w:t>
            </w:r>
            <w:r w:rsidRPr="0014096E">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Zarządzenie ma na celu, w oparciu o przepisy rozporządzenia Ministra Zdrowia </w:t>
            </w:r>
            <w:r w:rsidRPr="0014096E">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14096E">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5C4990" w:rsidRPr="0014096E" w:rsidRDefault="005C4990" w:rsidP="005C4990">
            <w:pPr>
              <w:spacing w:after="120" w:line="276" w:lineRule="auto"/>
              <w:ind w:firstLine="708"/>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w:t>
            </w:r>
            <w:r w:rsidRPr="0014096E">
              <w:rPr>
                <w:rFonts w:ascii="Times New Roman" w:hAnsi="Times New Roman" w:cs="Times New Roman"/>
                <w:i/>
                <w:color w:val="000000" w:themeColor="text1"/>
                <w:sz w:val="24"/>
                <w:szCs w:val="24"/>
              </w:rPr>
              <w:lastRenderedPageBreak/>
              <w:t xml:space="preserve">realizację świadczeń w ramach pilotażu. </w:t>
            </w:r>
          </w:p>
          <w:p w:rsidR="005C4990" w:rsidRPr="0014096E" w:rsidRDefault="005C4990" w:rsidP="005C4990">
            <w:pPr>
              <w:spacing w:after="120" w:line="276" w:lineRule="auto"/>
              <w:ind w:firstLine="709"/>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wraz z uzasadnieniem:</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30" w:history="1">
              <w:r w:rsidR="005C4990" w:rsidRPr="0014096E">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Ministra Zdrowia z 30 lipca 2020 r. - Komunikat </w:t>
            </w:r>
            <w:proofErr w:type="spellStart"/>
            <w:r w:rsidRPr="0014096E">
              <w:rPr>
                <w:rFonts w:ascii="Times New Roman" w:hAnsi="Times New Roman" w:cs="Times New Roman"/>
                <w:color w:val="000000" w:themeColor="text1"/>
                <w:sz w:val="24"/>
                <w:szCs w:val="24"/>
              </w:rPr>
              <w:t>ws</w:t>
            </w:r>
            <w:proofErr w:type="spellEnd"/>
            <w:r w:rsidRPr="0014096E">
              <w:rPr>
                <w:rFonts w:ascii="Times New Roman" w:hAnsi="Times New Roman" w:cs="Times New Roman"/>
                <w:color w:val="000000" w:themeColor="text1"/>
                <w:sz w:val="24"/>
                <w:szCs w:val="24"/>
              </w:rPr>
              <w:t>. identyfikatora OW NFZ</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31" w:history="1">
              <w:r w:rsidR="005C4990" w:rsidRPr="0014096E">
                <w:rPr>
                  <w:rStyle w:val="Hipercze"/>
                  <w:rFonts w:ascii="Times New Roman" w:hAnsi="Times New Roman" w:cs="Times New Roman"/>
                  <w:color w:val="000000" w:themeColor="text1"/>
                  <w:sz w:val="24"/>
                  <w:szCs w:val="24"/>
                </w:rPr>
                <w:t>https://www.gov.pl/web/zdrowie/komunikat-ws-identyfikatora-ow-nfz</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29 lipca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Kolejni wojewodowie proszą samorządy o umożliwienie odwiedzin w domach pomocy społecznej i placówkach opieki (aktualizacja)</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14096E">
              <w:rPr>
                <w:rFonts w:ascii="Times New Roman" w:eastAsia="Times New Roman" w:hAnsi="Times New Roman" w:cs="Times New Roman"/>
                <w:i/>
                <w:color w:val="18223E"/>
                <w:sz w:val="24"/>
                <w:szCs w:val="24"/>
                <w:lang w:eastAsia="pl-PL"/>
              </w:rPr>
              <w:t>. </w:t>
            </w:r>
            <w:r w:rsidRPr="0014096E">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rsidR="005C4990" w:rsidRPr="0014096E" w:rsidRDefault="005C4990" w:rsidP="005C4990">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32" w:history="1">
              <w:r w:rsidR="005C4990" w:rsidRPr="0014096E">
                <w:rPr>
                  <w:rFonts w:ascii="Times New Roman" w:hAnsi="Times New Roman" w:cs="Times New Roman"/>
                  <w:color w:val="0000FF"/>
                  <w:sz w:val="24"/>
                  <w:szCs w:val="24"/>
                  <w:u w:val="single"/>
                </w:rPr>
                <w:t>https://www.rpo.gov.pl/pl/content/rpo-kolejni-wojewodowie-prosza-samorzady-o-umozliwienie-odwiedzin-w-dpsach</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29 lipca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xml:space="preserve">. MZ wyjaśnia RPO brak </w:t>
            </w:r>
            <w:r w:rsidRPr="0014096E">
              <w:rPr>
                <w:rFonts w:ascii="Times New Roman" w:hAnsi="Times New Roman" w:cs="Times New Roman"/>
                <w:sz w:val="24"/>
                <w:szCs w:val="24"/>
              </w:rPr>
              <w:lastRenderedPageBreak/>
              <w:t>obowiązku poświadczania, że ktoś nie może nosić maseczki</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29.07.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lastRenderedPageBreak/>
              <w:t>Naruszeniem Konstytucji i innych norm byłby jednak nakaz dokumentowania, dlaczego nie zasłania ona ust i nosa</w:t>
            </w:r>
          </w:p>
          <w:p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5C4990" w:rsidRPr="0014096E" w:rsidRDefault="005C4990" w:rsidP="005C499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33" w:history="1">
              <w:r w:rsidR="005C4990" w:rsidRPr="0014096E">
                <w:rPr>
                  <w:rFonts w:ascii="Times New Roman" w:hAnsi="Times New Roman" w:cs="Times New Roman"/>
                  <w:color w:val="0000FF"/>
                  <w:sz w:val="24"/>
                  <w:szCs w:val="24"/>
                  <w:u w:val="single"/>
                </w:rPr>
                <w:t>https://www.rpo.gov.pl/pl/content/rpo-mz-wyjasnia-brak-obowiazku-poswiadczania-braku-maseczki</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F12F0F" w:rsidP="005C4990">
            <w:pPr>
              <w:spacing w:line="276" w:lineRule="auto"/>
              <w:jc w:val="both"/>
              <w:rPr>
                <w:rFonts w:ascii="Times New Roman" w:hAnsi="Times New Roman" w:cs="Times New Roman"/>
                <w:color w:val="000000" w:themeColor="text1"/>
                <w:sz w:val="24"/>
                <w:szCs w:val="24"/>
              </w:rPr>
            </w:pPr>
            <w:hyperlink r:id="rId134" w:history="1">
              <w:r w:rsidR="005C4990" w:rsidRPr="0014096E">
                <w:rPr>
                  <w:rStyle w:val="Hipercze"/>
                  <w:rFonts w:ascii="Times New Roman" w:hAnsi="Times New Roman" w:cs="Times New Roman"/>
                  <w:color w:val="000000" w:themeColor="text1"/>
                  <w:sz w:val="24"/>
                  <w:szCs w:val="24"/>
                  <w:u w:val="none"/>
                </w:rPr>
                <w:t>Zarządzenie Prezesa NFZ nr 116/2020/DGL </w:t>
              </w:r>
            </w:hyperlink>
            <w:r w:rsidR="005C4990" w:rsidRPr="0014096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1.08.</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 i</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w:t>
            </w:r>
          </w:p>
          <w:p w:rsidR="005C4990" w:rsidRPr="0014096E" w:rsidRDefault="005C4990" w:rsidP="005C4990">
            <w:pPr>
              <w:spacing w:before="120" w:after="120"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Zmiany wprowadzone niniejszym zarządzeniem do zarządzenia Nr </w:t>
            </w:r>
            <w:r w:rsidRPr="0014096E">
              <w:rPr>
                <w:rFonts w:ascii="Times New Roman" w:hAnsi="Times New Roman" w:cs="Times New Roman"/>
                <w:bCs/>
                <w:color w:val="000000" w:themeColor="text1"/>
                <w:sz w:val="24"/>
                <w:szCs w:val="24"/>
              </w:rPr>
              <w:t xml:space="preserve">180/2019/DGL </w:t>
            </w:r>
            <w:r w:rsidRPr="0014096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5C4990" w:rsidRPr="0014096E" w:rsidRDefault="005C4990" w:rsidP="005C4990">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Załącznika nr 1t do zarządzenia, określającego katalog refundowanych substancji czynnych, w części B, tj. substancji czynnych zawartych w lekach czasowo niedostępnych w obrocie na terytorium RP i polegają na dodaniu substancji czynnej 5.08.05.0000198 - </w:t>
            </w:r>
            <w:proofErr w:type="spellStart"/>
            <w:r w:rsidRPr="0014096E">
              <w:rPr>
                <w:rFonts w:ascii="Times New Roman" w:hAnsi="Times New Roman" w:cs="Times New Roman"/>
                <w:color w:val="000000" w:themeColor="text1"/>
                <w:sz w:val="24"/>
                <w:szCs w:val="24"/>
              </w:rPr>
              <w:t>topotecanum</w:t>
            </w:r>
            <w:proofErr w:type="spellEnd"/>
            <w:r w:rsidRPr="0014096E">
              <w:rPr>
                <w:rFonts w:ascii="Times New Roman" w:hAnsi="Times New Roman" w:cs="Times New Roman"/>
                <w:color w:val="000000" w:themeColor="text1"/>
                <w:sz w:val="24"/>
                <w:szCs w:val="24"/>
              </w:rPr>
              <w:t xml:space="preserve"> - </w:t>
            </w:r>
            <w:proofErr w:type="spellStart"/>
            <w:r w:rsidRPr="0014096E">
              <w:rPr>
                <w:rFonts w:ascii="Times New Roman" w:hAnsi="Times New Roman" w:cs="Times New Roman"/>
                <w:color w:val="000000" w:themeColor="text1"/>
                <w:sz w:val="24"/>
                <w:szCs w:val="24"/>
              </w:rPr>
              <w:t>inj</w:t>
            </w:r>
            <w:proofErr w:type="spellEnd"/>
            <w:r w:rsidRPr="0014096E">
              <w:rPr>
                <w:rFonts w:ascii="Times New Roman" w:hAnsi="Times New Roman" w:cs="Times New Roman"/>
                <w:color w:val="000000" w:themeColor="text1"/>
                <w:sz w:val="24"/>
                <w:szCs w:val="24"/>
              </w:rPr>
              <w:t>.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5C4990" w:rsidRPr="0014096E" w:rsidRDefault="005C4990" w:rsidP="005C4990">
            <w:pPr>
              <w:pStyle w:val="Bezodstpw"/>
              <w:numPr>
                <w:ilvl w:val="0"/>
                <w:numId w:val="49"/>
              </w:numPr>
              <w:spacing w:before="240" w:line="276" w:lineRule="auto"/>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5C4990" w:rsidRPr="0014096E" w:rsidRDefault="005C4990" w:rsidP="005C4990">
            <w:pPr>
              <w:pStyle w:val="Bezodstpw"/>
              <w:numPr>
                <w:ilvl w:val="0"/>
                <w:numId w:val="50"/>
              </w:numPr>
              <w:spacing w:line="276" w:lineRule="auto"/>
              <w:ind w:left="643" w:hanging="283"/>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 xml:space="preserve">zmianie wartości progu kosztowego uprawniającego do zastosowania współczynnika korygującego dla substancji czynnej 5.08.10.0000082 </w:t>
            </w:r>
            <w:proofErr w:type="spellStart"/>
            <w:r w:rsidRPr="0014096E">
              <w:rPr>
                <w:rFonts w:ascii="Times New Roman" w:hAnsi="Times New Roman"/>
                <w:color w:val="000000" w:themeColor="text1"/>
                <w:sz w:val="24"/>
                <w:szCs w:val="24"/>
              </w:rPr>
              <w:t>anagrelidum</w:t>
            </w:r>
            <w:proofErr w:type="spellEnd"/>
            <w:r w:rsidRPr="0014096E">
              <w:rPr>
                <w:rFonts w:ascii="Times New Roman" w:hAnsi="Times New Roman"/>
                <w:color w:val="000000" w:themeColor="text1"/>
                <w:sz w:val="24"/>
                <w:szCs w:val="24"/>
              </w:rPr>
              <w:t xml:space="preserve"> z 9,9019 na 7,4858 zł/mg,</w:t>
            </w:r>
          </w:p>
          <w:p w:rsidR="005C4990" w:rsidRPr="0014096E" w:rsidRDefault="005C4990" w:rsidP="005C4990">
            <w:pPr>
              <w:pStyle w:val="Bezodstpw"/>
              <w:spacing w:line="276" w:lineRule="auto"/>
              <w:ind w:left="643"/>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 xml:space="preserve">biorąc pod  uwagę analizę średnich cen  leku w miesiącu kwietniu 2020 roku, wartość progu kosztowego uprawniającego do zastosowania </w:t>
            </w:r>
            <w:r w:rsidRPr="0014096E">
              <w:rPr>
                <w:rFonts w:ascii="Times New Roman" w:hAnsi="Times New Roman"/>
                <w:color w:val="000000" w:themeColor="text1"/>
                <w:sz w:val="24"/>
                <w:szCs w:val="24"/>
              </w:rPr>
              <w:lastRenderedPageBreak/>
              <w:t>współczynnika korygującego została zmieniona. Zmiana ta będzie stosowana dla świadczeń udzielanych od dnia 1 września 2020 r.;</w:t>
            </w:r>
          </w:p>
          <w:p w:rsidR="005C4990" w:rsidRPr="0014096E" w:rsidRDefault="005C4990" w:rsidP="005C4990">
            <w:pPr>
              <w:pStyle w:val="Akapitzlist"/>
              <w:spacing w:line="276" w:lineRule="auto"/>
              <w:ind w:left="926" w:hanging="283"/>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b) zmianie wartości współczynnika korygującego dla świadczeń przy zastosowaniu substancji czynnej 5.08.10.0000055 - </w:t>
            </w:r>
            <w:proofErr w:type="spellStart"/>
            <w:r w:rsidRPr="0014096E">
              <w:rPr>
                <w:rFonts w:ascii="Times New Roman" w:hAnsi="Times New Roman" w:cs="Times New Roman"/>
                <w:color w:val="000000" w:themeColor="text1"/>
                <w:sz w:val="24"/>
                <w:szCs w:val="24"/>
              </w:rPr>
              <w:t>rituximabum</w:t>
            </w:r>
            <w:proofErr w:type="spellEnd"/>
            <w:r w:rsidRPr="0014096E">
              <w:rPr>
                <w:rFonts w:ascii="Times New Roman" w:hAnsi="Times New Roman" w:cs="Times New Roman"/>
                <w:color w:val="000000" w:themeColor="text1"/>
                <w:sz w:val="24"/>
                <w:szCs w:val="24"/>
              </w:rPr>
              <w:t xml:space="preserve"> na 1,3,</w:t>
            </w:r>
          </w:p>
          <w:p w:rsidR="005C4990" w:rsidRPr="0014096E" w:rsidRDefault="005C4990" w:rsidP="005C4990">
            <w:pPr>
              <w:pStyle w:val="Bezodstpw"/>
              <w:spacing w:line="276" w:lineRule="auto"/>
              <w:ind w:left="926"/>
              <w:jc w:val="both"/>
              <w:rPr>
                <w:rFonts w:ascii="Times New Roman" w:hAnsi="Times New Roman"/>
                <w:color w:val="000000" w:themeColor="text1"/>
                <w:sz w:val="24"/>
                <w:szCs w:val="24"/>
              </w:rPr>
            </w:pPr>
            <w:r w:rsidRPr="0014096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5C4990" w:rsidRPr="0014096E" w:rsidRDefault="005C4990" w:rsidP="005C4990">
            <w:pPr>
              <w:spacing w:before="360" w:after="120"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5C4990" w:rsidRPr="0014096E" w:rsidRDefault="005C4990" w:rsidP="005C4990">
            <w:pPr>
              <w:spacing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4096E">
              <w:rPr>
                <w:rFonts w:ascii="Times New Roman" w:hAnsi="Times New Roman" w:cs="Times New Roman"/>
                <w:color w:val="000000" w:themeColor="text1"/>
                <w:sz w:val="24"/>
                <w:szCs w:val="24"/>
              </w:rPr>
              <w:t xml:space="preserve"> </w:t>
            </w:r>
          </w:p>
          <w:p w:rsidR="005C4990" w:rsidRPr="0014096E" w:rsidRDefault="005C4990" w:rsidP="005C4990">
            <w:pPr>
              <w:spacing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wchodzi w życie z dniem następującym po dniu podpisania, z wyjątkiem § 1 pkt 2 w zakresie:</w:t>
            </w:r>
          </w:p>
          <w:p w:rsidR="005C4990" w:rsidRPr="0014096E" w:rsidRDefault="005C4990" w:rsidP="005C4990">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4096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4096E">
              <w:rPr>
                <w:rFonts w:ascii="Times New Roman" w:hAnsi="Times New Roman" w:cs="Times New Roman"/>
                <w:color w:val="000000" w:themeColor="text1"/>
                <w:sz w:val="24"/>
                <w:szCs w:val="24"/>
              </w:rPr>
              <w:t xml:space="preserve">5.08.10.0000082 – </w:t>
            </w:r>
            <w:proofErr w:type="spellStart"/>
            <w:r w:rsidRPr="0014096E">
              <w:rPr>
                <w:rFonts w:ascii="Times New Roman" w:hAnsi="Times New Roman" w:cs="Times New Roman"/>
                <w:color w:val="000000" w:themeColor="text1"/>
                <w:sz w:val="24"/>
                <w:szCs w:val="24"/>
              </w:rPr>
              <w:t>anagrelidum</w:t>
            </w:r>
            <w:proofErr w:type="spellEnd"/>
            <w:r w:rsidRPr="0014096E">
              <w:rPr>
                <w:rFonts w:ascii="Times New Roman" w:hAnsi="Times New Roman" w:cs="Times New Roman"/>
                <w:color w:val="000000" w:themeColor="text1"/>
                <w:sz w:val="24"/>
                <w:szCs w:val="24"/>
              </w:rPr>
              <w:t>, który wchodzi w życie z dniem 1 września 2020 r.,</w:t>
            </w:r>
          </w:p>
          <w:p w:rsidR="005C4990" w:rsidRPr="0014096E" w:rsidRDefault="005C4990" w:rsidP="005C4990">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4096E">
              <w:rPr>
                <w:rFonts w:ascii="Times New Roman" w:hAnsi="Times New Roman" w:cs="Times New Roman"/>
                <w:bCs/>
                <w:color w:val="000000" w:themeColor="text1"/>
                <w:sz w:val="24"/>
                <w:szCs w:val="24"/>
              </w:rPr>
              <w:t xml:space="preserve">kolumny 4 wartość współczynnika korygującego w zakresie substancji czynnej 5.08.10.0000055 – </w:t>
            </w:r>
            <w:proofErr w:type="spellStart"/>
            <w:r w:rsidRPr="0014096E">
              <w:rPr>
                <w:rFonts w:ascii="Times New Roman" w:hAnsi="Times New Roman" w:cs="Times New Roman"/>
                <w:bCs/>
                <w:color w:val="000000" w:themeColor="text1"/>
                <w:sz w:val="24"/>
                <w:szCs w:val="24"/>
              </w:rPr>
              <w:t>rituximabum</w:t>
            </w:r>
            <w:proofErr w:type="spellEnd"/>
            <w:r w:rsidRPr="0014096E">
              <w:rPr>
                <w:rFonts w:ascii="Times New Roman" w:hAnsi="Times New Roman" w:cs="Times New Roman"/>
                <w:bCs/>
                <w:color w:val="000000" w:themeColor="text1"/>
                <w:sz w:val="24"/>
                <w:szCs w:val="24"/>
              </w:rPr>
              <w:t>, który wchodzi w życie z dniem 1 sierpnia 2020 r.</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35" w:history="1">
              <w:r w:rsidR="005C4990" w:rsidRPr="0014096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r w:rsidRPr="0014096E">
              <w:rPr>
                <w:rFonts w:ascii="Times New Roman" w:eastAsia="Times New Roman" w:hAnsi="Times New Roman" w:cs="Times New Roman"/>
                <w:b/>
                <w:color w:val="000000" w:themeColor="text1"/>
                <w:sz w:val="24"/>
                <w:szCs w:val="24"/>
                <w:lang w:eastAsia="pl-PL"/>
              </w:rPr>
              <w:t>:</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136" w:history="1">
              <w:r w:rsidRPr="0014096E">
                <w:rPr>
                  <w:rFonts w:ascii="Times New Roman" w:hAnsi="Times New Roman" w:cs="Times New Roman"/>
                  <w:i/>
                  <w:color w:val="000000" w:themeColor="text1"/>
                  <w:sz w:val="24"/>
                  <w:szCs w:val="24"/>
                  <w:u w:val="single"/>
                  <w:shd w:val="clear" w:color="auto" w:fill="FFFFFF"/>
                </w:rPr>
                <w:t>logowanie@csioz.gov.pl</w:t>
              </w:r>
            </w:hyperlink>
            <w:r w:rsidRPr="0014096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4096E">
              <w:rPr>
                <w:rFonts w:ascii="Times New Roman" w:hAnsi="Times New Roman" w:cs="Times New Roman"/>
                <w:b/>
                <w:bCs/>
                <w:i/>
                <w:color w:val="000000" w:themeColor="text1"/>
                <w:sz w:val="24"/>
                <w:szCs w:val="24"/>
                <w:shd w:val="clear" w:color="auto" w:fill="FFFFFF"/>
              </w:rPr>
              <w:t>do dnia 07.08.2020 r</w:t>
            </w:r>
            <w:r w:rsidRPr="0014096E">
              <w:rPr>
                <w:rFonts w:ascii="Times New Roman" w:hAnsi="Times New Roman" w:cs="Times New Roman"/>
                <w:b/>
                <w:bCs/>
                <w:color w:val="000000" w:themeColor="text1"/>
                <w:sz w:val="24"/>
                <w:szCs w:val="24"/>
                <w:shd w:val="clear" w:color="auto" w:fill="FFFFFF"/>
              </w:rPr>
              <w:t>.</w:t>
            </w:r>
          </w:p>
          <w:p w:rsidR="005C4990" w:rsidRPr="0014096E" w:rsidRDefault="005C4990" w:rsidP="005C4990">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5C4990" w:rsidRPr="0014096E" w:rsidRDefault="005C4990" w:rsidP="005C499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4096E">
              <w:rPr>
                <w:rStyle w:val="Pogrubienie"/>
                <w:rFonts w:ascii="Times New Roman" w:hAnsi="Times New Roman" w:cs="Times New Roman"/>
                <w:color w:val="000000" w:themeColor="text1"/>
                <w:sz w:val="24"/>
                <w:szCs w:val="24"/>
                <w:u w:val="single"/>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5C4990" w:rsidRPr="0014096E">
                <w:rPr>
                  <w:rFonts w:ascii="Times New Roman" w:hAnsi="Times New Roman" w:cs="Times New Roman"/>
                  <w:color w:val="000000" w:themeColor="text1"/>
                  <w:sz w:val="24"/>
                  <w:szCs w:val="24"/>
                  <w:u w:val="single"/>
                </w:rPr>
                <w:t>https://www.gov.pl/web/zdrowie/wydluzenie-terminu-wypelniania-ankiet-dotyczacych-jakosci-i-predkosci-</w:t>
              </w:r>
              <w:r w:rsidR="005C4990" w:rsidRPr="0014096E">
                <w:rPr>
                  <w:rFonts w:ascii="Times New Roman" w:hAnsi="Times New Roman" w:cs="Times New Roman"/>
                  <w:color w:val="000000" w:themeColor="text1"/>
                  <w:sz w:val="24"/>
                  <w:szCs w:val="24"/>
                  <w:u w:val="single"/>
                </w:rPr>
                <w:lastRenderedPageBreak/>
                <w:t>internetu-w-poz-ach-i-aos-ach</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Komunikat Ministra Zdrowia z 29 lipca 2020 r. - Komunikat </w:t>
            </w:r>
            <w:proofErr w:type="spellStart"/>
            <w:r w:rsidRPr="0014096E">
              <w:rPr>
                <w:rFonts w:ascii="Times New Roman" w:hAnsi="Times New Roman" w:cs="Times New Roman"/>
                <w:color w:val="000000" w:themeColor="text1"/>
                <w:sz w:val="24"/>
                <w:szCs w:val="24"/>
              </w:rPr>
              <w:t>ws</w:t>
            </w:r>
            <w:proofErr w:type="spellEnd"/>
            <w:r w:rsidRPr="0014096E">
              <w:rPr>
                <w:rFonts w:ascii="Times New Roman" w:hAnsi="Times New Roman" w:cs="Times New Roman"/>
                <w:color w:val="000000" w:themeColor="text1"/>
                <w:sz w:val="24"/>
                <w:szCs w:val="24"/>
              </w:rPr>
              <w:t>. zmiany terminu składania wniosków na Państwowy Egzamin Specjalizacyjny w dziedzinie ochrony zdrowia – do dnia 14 sierpnia 2020 r.</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29.07.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r w:rsidRPr="0014096E">
              <w:rPr>
                <w:rFonts w:ascii="Times New Roman" w:eastAsia="Times New Roman" w:hAnsi="Times New Roman" w:cs="Times New Roman"/>
                <w:b/>
                <w:color w:val="000000" w:themeColor="text1"/>
                <w:sz w:val="24"/>
                <w:szCs w:val="24"/>
                <w:lang w:eastAsia="pl-PL"/>
              </w:rPr>
              <w:t>:</w:t>
            </w:r>
          </w:p>
          <w:p w:rsidR="005C4990" w:rsidRPr="0014096E" w:rsidRDefault="005C4990" w:rsidP="005C4990">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4096E">
              <w:rPr>
                <w:rFonts w:ascii="Times New Roman" w:hAnsi="Times New Roman" w:cs="Times New Roman"/>
                <w:i/>
                <w:color w:val="000000" w:themeColor="text1"/>
                <w:sz w:val="24"/>
                <w:szCs w:val="24"/>
                <w:shd w:val="clear" w:color="auto" w:fill="FFFFFF"/>
              </w:rPr>
              <w:t xml:space="preserve">Działając na podstawie art. 29 ust. 5 ustawy z dnia 24 lutego 2017 r. o uzyskiwaniu tytułu specjalisty w dziedzinach mających zastosowanie w ochronie zdrowia (Dz. U. z 2020 r. poz. 1169), Minister Zdrowia wydłuża termin składania wniosków o przystąpienie do </w:t>
            </w:r>
            <w:proofErr w:type="spellStart"/>
            <w:r w:rsidRPr="0014096E">
              <w:rPr>
                <w:rFonts w:ascii="Times New Roman" w:hAnsi="Times New Roman" w:cs="Times New Roman"/>
                <w:i/>
                <w:color w:val="000000" w:themeColor="text1"/>
                <w:sz w:val="24"/>
                <w:szCs w:val="24"/>
                <w:shd w:val="clear" w:color="auto" w:fill="FFFFFF"/>
              </w:rPr>
              <w:t>PESoz</w:t>
            </w:r>
            <w:proofErr w:type="spellEnd"/>
            <w:r w:rsidRPr="0014096E">
              <w:rPr>
                <w:rFonts w:ascii="Times New Roman" w:hAnsi="Times New Roman" w:cs="Times New Roman"/>
                <w:i/>
                <w:color w:val="000000" w:themeColor="text1"/>
                <w:sz w:val="24"/>
                <w:szCs w:val="24"/>
                <w:shd w:val="clear" w:color="auto" w:fill="FFFFFF"/>
              </w:rPr>
              <w:t xml:space="preserve"> dla sesji jesiennej 2020 r., </w:t>
            </w:r>
            <w:r w:rsidRPr="0014096E">
              <w:rPr>
                <w:rStyle w:val="Pogrubienie"/>
                <w:rFonts w:ascii="Times New Roman" w:hAnsi="Times New Roman" w:cs="Times New Roman"/>
                <w:i/>
                <w:color w:val="000000" w:themeColor="text1"/>
                <w:sz w:val="24"/>
                <w:szCs w:val="24"/>
                <w:u w:val="single"/>
                <w:shd w:val="clear" w:color="auto" w:fill="FFFFFF"/>
              </w:rPr>
              <w:t>do dnia 14 sierpnia 2020 r.</w:t>
            </w:r>
          </w:p>
          <w:p w:rsidR="005C4990" w:rsidRPr="0014096E" w:rsidRDefault="005C4990" w:rsidP="005C4990">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5C4990" w:rsidRPr="0014096E" w:rsidRDefault="005C4990" w:rsidP="005C499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4096E">
              <w:rPr>
                <w:rStyle w:val="Pogrubienie"/>
                <w:rFonts w:ascii="Times New Roman" w:hAnsi="Times New Roman" w:cs="Times New Roman"/>
                <w:color w:val="000000" w:themeColor="text1"/>
                <w:sz w:val="24"/>
                <w:szCs w:val="24"/>
                <w:u w:val="single"/>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5C4990" w:rsidRPr="0014096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27 lipca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9 domów pomocy społecznej na Lubelszczyźnie umożliwia odwiedziny mieszkańców</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27.07.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5C4990" w:rsidRPr="0014096E" w:rsidRDefault="005C4990" w:rsidP="005C4990">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5C4990" w:rsidRPr="0014096E" w:rsidRDefault="005C4990" w:rsidP="005C4990">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rsidR="005C4990" w:rsidRPr="0014096E" w:rsidRDefault="005C4990" w:rsidP="005C4990">
            <w:pPr>
              <w:spacing w:line="276" w:lineRule="auto"/>
              <w:jc w:val="both"/>
              <w:rPr>
                <w:rFonts w:ascii="Times New Roman" w:hAnsi="Times New Roman" w:cs="Times New Roman"/>
                <w:i/>
                <w:color w:val="18223E"/>
                <w:sz w:val="24"/>
                <w:szCs w:val="24"/>
                <w:shd w:val="clear" w:color="auto" w:fill="FFFFFF"/>
              </w:rPr>
            </w:pPr>
            <w:r w:rsidRPr="0014096E">
              <w:rPr>
                <w:rFonts w:ascii="Times New Roman" w:hAnsi="Times New Roman" w:cs="Times New Roman"/>
                <w:i/>
                <w:color w:val="18223E"/>
                <w:sz w:val="24"/>
                <w:szCs w:val="24"/>
                <w:shd w:val="clear" w:color="auto" w:fill="FFFFFF"/>
              </w:rPr>
              <w:t xml:space="preserve">W przypadku odwiedzin należy rozważyć zastosowanie takich rozwiązań, jak np. </w:t>
            </w:r>
            <w:proofErr w:type="spellStart"/>
            <w:r w:rsidRPr="0014096E">
              <w:rPr>
                <w:rFonts w:ascii="Times New Roman" w:hAnsi="Times New Roman" w:cs="Times New Roman"/>
                <w:i/>
                <w:color w:val="18223E"/>
                <w:sz w:val="24"/>
                <w:szCs w:val="24"/>
                <w:shd w:val="clear" w:color="auto" w:fill="FFFFFF"/>
              </w:rPr>
              <w:t>wideorozmowy</w:t>
            </w:r>
            <w:proofErr w:type="spellEnd"/>
            <w:r w:rsidRPr="0014096E">
              <w:rPr>
                <w:rFonts w:ascii="Times New Roman" w:hAnsi="Times New Roman" w:cs="Times New Roman"/>
                <w:i/>
                <w:color w:val="18223E"/>
                <w:sz w:val="24"/>
                <w:szCs w:val="24"/>
                <w:shd w:val="clear" w:color="auto" w:fill="FFFFFF"/>
              </w:rPr>
              <w:t>,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komunikatu: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39" w:history="1">
              <w:r w:rsidR="005C4990" w:rsidRPr="0014096E">
                <w:rPr>
                  <w:rFonts w:ascii="Times New Roman" w:hAnsi="Times New Roman" w:cs="Times New Roman"/>
                  <w:color w:val="0000FF"/>
                  <w:sz w:val="24"/>
                  <w:szCs w:val="24"/>
                  <w:u w:val="single"/>
                </w:rPr>
                <w:t>https://www.rpo.gov.pl/pl/content/koronawirus-9-dpsow-na-lubelszczyznie-umozliwia-odwiedziny-mieszkancow</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29.07.</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40" w:history="1">
              <w:r w:rsidR="005C4990" w:rsidRPr="0014096E">
                <w:rPr>
                  <w:rFonts w:ascii="Times New Roman" w:hAnsi="Times New Roman" w:cs="Times New Roman"/>
                  <w:color w:val="0000FF"/>
                  <w:sz w:val="24"/>
                  <w:szCs w:val="24"/>
                  <w:u w:val="single"/>
                </w:rPr>
                <w:t>http://dziennikustaw.gov.pl/D2020000129101.pdf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 xml:space="preserve">Rozporządzenie Rady Ministrów z dnia 24 lipca 2020 r. zmieniające </w:t>
            </w:r>
            <w:r w:rsidRPr="0014096E">
              <w:rPr>
                <w:rFonts w:ascii="Times New Roman" w:hAnsi="Times New Roman" w:cs="Times New Roman"/>
                <w:sz w:val="24"/>
                <w:szCs w:val="24"/>
              </w:rPr>
              <w:lastRenderedPageBreak/>
              <w:t>rozporządzenie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25.07.</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 xml:space="preserve">Zmiany w § 9 i dodanie § 9a dotyczą wznowienia świadczenia usług rehabilitacji leczniczej w ramach </w:t>
            </w:r>
            <w:r w:rsidRPr="0014096E">
              <w:rPr>
                <w:rFonts w:ascii="Times New Roman" w:hAnsi="Times New Roman" w:cs="Times New Roman"/>
                <w:i/>
                <w:sz w:val="24"/>
                <w:szCs w:val="24"/>
              </w:rPr>
              <w:lastRenderedPageBreak/>
              <w:t xml:space="preserve">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F12F0F" w:rsidP="005C4990">
            <w:pPr>
              <w:spacing w:line="276" w:lineRule="auto"/>
              <w:jc w:val="both"/>
              <w:rPr>
                <w:rFonts w:ascii="Times New Roman" w:eastAsia="Times New Roman" w:hAnsi="Times New Roman" w:cs="Times New Roman"/>
                <w:b/>
                <w:i/>
                <w:sz w:val="24"/>
                <w:szCs w:val="24"/>
                <w:lang w:eastAsia="pl-PL"/>
              </w:rPr>
            </w:pPr>
            <w:hyperlink r:id="rId141" w:history="1">
              <w:r w:rsidR="005C4990" w:rsidRPr="0014096E">
                <w:rPr>
                  <w:rFonts w:ascii="Times New Roman" w:hAnsi="Times New Roman" w:cs="Times New Roman"/>
                  <w:color w:val="0000FF"/>
                  <w:sz w:val="24"/>
                  <w:szCs w:val="24"/>
                  <w:u w:val="single"/>
                </w:rPr>
                <w:t>http://dziennikustaw.gov.pl/D2020000129201.pdf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w:t>
            </w:r>
            <w:r w:rsidRPr="0014096E">
              <w:rPr>
                <w:rFonts w:ascii="Times New Roman" w:hAnsi="Times New Roman" w:cs="Times New Roman"/>
                <w:sz w:val="24"/>
                <w:szCs w:val="24"/>
              </w:rPr>
              <w:lastRenderedPageBreak/>
              <w:t xml:space="preserve">Obywatelskich z 24 lipca 2020 r. -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Łagodzenie obostrzeń w domach pomocy społecznej</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24.07.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lastRenderedPageBreak/>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Wyciąg z treści komunikatu:</w:t>
            </w:r>
          </w:p>
          <w:p w:rsidR="005C4990" w:rsidRPr="0014096E" w:rsidRDefault="005C4990" w:rsidP="005C499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lastRenderedPageBreak/>
              <w:t>Wojewoda Mazowiecki zwrócił się do władz samorządowych o umożliwienie mieszkańcom DPS-ów wyjść poza placówki i kontaktu z bliskimi - z zachowaniem reżimu sanitarnego</w:t>
            </w:r>
          </w:p>
          <w:p w:rsidR="005C4990" w:rsidRPr="0014096E" w:rsidRDefault="005C4990" w:rsidP="005C499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5C4990" w:rsidRPr="0014096E" w:rsidRDefault="005C4990" w:rsidP="005C499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 xml:space="preserve">Na złagodzenie obostrzeń w domach pomocy społecznej, które nie są </w:t>
            </w:r>
            <w:proofErr w:type="spellStart"/>
            <w:r w:rsidRPr="0014096E">
              <w:rPr>
                <w:rFonts w:ascii="Times New Roman" w:eastAsia="Times New Roman" w:hAnsi="Times New Roman" w:cs="Times New Roman"/>
                <w:bCs/>
                <w:i/>
                <w:color w:val="18223E"/>
                <w:sz w:val="24"/>
                <w:szCs w:val="24"/>
                <w:bdr w:val="none" w:sz="0" w:space="0" w:color="auto" w:frame="1"/>
                <w:lang w:eastAsia="pl-PL"/>
              </w:rPr>
              <w:t>objętę</w:t>
            </w:r>
            <w:proofErr w:type="spellEnd"/>
            <w:r w:rsidRPr="0014096E">
              <w:rPr>
                <w:rFonts w:ascii="Times New Roman" w:eastAsia="Times New Roman" w:hAnsi="Times New Roman" w:cs="Times New Roman"/>
                <w:bCs/>
                <w:i/>
                <w:color w:val="18223E"/>
                <w:sz w:val="24"/>
                <w:szCs w:val="24"/>
                <w:bdr w:val="none" w:sz="0" w:space="0" w:color="auto" w:frame="1"/>
                <w:lang w:eastAsia="pl-PL"/>
              </w:rPr>
              <w:t> kwarantanną lub izolacją, wyraził też zgodę Wojewoda Opolski</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42" w:history="1">
              <w:r w:rsidR="005C4990" w:rsidRPr="0014096E">
                <w:rPr>
                  <w:rFonts w:ascii="Times New Roman" w:hAnsi="Times New Roman" w:cs="Times New Roman"/>
                  <w:color w:val="0000FF"/>
                  <w:sz w:val="24"/>
                  <w:szCs w:val="24"/>
                  <w:u w:val="single"/>
                </w:rPr>
                <w:t>https://www.rpo.gov.pl/pl/content/koronawirus-lagodzenie-obostrzen-w-dps</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Centrali NFZ z dnia 23 lipca 2020 r. - Narodowy Fundusz Zdrowia wznawia kontrole</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rsidR="005C4990" w:rsidRPr="0014096E" w:rsidRDefault="005C4990" w:rsidP="005C4990">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14096E">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43" w:history="1">
              <w:r w:rsidR="005C4990" w:rsidRPr="0014096E">
                <w:rPr>
                  <w:rFonts w:ascii="Times New Roman" w:hAnsi="Times New Roman" w:cs="Times New Roman"/>
                  <w:color w:val="0000FF"/>
                  <w:sz w:val="24"/>
                  <w:szCs w:val="24"/>
                  <w:u w:val="single"/>
                </w:rPr>
                <w:t>https://www.nfz.gov.pl/aktualnosci/aktualnosci-centrali/narodowy-fundusz-zdrowia-wznawia-kontrole,7766.html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Pacjentów z 22 lipca 2020 r. - Posiedzenie Komisji Zdrowia </w:t>
            </w:r>
            <w:proofErr w:type="spellStart"/>
            <w:r w:rsidRPr="0014096E">
              <w:rPr>
                <w:rFonts w:ascii="Times New Roman" w:hAnsi="Times New Roman" w:cs="Times New Roman"/>
                <w:sz w:val="24"/>
                <w:szCs w:val="24"/>
              </w:rPr>
              <w:t>ws</w:t>
            </w:r>
            <w:proofErr w:type="spellEnd"/>
            <w:r w:rsidRPr="0014096E">
              <w:rPr>
                <w:rFonts w:ascii="Times New Roman" w:hAnsi="Times New Roman" w:cs="Times New Roman"/>
                <w:sz w:val="24"/>
                <w:szCs w:val="24"/>
              </w:rPr>
              <w:t>. projektu ustawy o Funduszu Medycznym</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Rzecznik Praw Pacjenta pozytywnie ocenił też wiele celów, opisanych w projekcie ustawy, </w:t>
            </w:r>
            <w:r w:rsidRPr="0014096E">
              <w:rPr>
                <w:rFonts w:ascii="Times New Roman" w:hAnsi="Times New Roman" w:cs="Times New Roman"/>
                <w:i/>
                <w:color w:val="212529"/>
                <w:sz w:val="24"/>
                <w:szCs w:val="24"/>
                <w:shd w:val="clear" w:color="auto" w:fill="FFFFFF"/>
              </w:rPr>
              <w:t>jak np. </w:t>
            </w:r>
            <w:proofErr w:type="spellStart"/>
            <w:r w:rsidRPr="0014096E">
              <w:rPr>
                <w:rStyle w:val="Pogrubienie"/>
                <w:rFonts w:ascii="Times New Roman" w:hAnsi="Times New Roman" w:cs="Times New Roman"/>
                <w:i/>
                <w:color w:val="212529"/>
                <w:sz w:val="24"/>
                <w:szCs w:val="24"/>
                <w:shd w:val="clear" w:color="auto" w:fill="FFFFFF"/>
              </w:rPr>
              <w:t>bezlimitowe</w:t>
            </w:r>
            <w:proofErr w:type="spellEnd"/>
            <w:r w:rsidRPr="0014096E">
              <w:rPr>
                <w:rStyle w:val="Pogrubienie"/>
                <w:rFonts w:ascii="Times New Roman" w:hAnsi="Times New Roman" w:cs="Times New Roman"/>
                <w:i/>
                <w:color w:val="212529"/>
                <w:sz w:val="24"/>
                <w:szCs w:val="24"/>
                <w:shd w:val="clear" w:color="auto" w:fill="FFFFFF"/>
              </w:rPr>
              <w:t xml:space="preserve"> finansowanie świadczeń </w:t>
            </w:r>
            <w:r w:rsidRPr="0014096E">
              <w:rPr>
                <w:rFonts w:ascii="Times New Roman" w:hAnsi="Times New Roman" w:cs="Times New Roman"/>
                <w:i/>
                <w:color w:val="1B1B1B"/>
                <w:sz w:val="24"/>
                <w:szCs w:val="24"/>
                <w:shd w:val="clear" w:color="auto" w:fill="FFFFFF"/>
              </w:rPr>
              <w:t>specjalistycznych i szpitalnych </w:t>
            </w:r>
            <w:r w:rsidRPr="0014096E">
              <w:rPr>
                <w:rStyle w:val="Pogrubienie"/>
                <w:rFonts w:ascii="Times New Roman" w:hAnsi="Times New Roman" w:cs="Times New Roman"/>
                <w:i/>
                <w:color w:val="212529"/>
                <w:sz w:val="24"/>
                <w:szCs w:val="24"/>
                <w:shd w:val="clear" w:color="auto" w:fill="FFFFFF"/>
              </w:rPr>
              <w:t>dla dzieci i młodzieży do 18 roku życia</w:t>
            </w:r>
            <w:r w:rsidRPr="0014096E">
              <w:rPr>
                <w:rFonts w:ascii="Times New Roman" w:hAnsi="Times New Roman" w:cs="Times New Roman"/>
                <w:i/>
                <w:color w:val="212529"/>
                <w:sz w:val="24"/>
                <w:szCs w:val="24"/>
                <w:shd w:val="clear" w:color="auto" w:fill="FFFFFF"/>
              </w:rPr>
              <w:t>.</w:t>
            </w:r>
            <w:r w:rsidRPr="0014096E">
              <w:rPr>
                <w:rStyle w:val="Pogrubienie"/>
                <w:rFonts w:ascii="Times New Roman" w:hAnsi="Times New Roman" w:cs="Times New Roman"/>
                <w:i/>
                <w:color w:val="212529"/>
                <w:sz w:val="24"/>
                <w:szCs w:val="24"/>
                <w:shd w:val="clear" w:color="auto" w:fill="FFFFFF"/>
              </w:rPr>
              <w:t> </w:t>
            </w:r>
            <w:r w:rsidRPr="0014096E">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14096E">
              <w:rPr>
                <w:rStyle w:val="Pogrubienie"/>
                <w:rFonts w:ascii="Times New Roman" w:hAnsi="Times New Roman" w:cs="Times New Roman"/>
                <w:i/>
                <w:color w:val="212529"/>
                <w:sz w:val="24"/>
                <w:szCs w:val="24"/>
                <w:shd w:val="clear" w:color="auto" w:fill="FFFFFF"/>
              </w:rPr>
              <w:t xml:space="preserve">nowoczesnych terapii o wysokim poziomie innowacyjności, zwłaszcza w chorobach rzadkich i onkologicznych. W treści opinii organizacji </w:t>
            </w:r>
            <w:proofErr w:type="spellStart"/>
            <w:r w:rsidRPr="0014096E">
              <w:rPr>
                <w:rStyle w:val="Pogrubienie"/>
                <w:rFonts w:ascii="Times New Roman" w:hAnsi="Times New Roman" w:cs="Times New Roman"/>
                <w:i/>
                <w:color w:val="212529"/>
                <w:sz w:val="24"/>
                <w:szCs w:val="24"/>
                <w:shd w:val="clear" w:color="auto" w:fill="FFFFFF"/>
              </w:rPr>
              <w:t>pacjenckich</w:t>
            </w:r>
            <w:proofErr w:type="spellEnd"/>
            <w:r w:rsidRPr="0014096E">
              <w:rPr>
                <w:rStyle w:val="Pogrubienie"/>
                <w:rFonts w:ascii="Times New Roman" w:hAnsi="Times New Roman" w:cs="Times New Roman"/>
                <w:i/>
                <w:color w:val="212529"/>
                <w:sz w:val="24"/>
                <w:szCs w:val="24"/>
                <w:shd w:val="clear" w:color="auto" w:fill="FFFFFF"/>
              </w:rPr>
              <w:t xml:space="preserve"> zostały natomiast wyrażone wątpliwości, m.in. co do pogodzenia </w:t>
            </w:r>
            <w:r w:rsidRPr="0014096E">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p>
          <w:p w:rsidR="005C4990" w:rsidRPr="0014096E" w:rsidRDefault="005C4990" w:rsidP="005C4990">
            <w:pPr>
              <w:spacing w:line="276" w:lineRule="auto"/>
              <w:jc w:val="both"/>
              <w:rPr>
                <w:rFonts w:ascii="Times New Roman" w:hAnsi="Times New Roman" w:cs="Times New Roman"/>
                <w:b/>
                <w:color w:val="1B1B1B"/>
                <w:sz w:val="24"/>
                <w:szCs w:val="24"/>
                <w:shd w:val="clear" w:color="auto" w:fill="FFFFFF"/>
              </w:rPr>
            </w:pPr>
            <w:r w:rsidRPr="0014096E">
              <w:rPr>
                <w:rFonts w:ascii="Times New Roman" w:hAnsi="Times New Roman" w:cs="Times New Roman"/>
                <w:b/>
                <w:color w:val="1B1B1B"/>
                <w:sz w:val="24"/>
                <w:szCs w:val="24"/>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i/>
                <w:sz w:val="24"/>
                <w:szCs w:val="24"/>
                <w:lang w:eastAsia="pl-PL"/>
              </w:rPr>
            </w:pPr>
            <w:hyperlink r:id="rId144" w:history="1">
              <w:r w:rsidR="005C4990" w:rsidRPr="0014096E">
                <w:rPr>
                  <w:rFonts w:ascii="Times New Roman" w:hAnsi="Times New Roman" w:cs="Times New Roman"/>
                  <w:color w:val="0000FF"/>
                  <w:sz w:val="24"/>
                  <w:szCs w:val="24"/>
                  <w:u w:val="single"/>
                </w:rPr>
                <w:t>https://www.gov.pl/web/rpp/posiedzenie-komisji-zdrowia-ws-projektu-ustawy-o-funduszu-medycznym</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F12F0F" w:rsidP="005C4990">
            <w:pPr>
              <w:rPr>
                <w:rFonts w:ascii="Times New Roman" w:hAnsi="Times New Roman" w:cs="Times New Roman"/>
                <w:color w:val="FF0000"/>
                <w:sz w:val="24"/>
                <w:szCs w:val="24"/>
              </w:rPr>
            </w:pPr>
            <w:hyperlink r:id="rId145" w:history="1">
              <w:r w:rsidR="005C4990" w:rsidRPr="0014096E">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Dotyczy kwestii dodatków do wynagrodzenia za pracę w jednym miejscu:</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uzasadnienia:</w:t>
            </w:r>
          </w:p>
          <w:p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lastRenderedPageBreak/>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5C4990" w:rsidRPr="0014096E" w:rsidRDefault="005C4990" w:rsidP="005C4990">
            <w:pPr>
              <w:spacing w:line="276" w:lineRule="auto"/>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5C4990" w:rsidRPr="0014096E" w:rsidRDefault="005C4990" w:rsidP="005C499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lastRenderedPageBreak/>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5C4990" w:rsidRPr="0014096E" w:rsidRDefault="005C4990" w:rsidP="005C4990">
            <w:pPr>
              <w:spacing w:line="276" w:lineRule="auto"/>
              <w:rPr>
                <w:rFonts w:ascii="Times New Roman" w:eastAsia="Times New Roman" w:hAnsi="Times New Roman" w:cs="Times New Roman"/>
                <w:b/>
                <w:sz w:val="24"/>
                <w:szCs w:val="24"/>
                <w:lang w:eastAsia="pl-PL"/>
              </w:rPr>
            </w:pP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projektu aktu i uzasadnienia:</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146" w:anchor="12701778" w:history="1">
              <w:r w:rsidR="005C4990" w:rsidRPr="0014096E">
                <w:rPr>
                  <w:rFonts w:ascii="Times New Roman" w:hAnsi="Times New Roman" w:cs="Times New Roman"/>
                  <w:color w:val="0000FF"/>
                  <w:sz w:val="24"/>
                  <w:szCs w:val="24"/>
                  <w:u w:val="single"/>
                </w:rPr>
                <w:t>https://legislacja.gov.pl/projekt/12336202/katalog/12701778#12701778</w:t>
              </w:r>
            </w:hyperlink>
          </w:p>
          <w:p w:rsidR="005C4990" w:rsidRPr="0014096E" w:rsidRDefault="005C4990" w:rsidP="005C4990">
            <w:pPr>
              <w:spacing w:line="276" w:lineRule="auto"/>
              <w:rPr>
                <w:rFonts w:ascii="Times New Roman" w:eastAsia="Times New Roman" w:hAnsi="Times New Roman" w:cs="Times New Roman"/>
                <w:b/>
                <w:sz w:val="24"/>
                <w:szCs w:val="24"/>
                <w:lang w:eastAsia="pl-PL"/>
              </w:rPr>
            </w:pP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147" w:history="1">
              <w:r w:rsidR="005C4990" w:rsidRPr="0014096E">
                <w:rPr>
                  <w:rFonts w:ascii="Times New Roman" w:hAnsi="Times New Roman" w:cs="Times New Roman"/>
                  <w:color w:val="0000FF"/>
                  <w:sz w:val="24"/>
                  <w:szCs w:val="24"/>
                  <w:u w:val="single"/>
                </w:rPr>
                <w:t>http://dziennikustaw.gov.pl/D2020000127501.pdf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 xml:space="preserve">Komunikat GIS z 21 lipca 2020 r. - Definicja przypadku na potrzeby nadzoru nad zakażeniami ludzi nowym </w:t>
            </w:r>
            <w:proofErr w:type="spellStart"/>
            <w:r w:rsidRPr="0014096E">
              <w:rPr>
                <w:rFonts w:ascii="Times New Roman" w:hAnsi="Times New Roman" w:cs="Times New Roman"/>
                <w:sz w:val="24"/>
                <w:szCs w:val="24"/>
              </w:rPr>
              <w:t>koronawirusem</w:t>
            </w:r>
            <w:proofErr w:type="spellEnd"/>
            <w:r w:rsidRPr="0014096E">
              <w:rPr>
                <w:rFonts w:ascii="Times New Roman" w:hAnsi="Times New Roman" w:cs="Times New Roman"/>
                <w:sz w:val="24"/>
                <w:szCs w:val="24"/>
              </w:rPr>
              <w:t xml:space="preserve"> COVID-19 (definicja z dnia 04.06.2020)</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rPr>
                <w:rFonts w:ascii="Times New Roman" w:eastAsia="Times New Roman" w:hAnsi="Times New Roman" w:cs="Times New Roman"/>
                <w:b/>
                <w:sz w:val="24"/>
                <w:szCs w:val="24"/>
                <w:lang w:eastAsia="pl-PL"/>
              </w:rPr>
            </w:pPr>
            <w:hyperlink r:id="rId148" w:history="1">
              <w:r w:rsidR="005C4990" w:rsidRPr="0014096E">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22 lipca 2020 r. - MZ próbuje rozwiązać problem braku placówek do terapii zaburzeń seksualnych</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 xml:space="preserve">Tylko 3 placówki prowadzą dziś w Polsce terapię zaburzeń preferencji seksualnych, dostępną dla osób objętych nadzorem prewencyjnym, a nie skierowanych przez sądy do Krajowego Ośrodka Zapobiegania </w:t>
            </w:r>
            <w:proofErr w:type="spellStart"/>
            <w:r w:rsidRPr="0014096E">
              <w:rPr>
                <w:rFonts w:ascii="Times New Roman" w:eastAsia="Times New Roman" w:hAnsi="Times New Roman" w:cs="Times New Roman"/>
                <w:bCs/>
                <w:i/>
                <w:color w:val="18223E"/>
                <w:sz w:val="24"/>
                <w:szCs w:val="24"/>
                <w:bdr w:val="none" w:sz="0" w:space="0" w:color="auto" w:frame="1"/>
                <w:lang w:eastAsia="pl-PL"/>
              </w:rPr>
              <w:t>Zachowaniom</w:t>
            </w:r>
            <w:proofErr w:type="spellEnd"/>
            <w:r w:rsidRPr="0014096E">
              <w:rPr>
                <w:rFonts w:ascii="Times New Roman" w:eastAsia="Times New Roman" w:hAnsi="Times New Roman" w:cs="Times New Roman"/>
                <w:bCs/>
                <w:i/>
                <w:color w:val="18223E"/>
                <w:sz w:val="24"/>
                <w:szCs w:val="24"/>
                <w:bdr w:val="none" w:sz="0" w:space="0" w:color="auto" w:frame="1"/>
                <w:lang w:eastAsia="pl-PL"/>
              </w:rPr>
              <w:t xml:space="preserve"> </w:t>
            </w:r>
            <w:proofErr w:type="spellStart"/>
            <w:r w:rsidRPr="0014096E">
              <w:rPr>
                <w:rFonts w:ascii="Times New Roman" w:eastAsia="Times New Roman" w:hAnsi="Times New Roman" w:cs="Times New Roman"/>
                <w:bCs/>
                <w:i/>
                <w:color w:val="18223E"/>
                <w:sz w:val="24"/>
                <w:szCs w:val="24"/>
                <w:bdr w:val="none" w:sz="0" w:space="0" w:color="auto" w:frame="1"/>
                <w:lang w:eastAsia="pl-PL"/>
              </w:rPr>
              <w:t>Dyssocjalnym</w:t>
            </w:r>
            <w:proofErr w:type="spellEnd"/>
            <w:r w:rsidRPr="0014096E">
              <w:rPr>
                <w:rFonts w:ascii="Times New Roman" w:eastAsia="Times New Roman" w:hAnsi="Times New Roman" w:cs="Times New Roman"/>
                <w:bCs/>
                <w:i/>
                <w:color w:val="18223E"/>
                <w:sz w:val="24"/>
                <w:szCs w:val="24"/>
                <w:bdr w:val="none" w:sz="0" w:space="0" w:color="auto" w:frame="1"/>
                <w:lang w:eastAsia="pl-PL"/>
              </w:rPr>
              <w:t xml:space="preserve"> w Gostyninie</w:t>
            </w:r>
          </w:p>
          <w:p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5C4990" w:rsidRPr="0014096E" w:rsidRDefault="005C4990" w:rsidP="005C499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lastRenderedPageBreak/>
              <w:t>Pełna treść komunikatu:</w:t>
            </w:r>
          </w:p>
          <w:p w:rsidR="005C4990" w:rsidRPr="0014096E" w:rsidRDefault="00F12F0F" w:rsidP="005C499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149" w:history="1">
              <w:r w:rsidR="005C4990" w:rsidRPr="0014096E">
                <w:rPr>
                  <w:rFonts w:ascii="Times New Roman" w:hAnsi="Times New Roman" w:cs="Times New Roman"/>
                  <w:color w:val="0000FF"/>
                  <w:sz w:val="24"/>
                  <w:szCs w:val="24"/>
                  <w:u w:val="single"/>
                </w:rPr>
                <w:t>https://www.rpo.gov.pl/pl/content/mz-do-rpo-problemy-terapii-zaburzen-seksualnych-wobec-osob-ktorym-sad-ja-nakazal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Obywatelskich z 21 lipca 2020 r. - Dane o próbach samobójczych mają służyć profilaktyce. Resort zdrowia odpowiada RPO</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5C4990" w:rsidRPr="0014096E" w:rsidRDefault="005C4990" w:rsidP="005C499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5C4990" w:rsidRPr="0014096E" w:rsidRDefault="005C4990" w:rsidP="005C499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t>
            </w:r>
            <w:proofErr w:type="spellStart"/>
            <w:r w:rsidRPr="0014096E">
              <w:rPr>
                <w:rFonts w:ascii="Times New Roman" w:eastAsia="Times New Roman" w:hAnsi="Times New Roman" w:cs="Times New Roman"/>
                <w:i/>
                <w:color w:val="18223E"/>
                <w:sz w:val="24"/>
                <w:szCs w:val="24"/>
                <w:lang w:eastAsia="pl-PL"/>
              </w:rPr>
              <w:t>ws</w:t>
            </w:r>
            <w:proofErr w:type="spellEnd"/>
            <w:r w:rsidRPr="0014096E">
              <w:rPr>
                <w:rFonts w:ascii="Times New Roman" w:eastAsia="Times New Roman" w:hAnsi="Times New Roman" w:cs="Times New Roman"/>
                <w:i/>
                <w:color w:val="18223E"/>
                <w:sz w:val="24"/>
                <w:szCs w:val="24"/>
                <w:lang w:eastAsia="pl-PL"/>
              </w:rPr>
              <w:t xml:space="preserve">. doniesień mediów, że zespół roboczy ds. prewencji samobójstw i depresji przy Radzie ds. Zdrowia Publicznego MZ podjął uchwałę w sprawie konieczności podjęcia prac nad Krajową Bazą Danych na rzecz Monitorowania i Profilaktyki </w:t>
            </w:r>
            <w:proofErr w:type="spellStart"/>
            <w:r w:rsidRPr="0014096E">
              <w:rPr>
                <w:rFonts w:ascii="Times New Roman" w:eastAsia="Times New Roman" w:hAnsi="Times New Roman" w:cs="Times New Roman"/>
                <w:i/>
                <w:color w:val="18223E"/>
                <w:sz w:val="24"/>
                <w:szCs w:val="24"/>
                <w:lang w:eastAsia="pl-PL"/>
              </w:rPr>
              <w:t>Zachowań</w:t>
            </w:r>
            <w:proofErr w:type="spellEnd"/>
            <w:r w:rsidRPr="0014096E">
              <w:rPr>
                <w:rFonts w:ascii="Times New Roman" w:eastAsia="Times New Roman" w:hAnsi="Times New Roman" w:cs="Times New Roman"/>
                <w:i/>
                <w:color w:val="18223E"/>
                <w:sz w:val="24"/>
                <w:szCs w:val="24"/>
                <w:lang w:eastAsia="pl-PL"/>
              </w:rPr>
              <w:t xml:space="preserve"> Samobójczych.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50" w:history="1">
              <w:r w:rsidR="005C4990" w:rsidRPr="0014096E">
                <w:rPr>
                  <w:rFonts w:ascii="Times New Roman" w:hAnsi="Times New Roman" w:cs="Times New Roman"/>
                  <w:color w:val="0000FF"/>
                  <w:sz w:val="24"/>
                  <w:szCs w:val="24"/>
                  <w:u w:val="single"/>
                </w:rPr>
                <w:t>https://www.rpo.gov.pl/pl/content/mz-do-rpo-dane-o-probach-samobojczych-maja-sluzyc-profilaktyce</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14096E" w:rsidRDefault="005C4990" w:rsidP="005C4990">
            <w:pPr>
              <w:rPr>
                <w:rFonts w:ascii="Times New Roman" w:hAnsi="Times New Roman" w:cs="Times New Roman"/>
                <w:sz w:val="24"/>
                <w:szCs w:val="24"/>
              </w:rPr>
            </w:pPr>
            <w:r w:rsidRPr="0014096E">
              <w:rPr>
                <w:rFonts w:ascii="Times New Roman" w:hAnsi="Times New Roman" w:cs="Times New Roman"/>
                <w:sz w:val="24"/>
                <w:szCs w:val="24"/>
              </w:rPr>
              <w:t>Komunikat Rzecznika Praw Pacjenta z dnia 21 lipca 2020 r. - Prezes UODO i Rzecznik Praw Pacjenta zacieśniają współpracę</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5C4990" w:rsidRPr="0014096E" w:rsidRDefault="005C4990" w:rsidP="005C4990">
            <w:pPr>
              <w:jc w:val="both"/>
              <w:rPr>
                <w:rFonts w:ascii="Times New Roman" w:hAnsi="Times New Roman" w:cs="Times New Roman"/>
                <w:i/>
                <w:sz w:val="24"/>
                <w:szCs w:val="24"/>
              </w:rPr>
            </w:pPr>
            <w:r w:rsidRPr="0014096E">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 i zawartego porozumienia:</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51" w:history="1">
              <w:r w:rsidR="005C4990" w:rsidRPr="0014096E">
                <w:rPr>
                  <w:rFonts w:ascii="Times New Roman" w:hAnsi="Times New Roman" w:cs="Times New Roman"/>
                  <w:color w:val="0000FF"/>
                  <w:sz w:val="24"/>
                  <w:szCs w:val="24"/>
                  <w:u w:val="single"/>
                </w:rPr>
                <w:t>https://www.gov.pl/web/rpp/prezes-uodo-i-rzecznik-praw-pacjenta-zaciesniaja-wspolprace</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 xml:space="preserve">Zarządzenie Ministra Zdrowia z dnia 20 lipca 2020 r. w sprawie powołania Zespołu do spraw </w:t>
            </w:r>
            <w:r w:rsidRPr="0014096E">
              <w:rPr>
                <w:rFonts w:ascii="Times New Roman" w:hAnsi="Times New Roman" w:cs="Times New Roman"/>
                <w:color w:val="000000" w:themeColor="text1"/>
                <w:spacing w:val="3"/>
                <w:sz w:val="24"/>
                <w:szCs w:val="24"/>
                <w:shd w:val="clear" w:color="auto" w:fill="FFFFFF"/>
              </w:rPr>
              <w:lastRenderedPageBreak/>
              <w:t>opracowania strategii działań związanych ze zwalczaniem epidemii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22.07.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 3. Do zadań Zespołu należy: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analiza standardów międzynarodowych związanych ze zwalczaniem COVID-19;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 xml:space="preserve">2) ocena przygotowania podmiotów wykonujących działalność leczniczą i innych podmiotów i służb do walki z COVID-19;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3) opracowanie strategii testowania osób pod kątem zakażenia wirusem SARS-CoV-2;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4) analiza dotychczasowego przygotowania i funkcjonowania zakaźnych szpitali jednoimiennych;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5) opracowanie strategii działania zakaźnych szpitali jednoimiennych;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6) opracowanie strategii postepowania ze zwiększoną zachorowalnością grypy, w szczególności w zakresie jej testowania i poziomu </w:t>
            </w:r>
            <w:proofErr w:type="spellStart"/>
            <w:r w:rsidRPr="0014096E">
              <w:rPr>
                <w:rFonts w:ascii="Times New Roman" w:hAnsi="Times New Roman" w:cs="Times New Roman"/>
                <w:color w:val="000000" w:themeColor="text1"/>
                <w:sz w:val="24"/>
                <w:szCs w:val="24"/>
              </w:rPr>
              <w:t>wyszczepialności</w:t>
            </w:r>
            <w:proofErr w:type="spellEnd"/>
            <w:r w:rsidRPr="0014096E">
              <w:rPr>
                <w:rFonts w:ascii="Times New Roman" w:hAnsi="Times New Roman" w:cs="Times New Roman"/>
                <w:color w:val="000000" w:themeColor="text1"/>
                <w:sz w:val="24"/>
                <w:szCs w:val="24"/>
              </w:rPr>
              <w:t xml:space="preserve"> społeczeństwa.</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Pełny tekst aktu:</w:t>
            </w:r>
          </w:p>
          <w:p w:rsidR="005C4990" w:rsidRPr="0014096E" w:rsidRDefault="00F12F0F" w:rsidP="005C4990">
            <w:pPr>
              <w:spacing w:line="276" w:lineRule="auto"/>
              <w:jc w:val="both"/>
              <w:rPr>
                <w:rFonts w:ascii="Times New Roman" w:hAnsi="Times New Roman" w:cs="Times New Roman"/>
                <w:color w:val="000000" w:themeColor="text1"/>
                <w:sz w:val="24"/>
                <w:szCs w:val="24"/>
              </w:rPr>
            </w:pPr>
            <w:hyperlink r:id="rId152" w:history="1">
              <w:r w:rsidR="005C4990" w:rsidRPr="0014096E">
                <w:rPr>
                  <w:rFonts w:ascii="Times New Roman" w:hAnsi="Times New Roman" w:cs="Times New Roman"/>
                  <w:color w:val="0000FF"/>
                  <w:sz w:val="24"/>
                  <w:szCs w:val="24"/>
                  <w:u w:val="single"/>
                </w:rPr>
                <w:t>http://dziennikmz.mz.gov.pl/api/DUM_MZ/2020/54/journal/6227</w:t>
              </w:r>
            </w:hyperlink>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6.</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53" w:history="1">
              <w:r w:rsidR="005C4990" w:rsidRPr="0014096E">
                <w:rPr>
                  <w:rFonts w:ascii="Times New Roman" w:hAnsi="Times New Roman" w:cs="Times New Roman"/>
                  <w:color w:val="0000FF"/>
                  <w:sz w:val="24"/>
                  <w:szCs w:val="24"/>
                  <w:u w:val="single"/>
                </w:rPr>
                <w:t>http://dziennikustaw.gov.pl/D2020000127201.pdf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20 lipca 2020 r. - Nie musisz cierpieć z bólu - masz prawo do jego łagodzenia</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54" w:history="1">
              <w:r w:rsidR="005C4990" w:rsidRPr="0014096E">
                <w:rPr>
                  <w:rFonts w:ascii="Times New Roman" w:hAnsi="Times New Roman" w:cs="Times New Roman"/>
                  <w:color w:val="0000FF"/>
                  <w:sz w:val="24"/>
                  <w:szCs w:val="24"/>
                  <w:u w:val="single"/>
                </w:rPr>
                <w:t>https://www.gov.pl/web/rpp/nie-musisz-cierpiec-z-bolu-</w:t>
              </w:r>
              <w:r w:rsidR="005C4990" w:rsidRPr="0014096E">
                <w:rPr>
                  <w:rFonts w:ascii="Times New Roman" w:hAnsi="Times New Roman" w:cs="Times New Roman"/>
                  <w:color w:val="0000FF"/>
                  <w:sz w:val="24"/>
                  <w:szCs w:val="24"/>
                  <w:u w:val="single"/>
                </w:rPr>
                <w:lastRenderedPageBreak/>
                <w:t>masz-prawo-do-jego-lagodzenia2</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ujednolicony tekst aktu wraz z załącznikami:</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55" w:history="1">
              <w:r w:rsidR="005C4990" w:rsidRPr="0014096E">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111/2020/DSM z 17 lipca 2020 r. zmieniające zarządzenie w sprawie określenia warunków zawierania i realizacji umów o udzielanie świadczeń opieki zdrowotnej w rodzaju pomoc doraźna i transport sanitarny.</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w:t>
            </w:r>
          </w:p>
          <w:p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z uzasadnieniem:</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56" w:history="1">
              <w:r w:rsidR="005C4990" w:rsidRPr="0014096E">
                <w:rPr>
                  <w:rFonts w:ascii="Times New Roman" w:hAnsi="Times New Roman" w:cs="Times New Roman"/>
                  <w:sz w:val="24"/>
                  <w:szCs w:val="24"/>
                  <w:u w:val="single"/>
                </w:rPr>
                <w:t>https://www.nfz.gov.pl/zarzadzenia-prezesa/zarzadzenia-prezesa-nfz/zarzadzenie-nr-1112020dsm,7211.html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sz w:val="24"/>
                <w:szCs w:val="24"/>
                <w:lang w:eastAsia="pl-PL"/>
              </w:rPr>
              <w:t>Zakończenie prac</w:t>
            </w:r>
            <w:r w:rsidRPr="0014096E">
              <w:rPr>
                <w:rFonts w:ascii="Times New Roman" w:eastAsia="Times New Roman" w:hAnsi="Times New Roman" w:cs="Times New Roman"/>
                <w:b/>
                <w:i/>
                <w:sz w:val="24"/>
                <w:szCs w:val="24"/>
                <w:lang w:eastAsia="pl-PL"/>
              </w:rPr>
              <w:t xml:space="preserve"> </w:t>
            </w:r>
            <w:r w:rsidRPr="0014096E">
              <w:rPr>
                <w:rFonts w:ascii="Times New Roman" w:hAnsi="Times New Roman" w:cs="Times New Roman"/>
                <w:sz w:val="24"/>
                <w:szCs w:val="24"/>
              </w:rPr>
              <w:t>Zespołu roboczego do spraw pilotażowego wdrożenia opieki farmaceutycznej</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57" w:history="1">
              <w:r w:rsidR="005C4990" w:rsidRPr="0014096E">
                <w:rPr>
                  <w:rFonts w:ascii="Times New Roman" w:hAnsi="Times New Roman" w:cs="Times New Roman"/>
                  <w:sz w:val="24"/>
                  <w:szCs w:val="24"/>
                  <w:u w:val="single"/>
                </w:rPr>
                <w:t>http://dziennikmz.mz.gov.pl/api/DUM_MZ/2020/53/journal/6221</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 xml:space="preserve">Zarządzenie Ministra Zdrowia z dnia 17 lipca </w:t>
            </w:r>
            <w:r w:rsidRPr="0014096E">
              <w:rPr>
                <w:rFonts w:ascii="Times New Roman" w:hAnsi="Times New Roman" w:cs="Times New Roman"/>
                <w:spacing w:val="3"/>
                <w:sz w:val="24"/>
                <w:szCs w:val="24"/>
                <w:shd w:val="clear" w:color="auto" w:fill="FFFFFF"/>
              </w:rPr>
              <w:lastRenderedPageBreak/>
              <w:t xml:space="preserve">2020 r. zmieniające zarządzenie w sprawie powołania Zespołu do spraw opracowania strategii </w:t>
            </w:r>
            <w:proofErr w:type="spellStart"/>
            <w:r w:rsidRPr="0014096E">
              <w:rPr>
                <w:rFonts w:ascii="Times New Roman" w:hAnsi="Times New Roman" w:cs="Times New Roman"/>
                <w:spacing w:val="3"/>
                <w:sz w:val="24"/>
                <w:szCs w:val="24"/>
                <w:shd w:val="clear" w:color="auto" w:fill="FFFFFF"/>
              </w:rPr>
              <w:t>protonoterapii</w:t>
            </w:r>
            <w:proofErr w:type="spellEnd"/>
            <w:r w:rsidRPr="0014096E">
              <w:rPr>
                <w:rFonts w:ascii="Times New Roman" w:hAnsi="Times New Roman" w:cs="Times New Roman"/>
                <w:spacing w:val="3"/>
                <w:sz w:val="24"/>
                <w:szCs w:val="24"/>
                <w:shd w:val="clear" w:color="auto" w:fill="FFFFFF"/>
              </w:rPr>
              <w:t xml:space="preserve"> w Polsce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18.07.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Zmiany personalne w Zespole i wprowadzenie pozyskania uprzedniej zgody na członkostwo w zespole </w:t>
            </w:r>
            <w:r w:rsidRPr="0014096E">
              <w:rPr>
                <w:rFonts w:ascii="Times New Roman" w:eastAsia="Times New Roman" w:hAnsi="Times New Roman" w:cs="Times New Roman"/>
                <w:sz w:val="24"/>
                <w:szCs w:val="24"/>
                <w:lang w:eastAsia="pl-PL"/>
              </w:rPr>
              <w:lastRenderedPageBreak/>
              <w:t xml:space="preserve">kandydata na członka Zespołu.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58" w:history="1">
              <w:r w:rsidR="005C4990" w:rsidRPr="0014096E">
                <w:rPr>
                  <w:rFonts w:ascii="Times New Roman" w:hAnsi="Times New Roman" w:cs="Times New Roman"/>
                  <w:sz w:val="24"/>
                  <w:szCs w:val="24"/>
                  <w:u w:val="single"/>
                </w:rPr>
                <w:t>http://dziennikmz.mz.gov.pl/api/DUM_MZ/2020/52/journal/6215</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14096E">
              <w:rPr>
                <w:rFonts w:ascii="Times New Roman" w:hAnsi="Times New Roman" w:cs="Times New Roman"/>
                <w:sz w:val="24"/>
                <w:szCs w:val="24"/>
              </w:rPr>
              <w:t xml:space="preserve">Komunikat Ministra Zdrowia z 17 lipca 2020 r. - </w:t>
            </w:r>
            <w:r w:rsidRPr="0014096E">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projektowanego aktu:</w:t>
            </w:r>
          </w:p>
          <w:p w:rsidR="005C4990" w:rsidRPr="0014096E" w:rsidRDefault="005C4990" w:rsidP="005C4990">
            <w:pPr>
              <w:pStyle w:val="ARTartustawynprozporzdzenia"/>
              <w:spacing w:line="276" w:lineRule="auto"/>
              <w:rPr>
                <w:rFonts w:ascii="Times New Roman" w:hAnsi="Times New Roman" w:cs="Times New Roman"/>
                <w:i/>
                <w:szCs w:val="24"/>
              </w:rPr>
            </w:pPr>
            <w:r w:rsidRPr="0014096E">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w:t>
            </w:r>
            <w:proofErr w:type="spellStart"/>
            <w:r w:rsidRPr="0014096E">
              <w:rPr>
                <w:rFonts w:ascii="Times New Roman" w:hAnsi="Times New Roman" w:cs="Times New Roman"/>
                <w:i/>
                <w:szCs w:val="24"/>
              </w:rPr>
              <w:t>późn</w:t>
            </w:r>
            <w:proofErr w:type="spellEnd"/>
            <w:r w:rsidRPr="0014096E">
              <w:rPr>
                <w:rFonts w:ascii="Times New Roman" w:hAnsi="Times New Roman" w:cs="Times New Roman"/>
                <w:i/>
                <w:szCs w:val="24"/>
              </w:rPr>
              <w:t xml:space="preserve">,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5C4990" w:rsidRPr="0014096E" w:rsidRDefault="005C4990" w:rsidP="005C4990">
            <w:pPr>
              <w:spacing w:line="276" w:lineRule="auto"/>
              <w:rPr>
                <w:rFonts w:ascii="Times New Roman" w:eastAsia="Times New Roman" w:hAnsi="Times New Roman" w:cs="Times New Roman"/>
                <w:b/>
                <w:sz w:val="24"/>
                <w:szCs w:val="24"/>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159" w:history="1">
              <w:r w:rsidR="005C4990" w:rsidRPr="0014096E">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17 lipca 2020 r. - Porozumienie </w:t>
            </w:r>
            <w:proofErr w:type="spellStart"/>
            <w:r w:rsidRPr="0014096E">
              <w:rPr>
                <w:rFonts w:ascii="Times New Roman" w:hAnsi="Times New Roman" w:cs="Times New Roman"/>
                <w:sz w:val="24"/>
                <w:szCs w:val="24"/>
              </w:rPr>
              <w:t>ws</w:t>
            </w:r>
            <w:proofErr w:type="spellEnd"/>
            <w:r w:rsidRPr="0014096E">
              <w:rPr>
                <w:rFonts w:ascii="Times New Roman" w:hAnsi="Times New Roman" w:cs="Times New Roman"/>
                <w:sz w:val="24"/>
                <w:szCs w:val="24"/>
              </w:rPr>
              <w:t>. Narodowej Strategii Onkologicznej</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5C4990" w:rsidRPr="0014096E" w:rsidRDefault="005C4990" w:rsidP="005C4990">
            <w:pPr>
              <w:spacing w:line="276" w:lineRule="auto"/>
              <w:jc w:val="both"/>
              <w:rPr>
                <w:rFonts w:ascii="Times New Roman" w:hAnsi="Times New Roman" w:cs="Times New Roman"/>
                <w:bCs/>
                <w:i/>
                <w:sz w:val="24"/>
                <w:szCs w:val="24"/>
                <w:shd w:val="clear" w:color="auto" w:fill="FFFFFF"/>
              </w:rPr>
            </w:pPr>
          </w:p>
          <w:p w:rsidR="005C4990" w:rsidRPr="0014096E" w:rsidRDefault="005C4990" w:rsidP="005C4990">
            <w:pPr>
              <w:spacing w:line="276" w:lineRule="auto"/>
              <w:jc w:val="both"/>
              <w:rPr>
                <w:rFonts w:ascii="Times New Roman" w:hAnsi="Times New Roman" w:cs="Times New Roman"/>
                <w:b/>
                <w:bCs/>
                <w:sz w:val="24"/>
                <w:szCs w:val="24"/>
                <w:u w:val="single"/>
                <w:shd w:val="clear" w:color="auto" w:fill="FFFFFF"/>
              </w:rPr>
            </w:pPr>
            <w:r w:rsidRPr="0014096E">
              <w:rPr>
                <w:rFonts w:ascii="Times New Roman" w:hAnsi="Times New Roman" w:cs="Times New Roman"/>
                <w:b/>
                <w:bCs/>
                <w:sz w:val="24"/>
                <w:szCs w:val="24"/>
                <w:u w:val="single"/>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60" w:history="1">
              <w:r w:rsidR="005C4990" w:rsidRPr="0014096E">
                <w:rPr>
                  <w:rFonts w:ascii="Times New Roman" w:hAnsi="Times New Roman" w:cs="Times New Roman"/>
                  <w:sz w:val="24"/>
                  <w:szCs w:val="24"/>
                  <w:u w:val="single"/>
                </w:rPr>
                <w:t>https://www.gov.pl/web/zdrowie/porozumienie-ws-narodowej-strategii-onkologicznej</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w:t>
            </w:r>
            <w:r w:rsidRPr="0014096E">
              <w:rPr>
                <w:rFonts w:ascii="Times New Roman" w:hAnsi="Times New Roman" w:cs="Times New Roman"/>
                <w:sz w:val="24"/>
                <w:szCs w:val="24"/>
              </w:rPr>
              <w:lastRenderedPageBreak/>
              <w:t>programów operacyjnych na lata 2014–2020</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18.07.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aktu:</w:t>
            </w:r>
          </w:p>
          <w:p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w:t>
            </w:r>
            <w:r w:rsidRPr="0014096E">
              <w:rPr>
                <w:rFonts w:ascii="Times New Roman" w:hAnsi="Times New Roman" w:cs="Times New Roman"/>
                <w:i/>
                <w:sz w:val="24"/>
                <w:szCs w:val="24"/>
              </w:rPr>
              <w:lastRenderedPageBreak/>
              <w:t>zwalczaniu pandemii COVID-19.</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9.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10.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11.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1. Pomoc inwestycyjna na produkcję produktów służących zwalczaniu pandemii COVID-19 może być udzielana na produkcję: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1) produktów leczniczych, w tym szczepionek, i terapii, ich półproduktów, farmaceutycznych składników czynnych i surowców;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14096E">
              <w:rPr>
                <w:rFonts w:ascii="Times New Roman" w:hAnsi="Times New Roman" w:cs="Times New Roman"/>
                <w:sz w:val="24"/>
                <w:szCs w:val="24"/>
              </w:rPr>
              <w:t>.</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61" w:history="1">
              <w:r w:rsidR="005C4990" w:rsidRPr="0014096E">
                <w:rPr>
                  <w:rFonts w:ascii="Times New Roman" w:hAnsi="Times New Roman" w:cs="Times New Roman"/>
                  <w:sz w:val="24"/>
                  <w:szCs w:val="24"/>
                  <w:u w:val="single"/>
                </w:rPr>
                <w:t>http://dziennikustaw.gov.pl/D2020000125901.pdf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7.</w:t>
            </w:r>
          </w:p>
        </w:tc>
        <w:tc>
          <w:tcPr>
            <w:tcW w:w="3119" w:type="dxa"/>
          </w:tcPr>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Rozporządzenie Ministra Zdrowia z dnia 8 lipca 2020 r. zmieniające rozporządzenie w sprawie </w:t>
            </w:r>
            <w:r w:rsidRPr="0014096E">
              <w:rPr>
                <w:rFonts w:ascii="Times New Roman" w:hAnsi="Times New Roman" w:cs="Times New Roman"/>
                <w:b/>
                <w:color w:val="FF0000"/>
                <w:sz w:val="24"/>
                <w:szCs w:val="24"/>
              </w:rPr>
              <w:lastRenderedPageBreak/>
              <w:t>świadczeń gwarantowanych z zakresu podstawowej opieki zdrowotnej</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1.08.</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Wprowadza się zmiany do warunków realizacji porady pielęgniarki podstawowej opieki zdrowotnej i porady położnej podstawowej opieki zdrowotnej.</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lastRenderedPageBreak/>
              <w:t>Z uzasadnienia:</w:t>
            </w:r>
          </w:p>
          <w:p w:rsidR="005C4990" w:rsidRPr="0014096E" w:rsidRDefault="005C4990" w:rsidP="005C4990">
            <w:pPr>
              <w:spacing w:line="276" w:lineRule="auto"/>
              <w:jc w:val="both"/>
              <w:rPr>
                <w:rFonts w:ascii="Times New Roman" w:hAnsi="Times New Roman" w:cs="Times New Roman"/>
                <w:b/>
                <w:i/>
                <w:color w:val="FF0000"/>
                <w:sz w:val="24"/>
                <w:szCs w:val="24"/>
                <w:u w:val="single"/>
              </w:rPr>
            </w:pPr>
            <w:r w:rsidRPr="0014096E">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14096E">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14096E">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Projekt rozporządzenia wprowadza zmiany w załączniku nr 2 i 3 w części I do rozporządzenia Ministra Zdrowia z dnia 24 września 2013 r. w sprawie świadczeń gwarantowanych z zakresu podstawowej opieki zdrowotnej (Dz. U. z 2019 r. poz. 736,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5C4990" w:rsidRPr="0014096E" w:rsidRDefault="005C4990" w:rsidP="005C4990">
            <w:pPr>
              <w:spacing w:line="276" w:lineRule="auto"/>
              <w:jc w:val="both"/>
              <w:rPr>
                <w:rFonts w:ascii="Times New Roman" w:hAnsi="Times New Roman" w:cs="Times New Roman"/>
                <w:b/>
                <w:i/>
                <w:sz w:val="24"/>
                <w:szCs w:val="24"/>
                <w:u w:val="single"/>
              </w:rPr>
            </w:pPr>
            <w:r w:rsidRPr="0014096E">
              <w:rPr>
                <w:rFonts w:ascii="Times New Roman" w:hAnsi="Times New Roman" w:cs="Times New Roman"/>
                <w:i/>
                <w:sz w:val="24"/>
                <w:szCs w:val="24"/>
              </w:rPr>
              <w:t xml:space="preserve">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w:t>
            </w:r>
            <w:r w:rsidRPr="0014096E">
              <w:rPr>
                <w:rFonts w:ascii="Times New Roman" w:hAnsi="Times New Roman" w:cs="Times New Roman"/>
                <w:i/>
                <w:sz w:val="24"/>
                <w:szCs w:val="24"/>
              </w:rPr>
              <w:lastRenderedPageBreak/>
              <w:t xml:space="preserve">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62" w:history="1">
              <w:r w:rsidR="005C4990" w:rsidRPr="0014096E">
                <w:rPr>
                  <w:rFonts w:ascii="Times New Roman" w:hAnsi="Times New Roman" w:cs="Times New Roman"/>
                  <w:sz w:val="24"/>
                  <w:szCs w:val="24"/>
                  <w:u w:val="single"/>
                </w:rPr>
                <w:t>http://dziennikustaw.gov.pl/DU/2020/1255</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8.</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uzasadnienia projektu:</w:t>
            </w:r>
          </w:p>
          <w:p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xml:space="preserve">. zm.), której dane są przetwarzane w systemie informacji. Obecnie natomiast jest ono definiowane jako świadczenie zdrowotne w rozumieniu art. 5 pkt 40 ustawy z dnia 27 sierpnia 2004 r. o świadczeniach opieki zdrowotnej finansowanych ze środków publicznych (art. 2 pkt 18 </w:t>
            </w:r>
            <w:r w:rsidRPr="0014096E">
              <w:rPr>
                <w:rFonts w:ascii="Times New Roman" w:hAnsi="Times New Roman" w:cs="Times New Roman"/>
                <w:i/>
                <w:sz w:val="24"/>
                <w:szCs w:val="24"/>
              </w:rPr>
              <w:lastRenderedPageBreak/>
              <w:t xml:space="preserve">ustawy z dnia 28 kwietnia 2011 r. o systemie informacji w ochronie zdrowia). </w:t>
            </w:r>
          </w:p>
          <w:p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F12F0F" w:rsidP="005C4990">
            <w:pPr>
              <w:spacing w:line="276" w:lineRule="auto"/>
              <w:rPr>
                <w:rFonts w:ascii="Times New Roman" w:hAnsi="Times New Roman" w:cs="Times New Roman"/>
                <w:sz w:val="24"/>
                <w:szCs w:val="24"/>
                <w:u w:val="single"/>
              </w:rPr>
            </w:pPr>
            <w:hyperlink r:id="rId163" w:history="1">
              <w:r w:rsidR="005C4990" w:rsidRPr="0014096E">
                <w:rPr>
                  <w:rFonts w:ascii="Times New Roman" w:hAnsi="Times New Roman" w:cs="Times New Roman"/>
                  <w:sz w:val="24"/>
                  <w:szCs w:val="24"/>
                  <w:u w:val="single"/>
                </w:rPr>
                <w:t>http://dziennikustaw.gov.pl/DU/2020/1253</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rPr>
                <w:rFonts w:ascii="Times New Roman" w:hAnsi="Times New Roman" w:cs="Times New Roman"/>
                <w:b/>
                <w:sz w:val="24"/>
                <w:szCs w:val="24"/>
                <w:u w:val="single"/>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14096E">
              <w:rPr>
                <w:rFonts w:ascii="Times New Roman" w:hAnsi="Times New Roman" w:cs="Times New Roman"/>
                <w:color w:val="000000" w:themeColor="text1"/>
                <w:sz w:val="24"/>
                <w:szCs w:val="24"/>
              </w:rPr>
              <w:t xml:space="preserve">Komunikat Rzecznika Praw Obywatelskich - </w:t>
            </w:r>
            <w:r w:rsidRPr="0014096E">
              <w:rPr>
                <w:rFonts w:ascii="Times New Roman" w:hAnsi="Times New Roman" w:cs="Times New Roman"/>
                <w:bCs/>
                <w:color w:val="18223E"/>
                <w:sz w:val="24"/>
                <w:szCs w:val="24"/>
              </w:rPr>
              <w:t>RPO pyta MR o brak notyfikacji KE w przypadku ograniczeń sprzedaży niektórych towarów medycznych</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 xml:space="preserve">RPO pyta Ministerstwo Rozwoju, dlaczego z obowiązku notyfikacji wyłączono ograniczenia co do części towarów służących walce z </w:t>
            </w:r>
            <w:proofErr w:type="spellStart"/>
            <w:r w:rsidRPr="0014096E">
              <w:rPr>
                <w:rFonts w:ascii="Times New Roman" w:eastAsia="Times New Roman" w:hAnsi="Times New Roman" w:cs="Times New Roman"/>
                <w:bCs/>
                <w:i/>
                <w:color w:val="18223E"/>
                <w:sz w:val="24"/>
                <w:szCs w:val="24"/>
                <w:lang w:eastAsia="pl-PL"/>
              </w:rPr>
              <w:t>koronawirusem</w:t>
            </w:r>
            <w:proofErr w:type="spellEnd"/>
            <w:r w:rsidRPr="0014096E">
              <w:rPr>
                <w:rFonts w:ascii="Times New Roman" w:eastAsia="Times New Roman" w:hAnsi="Times New Roman" w:cs="Times New Roman"/>
                <w:bCs/>
                <w:i/>
                <w:color w:val="18223E"/>
                <w:sz w:val="24"/>
                <w:szCs w:val="24"/>
                <w:lang w:eastAsia="pl-PL"/>
              </w:rPr>
              <w:t xml:space="preserve"> (gogle ochronne i produkty biobójcze)</w:t>
            </w:r>
          </w:p>
          <w:p w:rsidR="005C4990" w:rsidRPr="0014096E" w:rsidRDefault="005C4990" w:rsidP="005C499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18223E"/>
                <w:sz w:val="24"/>
                <w:szCs w:val="24"/>
                <w:shd w:val="clear" w:color="auto" w:fill="FFFFFF"/>
              </w:rPr>
              <w:t xml:space="preserve">Rzecznik Praw Obywatelskich zwrócił się do </w:t>
            </w:r>
            <w:proofErr w:type="spellStart"/>
            <w:r w:rsidRPr="0014096E">
              <w:rPr>
                <w:rFonts w:ascii="Times New Roman" w:hAnsi="Times New Roman" w:cs="Times New Roman"/>
                <w:i/>
                <w:color w:val="18223E"/>
                <w:sz w:val="24"/>
                <w:szCs w:val="24"/>
                <w:shd w:val="clear" w:color="auto" w:fill="FFFFFF"/>
              </w:rPr>
              <w:t>ministry</w:t>
            </w:r>
            <w:proofErr w:type="spellEnd"/>
            <w:r w:rsidRPr="0014096E">
              <w:rPr>
                <w:rFonts w:ascii="Times New Roman" w:hAnsi="Times New Roman" w:cs="Times New Roman"/>
                <w:i/>
                <w:color w:val="18223E"/>
                <w:sz w:val="24"/>
                <w:szCs w:val="24"/>
                <w:shd w:val="clear" w:color="auto" w:fill="FFFFFF"/>
              </w:rPr>
              <w:t xml:space="preserve"> rozwoju Jadwigi </w:t>
            </w:r>
            <w:proofErr w:type="spellStart"/>
            <w:r w:rsidRPr="0014096E">
              <w:rPr>
                <w:rFonts w:ascii="Times New Roman" w:hAnsi="Times New Roman" w:cs="Times New Roman"/>
                <w:i/>
                <w:color w:val="18223E"/>
                <w:sz w:val="24"/>
                <w:szCs w:val="24"/>
                <w:shd w:val="clear" w:color="auto" w:fill="FFFFFF"/>
              </w:rPr>
              <w:t>Emilewicz</w:t>
            </w:r>
            <w:proofErr w:type="spellEnd"/>
            <w:r w:rsidRPr="0014096E">
              <w:rPr>
                <w:rFonts w:ascii="Times New Roman" w:hAnsi="Times New Roman" w:cs="Times New Roman"/>
                <w:i/>
                <w:color w:val="18223E"/>
                <w:sz w:val="24"/>
                <w:szCs w:val="24"/>
                <w:shd w:val="clear" w:color="auto" w:fill="FFFFFF"/>
              </w:rPr>
              <w:t xml:space="preserve"> w sprawie realizacji przez Polskę unijnego obowiązku notyfikacyjnego zapobiegającego tworzeniu barier na rynku wewnętrznym - dotyczącego środków podejmowanych przez rząd polski w związku z sytuacją epidemiczną.</w:t>
            </w:r>
          </w:p>
          <w:p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p>
          <w:p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64" w:history="1">
              <w:r w:rsidR="005C4990" w:rsidRPr="0014096E">
                <w:rPr>
                  <w:rStyle w:val="Hipercze"/>
                  <w:rFonts w:ascii="Times New Roman" w:hAnsi="Times New Roman" w:cs="Times New Roman"/>
                  <w:sz w:val="24"/>
                  <w:szCs w:val="24"/>
                </w:rPr>
                <w:t>https://www.rpo.gov.pl/pl/content/koronawirus-rpo-pyta-o-wypelnienie-unijnego-obowiazku-notyfikacji</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jc w:val="both"/>
              <w:rPr>
                <w:rFonts w:ascii="Times New Roman" w:hAnsi="Times New Roman" w:cs="Times New Roman"/>
                <w:sz w:val="24"/>
                <w:szCs w:val="24"/>
              </w:rPr>
            </w:pPr>
            <w:r w:rsidRPr="0014096E">
              <w:rPr>
                <w:rFonts w:ascii="Times New Roman" w:hAnsi="Times New Roman" w:cs="Times New Roman"/>
                <w:sz w:val="24"/>
                <w:szCs w:val="24"/>
              </w:rPr>
              <w:t>Komunikat Ministra Zdrowia z dnia 16 lipca 2020 r. - Spotkania Rady Ministrów Zdrowia Unii Europejskiej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p>
          <w:p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65" w:history="1">
              <w:r w:rsidR="005C4990" w:rsidRPr="0014096E">
                <w:rPr>
                  <w:rStyle w:val="Hipercze"/>
                  <w:rFonts w:ascii="Times New Roman" w:hAnsi="Times New Roman" w:cs="Times New Roman"/>
                  <w:sz w:val="24"/>
                  <w:szCs w:val="24"/>
                </w:rPr>
                <w:t>https://www.gov.pl/web/zdrowie/spotkania-rady-ministrow-zdrowia-unii-europejskiej</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109/2020/DEF</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15 lipca 2020 r. w sprawie uruchomienia rezerwy ogólnej uwzględnionej w planie finansowym Narodowego Funduszu Zdrowia na 2020 rok.</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rsidR="005C4990" w:rsidRPr="0014096E" w:rsidRDefault="005C4990" w:rsidP="005C4990">
            <w:pPr>
              <w:spacing w:line="276" w:lineRule="auto"/>
              <w:ind w:firstLine="567"/>
              <w:jc w:val="both"/>
              <w:rPr>
                <w:rFonts w:ascii="Times New Roman" w:hAnsi="Times New Roman" w:cs="Times New Roman"/>
                <w:i/>
                <w:color w:val="000000"/>
                <w:sz w:val="24"/>
                <w:szCs w:val="24"/>
              </w:rPr>
            </w:pPr>
            <w:r w:rsidRPr="0014096E">
              <w:rPr>
                <w:rFonts w:ascii="Times New Roman" w:hAnsi="Times New Roman" w:cs="Times New Roman"/>
                <w:i/>
                <w:sz w:val="24"/>
                <w:szCs w:val="24"/>
              </w:rPr>
              <w:t>W związku z przepisem art. 124 ust. 6 ustawy z dnia 27 sierpnia 2004 roku</w:t>
            </w:r>
            <w:r w:rsidRPr="0014096E">
              <w:rPr>
                <w:rFonts w:ascii="Times New Roman" w:hAnsi="Times New Roman" w:cs="Times New Roman"/>
                <w:i/>
                <w:sz w:val="24"/>
                <w:szCs w:val="24"/>
              </w:rPr>
              <w:br/>
              <w:t>o świadczeniach opieki zdrowotnej finansowanych ze środków publicznych</w:t>
            </w:r>
            <w:r w:rsidRPr="0014096E">
              <w:rPr>
                <w:rFonts w:ascii="Times New Roman" w:hAnsi="Times New Roman" w:cs="Times New Roman"/>
                <w:i/>
                <w:sz w:val="24"/>
                <w:szCs w:val="24"/>
              </w:rPr>
              <w:br/>
            </w:r>
            <w:r w:rsidRPr="0014096E">
              <w:rPr>
                <w:rFonts w:ascii="Times New Roman" w:hAnsi="Times New Roman" w:cs="Times New Roman"/>
                <w:i/>
                <w:color w:val="000000"/>
                <w:sz w:val="24"/>
                <w:szCs w:val="24"/>
              </w:rPr>
              <w:t>(</w:t>
            </w:r>
            <w:r w:rsidRPr="0014096E">
              <w:rPr>
                <w:rFonts w:ascii="Times New Roman" w:hAnsi="Times New Roman" w:cs="Times New Roman"/>
                <w:i/>
                <w:sz w:val="24"/>
                <w:szCs w:val="24"/>
              </w:rPr>
              <w:t xml:space="preserve">Dz. U. z 2019 r. poz. 1373,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w:t>
            </w:r>
            <w:r w:rsidRPr="0014096E">
              <w:rPr>
                <w:rFonts w:ascii="Times New Roman" w:hAnsi="Times New Roman" w:cs="Times New Roman"/>
                <w:i/>
                <w:color w:val="000000"/>
                <w:sz w:val="24"/>
                <w:szCs w:val="24"/>
              </w:rPr>
              <w:t>.),</w:t>
            </w:r>
            <w:r w:rsidRPr="0014096E">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14096E">
              <w:rPr>
                <w:rFonts w:ascii="Times New Roman" w:hAnsi="Times New Roman" w:cs="Times New Roman"/>
                <w:i/>
                <w:sz w:val="24"/>
                <w:szCs w:val="24"/>
              </w:rPr>
              <w:br/>
              <w:t xml:space="preserve">do spraw zdrowia, Prezes NFZ wystąpił pismami z dnia 2 lipca 2020 r., znak: </w:t>
            </w:r>
            <w:r w:rsidRPr="0014096E">
              <w:rPr>
                <w:rFonts w:ascii="Times New Roman" w:hAnsi="Times New Roman" w:cs="Times New Roman"/>
                <w:i/>
                <w:sz w:val="24"/>
                <w:szCs w:val="24"/>
              </w:rPr>
              <w:br/>
              <w:t>DEF-WPiAE.311.61.2020 </w:t>
            </w:r>
            <w:r w:rsidRPr="0014096E">
              <w:rPr>
                <w:rFonts w:ascii="Times New Roman" w:hAnsi="Times New Roman" w:cs="Times New Roman"/>
                <w:bCs/>
                <w:i/>
                <w:color w:val="000000"/>
                <w:sz w:val="24"/>
                <w:szCs w:val="24"/>
              </w:rPr>
              <w:t xml:space="preserve">2020.73095.ESZ oraz </w:t>
            </w:r>
            <w:r w:rsidRPr="0014096E">
              <w:rPr>
                <w:rFonts w:ascii="Times New Roman" w:hAnsi="Times New Roman" w:cs="Times New Roman"/>
                <w:i/>
                <w:sz w:val="24"/>
                <w:szCs w:val="24"/>
              </w:rPr>
              <w:t>DEF-WPiAE.311.61.2020</w:t>
            </w:r>
            <w:r w:rsidRPr="0014096E">
              <w:rPr>
                <w:rFonts w:ascii="Times New Roman" w:hAnsi="Times New Roman" w:cs="Times New Roman"/>
                <w:i/>
                <w:sz w:val="24"/>
                <w:szCs w:val="24"/>
              </w:rPr>
              <w:br/>
            </w:r>
            <w:r w:rsidRPr="0014096E">
              <w:rPr>
                <w:rFonts w:ascii="Times New Roman" w:hAnsi="Times New Roman" w:cs="Times New Roman"/>
                <w:bCs/>
                <w:i/>
                <w:color w:val="000000"/>
                <w:sz w:val="24"/>
                <w:szCs w:val="24"/>
              </w:rPr>
              <w:t>2020.73097.ESZ</w:t>
            </w:r>
            <w:r w:rsidRPr="0014096E">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14096E">
              <w:rPr>
                <w:rFonts w:ascii="Times New Roman" w:hAnsi="Times New Roman" w:cs="Times New Roman"/>
                <w:i/>
                <w:color w:val="000000"/>
                <w:sz w:val="24"/>
                <w:szCs w:val="24"/>
              </w:rPr>
              <w:t>z przeznaczeniem</w:t>
            </w:r>
            <w:r w:rsidRPr="0014096E">
              <w:rPr>
                <w:rFonts w:ascii="Times New Roman" w:hAnsi="Times New Roman" w:cs="Times New Roman"/>
                <w:i/>
                <w:color w:val="000000"/>
                <w:sz w:val="24"/>
                <w:szCs w:val="24"/>
              </w:rPr>
              <w:br/>
              <w:t xml:space="preserve">na zwiększenie pozycji </w:t>
            </w:r>
            <w:r w:rsidRPr="0014096E">
              <w:rPr>
                <w:rFonts w:ascii="Times New Roman" w:hAnsi="Times New Roman" w:cs="Times New Roman"/>
                <w:i/>
                <w:sz w:val="24"/>
                <w:szCs w:val="24"/>
              </w:rPr>
              <w:t>D2 – „usługi obce”, wynikające z konieczności realizacji zadań będących konsekwencją wprowadzenia w Polsce stanu epidemii (</w:t>
            </w:r>
            <w:proofErr w:type="spellStart"/>
            <w:r w:rsidRPr="0014096E">
              <w:rPr>
                <w:rFonts w:ascii="Times New Roman" w:hAnsi="Times New Roman" w:cs="Times New Roman"/>
                <w:i/>
                <w:sz w:val="24"/>
                <w:szCs w:val="24"/>
              </w:rPr>
              <w:t>koronawirus</w:t>
            </w:r>
            <w:proofErr w:type="spellEnd"/>
            <w:r w:rsidRPr="0014096E">
              <w:rPr>
                <w:rFonts w:ascii="Times New Roman" w:hAnsi="Times New Roman" w:cs="Times New Roman"/>
                <w:i/>
                <w:sz w:val="24"/>
                <w:szCs w:val="24"/>
              </w:rPr>
              <w:t xml:space="preserve"> SARS-CoV-2 wywołujący chorobę COVID-19)</w:t>
            </w:r>
            <w:r w:rsidRPr="0014096E">
              <w:rPr>
                <w:rFonts w:ascii="Times New Roman" w:hAnsi="Times New Roman" w:cs="Times New Roman"/>
                <w:i/>
                <w:color w:val="000000"/>
                <w:sz w:val="24"/>
                <w:szCs w:val="24"/>
              </w:rPr>
              <w:t>.</w:t>
            </w:r>
          </w:p>
          <w:p w:rsidR="005C4990" w:rsidRPr="0014096E" w:rsidRDefault="005C4990" w:rsidP="005C4990">
            <w:pPr>
              <w:spacing w:line="276" w:lineRule="auto"/>
              <w:ind w:firstLine="567"/>
              <w:jc w:val="both"/>
              <w:rPr>
                <w:rFonts w:ascii="Times New Roman" w:hAnsi="Times New Roman" w:cs="Times New Roman"/>
                <w:i/>
                <w:sz w:val="24"/>
                <w:szCs w:val="24"/>
              </w:rPr>
            </w:pPr>
            <w:r w:rsidRPr="0014096E">
              <w:rPr>
                <w:rFonts w:ascii="Times New Roman" w:hAnsi="Times New Roman" w:cs="Times New Roman"/>
                <w:i/>
                <w:color w:val="000000"/>
                <w:sz w:val="24"/>
                <w:szCs w:val="24"/>
              </w:rPr>
              <w:t xml:space="preserve">Zmiana wynika ze </w:t>
            </w:r>
            <w:r w:rsidRPr="0014096E">
              <w:rPr>
                <w:rFonts w:ascii="Times New Roman" w:hAnsi="Times New Roman" w:cs="Times New Roman"/>
                <w:i/>
                <w:sz w:val="24"/>
                <w:szCs w:val="24"/>
              </w:rPr>
              <w:t>zwiększenia wartości umowy na Telefoniczną Informację Pacjenta.</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66" w:history="1">
              <w:r w:rsidR="005C4990" w:rsidRPr="0014096E">
                <w:rPr>
                  <w:rStyle w:val="Hipercze"/>
                  <w:rFonts w:ascii="Times New Roman" w:hAnsi="Times New Roman" w:cs="Times New Roman"/>
                  <w:sz w:val="24"/>
                  <w:szCs w:val="24"/>
                </w:rPr>
                <w:t>https://www.nfz.gov.pl/zarzadzenia-prezesa/zarzadzenia-prezesa-nfz/zarzadzenie-nr-1092020def,7210.html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z 15 lipca 2020 r. - Rzecznicy ponownie w szpitalach psychiatrycznych</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i/>
                <w:sz w:val="24"/>
                <w:szCs w:val="24"/>
                <w:shd w:val="clear" w:color="auto" w:fill="FFFFFF"/>
              </w:rPr>
            </w:pPr>
            <w:r w:rsidRPr="0014096E">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i/>
                <w:sz w:val="24"/>
                <w:szCs w:val="24"/>
                <w:lang w:eastAsia="pl-PL"/>
              </w:rPr>
            </w:pPr>
            <w:hyperlink r:id="rId167" w:history="1">
              <w:r w:rsidR="005C4990" w:rsidRPr="0014096E">
                <w:rPr>
                  <w:rStyle w:val="Hipercze"/>
                  <w:rFonts w:ascii="Times New Roman" w:hAnsi="Times New Roman" w:cs="Times New Roman"/>
                  <w:color w:val="auto"/>
                  <w:sz w:val="24"/>
                  <w:szCs w:val="24"/>
                </w:rPr>
                <w:t>https://www.gov.pl/web/rpp/rzecznicy-ponownie-w-szpitalach-psychiatrycznych</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shd w:val="clear" w:color="auto" w:fill="auto"/>
          </w:tcPr>
          <w:p w:rsidR="005C4990" w:rsidRPr="0014096E" w:rsidRDefault="005C4990" w:rsidP="005C4990">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14096E">
              <w:rPr>
                <w:rFonts w:ascii="Times New Roman" w:hAnsi="Times New Roman" w:cs="Times New Roman"/>
                <w:color w:val="auto"/>
                <w:sz w:val="24"/>
                <w:szCs w:val="24"/>
              </w:rPr>
              <w:t xml:space="preserve">Komunikat Ministra Zdrowia z 15 lipca 2020 r. - Przy Ministerstwie Zdrowia </w:t>
            </w:r>
            <w:r w:rsidRPr="0014096E">
              <w:rPr>
                <w:rFonts w:ascii="Times New Roman" w:hAnsi="Times New Roman" w:cs="Times New Roman"/>
                <w:color w:val="auto"/>
                <w:sz w:val="24"/>
                <w:szCs w:val="24"/>
              </w:rPr>
              <w:lastRenderedPageBreak/>
              <w:t>powstał Zespół do spraw opieki farmaceutycznej</w:t>
            </w:r>
          </w:p>
          <w:p w:rsidR="005C4990" w:rsidRPr="0014096E" w:rsidRDefault="005C4990" w:rsidP="005C4990">
            <w:pPr>
              <w:spacing w:line="276" w:lineRule="auto"/>
              <w:rPr>
                <w:rFonts w:ascii="Times New Roman" w:hAnsi="Times New Roman" w:cs="Times New Roman"/>
                <w:b/>
                <w:sz w:val="24"/>
                <w:szCs w:val="24"/>
              </w:rPr>
            </w:pPr>
          </w:p>
        </w:tc>
        <w:tc>
          <w:tcPr>
            <w:tcW w:w="964" w:type="dxa"/>
            <w:shd w:val="clear" w:color="auto" w:fill="auto"/>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15.07.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i/>
                <w:sz w:val="24"/>
                <w:szCs w:val="24"/>
                <w:shd w:val="clear" w:color="auto" w:fill="FFFFFF"/>
              </w:rPr>
              <w:t xml:space="preserve">Zgodnie z zarządzeniem Ministra Zdrowia w sprawie powołania Zespołu do spraw opieki farmaceutycznej, do </w:t>
            </w:r>
            <w:r w:rsidRPr="0014096E">
              <w:rPr>
                <w:rFonts w:ascii="Times New Roman" w:hAnsi="Times New Roman" w:cs="Times New Roman"/>
                <w:i/>
                <w:sz w:val="24"/>
                <w:szCs w:val="24"/>
                <w:shd w:val="clear" w:color="auto" w:fill="FFFFFF"/>
              </w:rPr>
              <w:lastRenderedPageBreak/>
              <w:t>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68" w:history="1">
              <w:r w:rsidR="005C4990" w:rsidRPr="0014096E">
                <w:rPr>
                  <w:rStyle w:val="Hipercze"/>
                  <w:rFonts w:ascii="Times New Roman" w:hAnsi="Times New Roman" w:cs="Times New Roman"/>
                  <w:color w:val="auto"/>
                  <w:sz w:val="24"/>
                  <w:szCs w:val="24"/>
                </w:rPr>
                <w:t>https://www.gov.pl/web/zdrowie/przy-ministerstwie-zdrowia-powstal-zespol-do-spraw-opieki-farmaceutycznej</w:t>
              </w:r>
            </w:hyperlink>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shd w:val="clear" w:color="auto" w:fill="auto"/>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z 15 lipca 2020 r. - Kolejne dane o systemie ochrony zdrowia dostępne online</w:t>
            </w:r>
          </w:p>
          <w:p w:rsidR="005C4990" w:rsidRPr="0014096E" w:rsidRDefault="005C4990" w:rsidP="005C4990">
            <w:pPr>
              <w:spacing w:line="276" w:lineRule="auto"/>
              <w:rPr>
                <w:rFonts w:ascii="Times New Roman" w:hAnsi="Times New Roman" w:cs="Times New Roman"/>
                <w:b/>
                <w:sz w:val="24"/>
                <w:szCs w:val="24"/>
              </w:rPr>
            </w:pPr>
          </w:p>
        </w:tc>
        <w:tc>
          <w:tcPr>
            <w:tcW w:w="964" w:type="dxa"/>
            <w:shd w:val="clear" w:color="auto" w:fill="auto"/>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15.07.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shd w:val="clear" w:color="auto" w:fill="auto"/>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i/>
                <w:sz w:val="24"/>
                <w:szCs w:val="24"/>
                <w:u w:val="single"/>
                <w:lang w:eastAsia="pl-PL"/>
              </w:rPr>
            </w:pPr>
            <w:r w:rsidRPr="0014096E">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69" w:history="1">
              <w:r w:rsidR="005C4990" w:rsidRPr="0014096E">
                <w:rPr>
                  <w:rStyle w:val="Hipercze"/>
                  <w:rFonts w:ascii="Times New Roman" w:hAnsi="Times New Roman" w:cs="Times New Roman"/>
                  <w:color w:val="auto"/>
                  <w:sz w:val="24"/>
                  <w:szCs w:val="24"/>
                </w:rPr>
                <w:t>https://www.gov.pl/web/zdrowie/kolejne-dane-o-systemie-ochrony-zdrowia-dostepne-online</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5.</w:t>
            </w:r>
          </w:p>
        </w:tc>
        <w:tc>
          <w:tcPr>
            <w:tcW w:w="3119" w:type="dxa"/>
            <w:shd w:val="clear" w:color="auto" w:fill="auto"/>
          </w:tcPr>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shd w:val="clear" w:color="auto" w:fill="auto"/>
          </w:tcPr>
          <w:p w:rsidR="005C4990" w:rsidRPr="0014096E" w:rsidRDefault="005C4990" w:rsidP="005C4990">
            <w:pPr>
              <w:pStyle w:val="NIEARTTEKSTtekstnieartykuowanynppodstprawnarozplubpreambua"/>
              <w:spacing w:line="276" w:lineRule="auto"/>
              <w:rPr>
                <w:rFonts w:ascii="Times New Roman" w:hAnsi="Times New Roman" w:cs="Times New Roman"/>
                <w:b/>
                <w:szCs w:val="24"/>
                <w:u w:val="single"/>
              </w:rPr>
            </w:pPr>
            <w:r w:rsidRPr="0014096E">
              <w:rPr>
                <w:rFonts w:ascii="Times New Roman" w:hAnsi="Times New Roman" w:cs="Times New Roman"/>
                <w:b/>
                <w:szCs w:val="24"/>
                <w:u w:val="single"/>
              </w:rPr>
              <w:t>Wyciąg z uzasadnienia:</w:t>
            </w:r>
          </w:p>
          <w:p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 xml:space="preserve">Wydaje się, że priorytetem powinno być wdrożenie natychmiastowego postępowania rehabilitacyjnego u osób po przebytym zakażeniu (Post </w:t>
            </w:r>
            <w:proofErr w:type="spellStart"/>
            <w:r w:rsidRPr="0014096E">
              <w:rPr>
                <w:rFonts w:ascii="Times New Roman" w:hAnsi="Times New Roman" w:cs="Times New Roman"/>
                <w:i/>
                <w:szCs w:val="24"/>
              </w:rPr>
              <w:t>Intensive</w:t>
            </w:r>
            <w:proofErr w:type="spellEnd"/>
            <w:r w:rsidRPr="0014096E">
              <w:rPr>
                <w:rFonts w:ascii="Times New Roman" w:hAnsi="Times New Roman" w:cs="Times New Roman"/>
                <w:i/>
                <w:szCs w:val="24"/>
              </w:rPr>
              <w:t xml:space="preserve"> </w:t>
            </w:r>
            <w:proofErr w:type="spellStart"/>
            <w:r w:rsidRPr="0014096E">
              <w:rPr>
                <w:rFonts w:ascii="Times New Roman" w:hAnsi="Times New Roman" w:cs="Times New Roman"/>
                <w:i/>
                <w:szCs w:val="24"/>
              </w:rPr>
              <w:t>Care</w:t>
            </w:r>
            <w:proofErr w:type="spellEnd"/>
            <w:r w:rsidRPr="0014096E">
              <w:rPr>
                <w:rFonts w:ascii="Times New Roman" w:hAnsi="Times New Roman" w:cs="Times New Roman"/>
                <w:i/>
                <w:szCs w:val="24"/>
              </w:rPr>
              <w:t xml:space="preserve"> Syndrom), u których może dojść do upośledzenia czynności wentylacyjnej płuc, zmniejszenia tolerancji </w:t>
            </w:r>
            <w:r w:rsidRPr="0014096E">
              <w:rPr>
                <w:rFonts w:ascii="Times New Roman" w:hAnsi="Times New Roman" w:cs="Times New Roman"/>
                <w:i/>
                <w:szCs w:val="24"/>
              </w:rPr>
              <w:lastRenderedPageBreak/>
              <w:t xml:space="preserve">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w:t>
            </w:r>
            <w:proofErr w:type="spellStart"/>
            <w:r w:rsidRPr="0014096E">
              <w:rPr>
                <w:rFonts w:ascii="Times New Roman" w:hAnsi="Times New Roman" w:cs="Times New Roman"/>
                <w:i/>
                <w:szCs w:val="24"/>
              </w:rPr>
              <w:t>zachorowań</w:t>
            </w:r>
            <w:proofErr w:type="spellEnd"/>
            <w:r w:rsidRPr="0014096E">
              <w:rPr>
                <w:rFonts w:ascii="Times New Roman" w:hAnsi="Times New Roman" w:cs="Times New Roman"/>
                <w:i/>
                <w:szCs w:val="24"/>
              </w:rPr>
              <w:t xml:space="preserve">,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5C4990" w:rsidRPr="0014096E" w:rsidRDefault="005C4990" w:rsidP="005C4990">
            <w:pPr>
              <w:pStyle w:val="NIEARTTEKSTtekstnieartykuowanynppodstprawnarozplubpreambua"/>
              <w:spacing w:line="276" w:lineRule="auto"/>
              <w:rPr>
                <w:rFonts w:ascii="Times New Roman" w:hAnsi="Times New Roman" w:cs="Times New Roman"/>
                <w:i/>
                <w:szCs w:val="24"/>
              </w:rPr>
            </w:pPr>
            <w:r w:rsidRPr="0014096E">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w:t>
            </w:r>
            <w:proofErr w:type="spellStart"/>
            <w:r w:rsidRPr="0014096E">
              <w:rPr>
                <w:rFonts w:ascii="Times New Roman" w:hAnsi="Times New Roman" w:cs="Times New Roman"/>
                <w:i/>
                <w:szCs w:val="24"/>
              </w:rPr>
              <w:t>pulmologiczną</w:t>
            </w:r>
            <w:proofErr w:type="spellEnd"/>
            <w:r w:rsidRPr="0014096E">
              <w:rPr>
                <w:rFonts w:ascii="Times New Roman" w:hAnsi="Times New Roman" w:cs="Times New Roman"/>
                <w:i/>
                <w:szCs w:val="24"/>
              </w:rPr>
              <w:t>,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170" w:history="1">
              <w:r w:rsidR="005C4990" w:rsidRPr="0014096E">
                <w:rPr>
                  <w:rStyle w:val="Hipercze"/>
                  <w:rFonts w:ascii="Times New Roman" w:hAnsi="Times New Roman" w:cs="Times New Roman"/>
                  <w:color w:val="auto"/>
                  <w:sz w:val="24"/>
                  <w:szCs w:val="24"/>
                </w:rPr>
                <w:t>http://dziennikustaw.gov.pl/D2020000124601.pdf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z 14 lipca 2020 r. - czemu ma służyć rejestr osób, które próbowały popełnić samobójstwo. </w:t>
            </w:r>
            <w:r w:rsidRPr="0014096E">
              <w:rPr>
                <w:rFonts w:ascii="Times New Roman" w:hAnsi="Times New Roman" w:cs="Times New Roman"/>
                <w:sz w:val="24"/>
                <w:szCs w:val="24"/>
              </w:rPr>
              <w:lastRenderedPageBreak/>
              <w:t>Rzecznik pyta Ministra Zdrowia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lastRenderedPageBreak/>
              <w:t>14.07.</w:t>
            </w:r>
          </w:p>
          <w:p w:rsidR="005C4990" w:rsidRPr="0014096E" w:rsidRDefault="005C4990" w:rsidP="005C4990">
            <w:pPr>
              <w:spacing w:line="276" w:lineRule="auto"/>
              <w:rPr>
                <w:rFonts w:ascii="Times New Roman" w:hAnsi="Times New Roman" w:cs="Times New Roman"/>
                <w:sz w:val="24"/>
                <w:szCs w:val="24"/>
                <w:lang w:eastAsia="pl-PL"/>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5C4990" w:rsidRPr="0014096E" w:rsidRDefault="005C4990" w:rsidP="005C499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 xml:space="preserve">Ujawnienie takich informacji grozi stygmatyzacją tych </w:t>
            </w:r>
            <w:r w:rsidRPr="0014096E">
              <w:rPr>
                <w:rFonts w:ascii="Times New Roman" w:eastAsia="Times New Roman" w:hAnsi="Times New Roman" w:cs="Times New Roman"/>
                <w:bCs/>
                <w:i/>
                <w:color w:val="18223E"/>
                <w:sz w:val="24"/>
                <w:szCs w:val="24"/>
                <w:bdr w:val="none" w:sz="0" w:space="0" w:color="auto" w:frame="1"/>
                <w:lang w:eastAsia="pl-PL"/>
              </w:rPr>
              <w:lastRenderedPageBreak/>
              <w:t>osób</w:t>
            </w:r>
          </w:p>
          <w:p w:rsidR="005C4990" w:rsidRPr="0014096E" w:rsidRDefault="005C4990" w:rsidP="005C499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5C4990" w:rsidRPr="0014096E" w:rsidRDefault="005C4990" w:rsidP="005C4990">
            <w:pPr>
              <w:spacing w:line="276" w:lineRule="auto"/>
              <w:jc w:val="both"/>
              <w:rPr>
                <w:rFonts w:ascii="Times New Roman" w:hAnsi="Times New Roman" w:cs="Times New Roman"/>
                <w:i/>
                <w:color w:val="18223E"/>
                <w:sz w:val="24"/>
                <w:szCs w:val="24"/>
                <w:shd w:val="clear" w:color="auto" w:fill="FFFFFF"/>
              </w:rPr>
            </w:pPr>
            <w:r w:rsidRPr="0014096E">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5C4990" w:rsidRPr="0014096E" w:rsidRDefault="005C4990" w:rsidP="005C4990">
            <w:pPr>
              <w:spacing w:line="276" w:lineRule="auto"/>
              <w:jc w:val="both"/>
              <w:rPr>
                <w:rFonts w:ascii="Times New Roman" w:hAnsi="Times New Roman" w:cs="Times New Roman"/>
                <w:i/>
                <w:color w:val="18223E"/>
                <w:sz w:val="24"/>
                <w:szCs w:val="24"/>
                <w:shd w:val="clear" w:color="auto" w:fill="FFFFFF"/>
              </w:rPr>
            </w:pPr>
          </w:p>
          <w:p w:rsidR="005C4990" w:rsidRPr="0014096E" w:rsidRDefault="005C4990" w:rsidP="005C4990">
            <w:pPr>
              <w:spacing w:line="276" w:lineRule="auto"/>
              <w:jc w:val="both"/>
              <w:rPr>
                <w:rFonts w:ascii="Times New Roman" w:hAnsi="Times New Roman" w:cs="Times New Roman"/>
                <w:color w:val="18223E"/>
                <w:sz w:val="24"/>
                <w:szCs w:val="24"/>
                <w:u w:val="single"/>
                <w:shd w:val="clear" w:color="auto" w:fill="FFFFFF"/>
              </w:rPr>
            </w:pPr>
            <w:r w:rsidRPr="0014096E">
              <w:rPr>
                <w:rFonts w:ascii="Times New Roman" w:hAnsi="Times New Roman" w:cs="Times New Roman"/>
                <w:color w:val="18223E"/>
                <w:sz w:val="24"/>
                <w:szCs w:val="24"/>
                <w:u w:val="single"/>
                <w:shd w:val="clear" w:color="auto" w:fill="FFFFFF"/>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71" w:history="1">
              <w:r w:rsidR="005C4990" w:rsidRPr="0014096E">
                <w:rPr>
                  <w:rFonts w:ascii="Times New Roman" w:hAnsi="Times New Roman" w:cs="Times New Roman"/>
                  <w:color w:val="0000FF"/>
                  <w:sz w:val="24"/>
                  <w:szCs w:val="24"/>
                  <w:u w:val="single"/>
                </w:rPr>
                <w:t>https://www.rpo.gov.pl/pl/content/rpo-czemu-ma-sluzyc-rejestr-osob-ktore-podjely-probe-samobojcza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 Tragiczna sytuacja szkolnych gabinetów stomatologicznych</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5C4990" w:rsidRPr="0014096E" w:rsidRDefault="005C4990" w:rsidP="005C499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bdr w:val="none" w:sz="0" w:space="0" w:color="auto" w:frame="1"/>
                <w:lang w:eastAsia="pl-PL"/>
              </w:rPr>
              <w:t>Oznacza to, że</w:t>
            </w:r>
            <w:r w:rsidRPr="0014096E">
              <w:rPr>
                <w:rFonts w:ascii="Times New Roman" w:eastAsia="Times New Roman" w:hAnsi="Times New Roman" w:cs="Times New Roman"/>
                <w:i/>
                <w:color w:val="000000" w:themeColor="text1"/>
                <w:sz w:val="24"/>
                <w:szCs w:val="24"/>
                <w:lang w:eastAsia="pl-PL"/>
              </w:rPr>
              <w:t> </w:t>
            </w:r>
            <w:r w:rsidRPr="0014096E">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shd w:val="clear" w:color="auto" w:fill="FFFFFF"/>
              </w:rPr>
              <w:t xml:space="preserve">Dlatego Adam </w:t>
            </w:r>
            <w:proofErr w:type="spellStart"/>
            <w:r w:rsidRPr="0014096E">
              <w:rPr>
                <w:rFonts w:ascii="Times New Roman" w:hAnsi="Times New Roman" w:cs="Times New Roman"/>
                <w:i/>
                <w:color w:val="000000" w:themeColor="text1"/>
                <w:sz w:val="24"/>
                <w:szCs w:val="24"/>
                <w:shd w:val="clear" w:color="auto" w:fill="FFFFFF"/>
              </w:rPr>
              <w:t>Bodnar</w:t>
            </w:r>
            <w:proofErr w:type="spellEnd"/>
            <w:r w:rsidRPr="0014096E">
              <w:rPr>
                <w:rFonts w:ascii="Times New Roman" w:hAnsi="Times New Roman" w:cs="Times New Roman"/>
                <w:i/>
                <w:color w:val="000000" w:themeColor="text1"/>
                <w:sz w:val="24"/>
                <w:szCs w:val="24"/>
                <w:shd w:val="clear" w:color="auto" w:fill="FFFFFF"/>
              </w:rPr>
              <w:t xml:space="preserve"> zwrócił się do Ministra Zdrowia o ustosunkowanie się do problemu.</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72" w:history="1">
              <w:r w:rsidR="005C4990" w:rsidRPr="0014096E">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14.07. 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Zmiany w strukturze organizacyjnej i osobowej Komitetu.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73" w:history="1">
              <w:r w:rsidR="005C4990" w:rsidRPr="0014096E">
                <w:rPr>
                  <w:rFonts w:ascii="Times New Roman" w:hAnsi="Times New Roman" w:cs="Times New Roman"/>
                  <w:color w:val="000000" w:themeColor="text1"/>
                  <w:sz w:val="24"/>
                  <w:szCs w:val="24"/>
                  <w:u w:val="single"/>
                </w:rPr>
                <w:t>http://dziennikmz.mz.gov.pl/api/DUM_MZ/2020/51/journal/6209</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 xml:space="preserve">Zarządzenie Ministra Zdrowia z dnia 13 lipca 2020 r. zmieniające zarządzenie w sprawie </w:t>
            </w:r>
            <w:r w:rsidRPr="0014096E">
              <w:rPr>
                <w:rFonts w:ascii="Times New Roman" w:hAnsi="Times New Roman" w:cs="Times New Roman"/>
                <w:color w:val="000000" w:themeColor="text1"/>
                <w:spacing w:val="3"/>
                <w:sz w:val="24"/>
                <w:szCs w:val="24"/>
                <w:shd w:val="clear" w:color="auto" w:fill="FFFFFF"/>
              </w:rPr>
              <w:lastRenderedPageBreak/>
              <w:t>powołania Zespołu do spraw zdrowia psychicznego dzieci i młodzieży</w:t>
            </w: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14.07. 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Zmiany w strukturze organizacyjnej i osobowej Zespołu.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74" w:history="1">
              <w:r w:rsidR="005C4990" w:rsidRPr="0014096E">
                <w:rPr>
                  <w:rFonts w:ascii="Times New Roman" w:hAnsi="Times New Roman" w:cs="Times New Roman"/>
                  <w:color w:val="000000" w:themeColor="text1"/>
                  <w:sz w:val="24"/>
                  <w:szCs w:val="24"/>
                  <w:u w:val="single"/>
                </w:rPr>
                <w:t>http://dziennikmz.mz.gov.pl/api/DUM_MZ/2020/50/journal/6203</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Rzecznika Praw Pacjenta - „Ochrona zdrowia w czasie epidemii” - stan rozwoju i przewidywania odnośnie II fali </w:t>
            </w:r>
            <w:proofErr w:type="spellStart"/>
            <w:r w:rsidRPr="0014096E">
              <w:rPr>
                <w:rFonts w:ascii="Times New Roman" w:hAnsi="Times New Roman" w:cs="Times New Roman"/>
                <w:color w:val="FF0000"/>
                <w:sz w:val="24"/>
                <w:szCs w:val="24"/>
              </w:rPr>
              <w:t>koronawirusa</w:t>
            </w:r>
            <w:proofErr w:type="spellEnd"/>
            <w:r w:rsidRPr="0014096E">
              <w:rPr>
                <w:rFonts w:ascii="Times New Roman" w:hAnsi="Times New Roman" w:cs="Times New Roman"/>
                <w:color w:val="FF0000"/>
                <w:sz w:val="24"/>
                <w:szCs w:val="24"/>
              </w:rPr>
              <w:t xml:space="preserve"> - rekomendacje Rady Ekspertów przy Rzeczniku Praw Pacjenta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 xml:space="preserve">Zdaniem Rady postęp w proponowanej terapii dla pacjentów z COVID-19 jest zauważalny, jednakże w dalszym ciągu nie wypracowano skutecznego narzędzia, poza dystansowaniem społecznym i środkami ochrony indywidualnej, które ograniczyłoby skalę </w:t>
            </w:r>
            <w:proofErr w:type="spellStart"/>
            <w:r w:rsidRPr="0014096E">
              <w:rPr>
                <w:rFonts w:ascii="Times New Roman" w:hAnsi="Times New Roman" w:cs="Times New Roman"/>
                <w:i/>
                <w:color w:val="1B1B1B"/>
                <w:sz w:val="24"/>
                <w:szCs w:val="24"/>
                <w:shd w:val="clear" w:color="auto" w:fill="FFFFFF"/>
              </w:rPr>
              <w:t>zachorowań</w:t>
            </w:r>
            <w:proofErr w:type="spellEnd"/>
            <w:r w:rsidRPr="0014096E">
              <w:rPr>
                <w:rFonts w:ascii="Times New Roman" w:hAnsi="Times New Roman" w:cs="Times New Roman"/>
                <w:i/>
                <w:color w:val="1B1B1B"/>
                <w:sz w:val="24"/>
                <w:szCs w:val="24"/>
                <w:shd w:val="clear" w:color="auto" w:fill="FFFFFF"/>
              </w:rPr>
              <w:t>. Dlatego Rada uważa, że realne pozostaje zagrożenie, że w okresie jesiennym nastąpi kolejna fala epidemii i należy wprowadzić strategię przeciwepidemiczną, określającą różne scenariusze działania.</w:t>
            </w:r>
          </w:p>
          <w:p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5C4990" w:rsidRPr="0014096E" w:rsidRDefault="005C4990" w:rsidP="005C4990">
            <w:pPr>
              <w:spacing w:line="276" w:lineRule="auto"/>
              <w:jc w:val="both"/>
              <w:rPr>
                <w:rStyle w:val="Pogrubienie"/>
                <w:rFonts w:ascii="Times New Roman" w:hAnsi="Times New Roman" w:cs="Times New Roman"/>
                <w:i/>
                <w:color w:val="1B1B1B"/>
                <w:sz w:val="24"/>
                <w:szCs w:val="24"/>
                <w:shd w:val="clear" w:color="auto" w:fill="FFFFFF"/>
              </w:rPr>
            </w:pPr>
          </w:p>
          <w:p w:rsidR="005C4990" w:rsidRPr="0014096E" w:rsidRDefault="005C4990" w:rsidP="005C4990">
            <w:pPr>
              <w:spacing w:line="276" w:lineRule="auto"/>
              <w:jc w:val="both"/>
              <w:rPr>
                <w:rStyle w:val="Pogrubienie"/>
                <w:rFonts w:ascii="Times New Roman" w:hAnsi="Times New Roman" w:cs="Times New Roman"/>
                <w:color w:val="FF0000"/>
                <w:sz w:val="24"/>
                <w:szCs w:val="24"/>
                <w:u w:val="single"/>
                <w:shd w:val="clear" w:color="auto" w:fill="FFFFFF"/>
              </w:rPr>
            </w:pPr>
            <w:r w:rsidRPr="0014096E">
              <w:rPr>
                <w:rStyle w:val="Pogrubienie"/>
                <w:rFonts w:ascii="Times New Roman" w:hAnsi="Times New Roman" w:cs="Times New Roman"/>
                <w:color w:val="1B1B1B"/>
                <w:sz w:val="24"/>
                <w:szCs w:val="24"/>
                <w:u w:val="single"/>
                <w:shd w:val="clear" w:color="auto" w:fill="FFFFFF"/>
              </w:rPr>
              <w:t xml:space="preserve">Pełna treść komunikatu </w:t>
            </w:r>
            <w:r w:rsidRPr="0014096E">
              <w:rPr>
                <w:rStyle w:val="Pogrubienie"/>
                <w:rFonts w:ascii="Times New Roman" w:hAnsi="Times New Roman" w:cs="Times New Roman"/>
                <w:color w:val="FF0000"/>
                <w:sz w:val="24"/>
                <w:szCs w:val="24"/>
                <w:u w:val="single"/>
                <w:shd w:val="clear" w:color="auto" w:fill="FFFFFF"/>
              </w:rPr>
              <w:t>wraz z linkami do rekomendacji:</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75" w:history="1">
              <w:r w:rsidR="005C4990" w:rsidRPr="0014096E">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Rozporządzenie Rady </w:t>
            </w:r>
            <w:r w:rsidRPr="0014096E">
              <w:rPr>
                <w:rFonts w:ascii="Times New Roman" w:hAnsi="Times New Roman" w:cs="Times New Roman"/>
                <w:sz w:val="24"/>
                <w:szCs w:val="24"/>
              </w:rPr>
              <w:lastRenderedPageBreak/>
              <w:t>Ministrów z dnia 10 lipca 2020 r. w sprawie określenia dłuższego okresu pobierania dodatkowego zasiłku opiekuńczego w celu przeciwdziałania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13.07.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lastRenderedPageBreak/>
              <w:t xml:space="preserve">§ 1. Zasiłek opiekuńczy, o którym mowa w art. 4a ust. 1 i </w:t>
            </w:r>
            <w:r w:rsidRPr="0014096E">
              <w:rPr>
                <w:rFonts w:ascii="Times New Roman" w:hAnsi="Times New Roman" w:cs="Times New Roman"/>
                <w:sz w:val="24"/>
                <w:szCs w:val="24"/>
              </w:rPr>
              <w:lastRenderedPageBreak/>
              <w:t xml:space="preserve">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14096E">
              <w:rPr>
                <w:rFonts w:ascii="Times New Roman" w:hAnsi="Times New Roman" w:cs="Times New Roman"/>
                <w:b/>
                <w:sz w:val="24"/>
                <w:szCs w:val="24"/>
                <w:u w:val="single"/>
              </w:rPr>
              <w:t>26 lipca 2020 r.</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13.07.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14096E">
              <w:rPr>
                <w:rFonts w:ascii="Times New Roman" w:hAnsi="Times New Roman" w:cs="Times New Roman"/>
                <w:b/>
                <w:sz w:val="24"/>
                <w:szCs w:val="24"/>
                <w:u w:val="single"/>
              </w:rPr>
              <w:t>do dnia 26 lipca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Komunikat Rzecznika Praw Obywatelskich - Niektóre placówki mają trudności w dostępie do bezpłatnego testowania pacjentów i pracowników pod kątem </w:t>
            </w:r>
            <w:proofErr w:type="spellStart"/>
            <w:r w:rsidRPr="0014096E">
              <w:rPr>
                <w:rFonts w:ascii="Times New Roman" w:hAnsi="Times New Roman" w:cs="Times New Roman"/>
                <w:color w:val="FF0000"/>
                <w:sz w:val="24"/>
                <w:szCs w:val="24"/>
              </w:rPr>
              <w:t>koronawirusa</w:t>
            </w:r>
            <w:proofErr w:type="spellEnd"/>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e.</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5C4990" w:rsidRPr="0014096E" w:rsidRDefault="005C4990" w:rsidP="005C499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i pracowników pod kątem </w:t>
            </w:r>
            <w:proofErr w:type="spellStart"/>
            <w:r w:rsidRPr="0014096E">
              <w:rPr>
                <w:rFonts w:ascii="Times New Roman" w:eastAsia="Times New Roman" w:hAnsi="Times New Roman" w:cs="Times New Roman"/>
                <w:i/>
                <w:color w:val="18223E"/>
                <w:sz w:val="24"/>
                <w:szCs w:val="24"/>
                <w:lang w:eastAsia="pl-PL"/>
              </w:rPr>
              <w:t>koronawirusa</w:t>
            </w:r>
            <w:proofErr w:type="spellEnd"/>
            <w:r w:rsidRPr="0014096E">
              <w:rPr>
                <w:rFonts w:ascii="Times New Roman" w:eastAsia="Times New Roman" w:hAnsi="Times New Roman" w:cs="Times New Roman"/>
                <w:i/>
                <w:color w:val="18223E"/>
                <w:sz w:val="24"/>
                <w:szCs w:val="24"/>
                <w:lang w:eastAsia="pl-PL"/>
              </w:rPr>
              <w:t xml:space="preserve"> i bezpośredniego odczytywania wyników testów</w:t>
            </w:r>
          </w:p>
          <w:p w:rsidR="005C4990" w:rsidRPr="0014096E" w:rsidRDefault="005C4990" w:rsidP="005C499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5C4990" w:rsidRPr="0014096E" w:rsidRDefault="005C4990" w:rsidP="005C499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5C4990" w:rsidRPr="0014096E" w:rsidRDefault="00F12F0F" w:rsidP="005C4990">
            <w:pPr>
              <w:spacing w:line="276" w:lineRule="auto"/>
              <w:jc w:val="both"/>
              <w:rPr>
                <w:rFonts w:ascii="Times New Roman" w:hAnsi="Times New Roman" w:cs="Times New Roman"/>
                <w:b/>
                <w:sz w:val="24"/>
                <w:szCs w:val="24"/>
                <w:u w:val="single"/>
              </w:rPr>
            </w:pPr>
            <w:hyperlink r:id="rId176" w:history="1">
              <w:r w:rsidR="005C4990" w:rsidRPr="0014096E">
                <w:rPr>
                  <w:rStyle w:val="Hipercze"/>
                  <w:rFonts w:ascii="Times New Roman" w:hAnsi="Times New Roman" w:cs="Times New Roman"/>
                  <w:sz w:val="24"/>
                  <w:szCs w:val="24"/>
                </w:rPr>
                <w:t>https://www.rpo.gov.pl/pl/content/rpo-czesc-placowek-z-trudnosciami-dostepu-do-bezplatnego-testowania-pacjentow-pracownikow</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b/>
                <w:sz w:val="24"/>
                <w:szCs w:val="24"/>
              </w:rPr>
            </w:pPr>
            <w:r w:rsidRPr="0014096E">
              <w:rPr>
                <w:rFonts w:ascii="Times New Roman" w:hAnsi="Times New Roman" w:cs="Times New Roman"/>
                <w:b/>
                <w:sz w:val="24"/>
                <w:szCs w:val="24"/>
              </w:rPr>
              <w:t>5.</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108/2020/DSOZ</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10 lipca 2020 r.</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zmieniające zarządzenie w sprawie zasad sprawozdawania oraz warunków rozliczania świadczeń opieki zdrowotnej związanych z zapobieganiem, przeciwdziałaniem i </w:t>
            </w:r>
            <w:r w:rsidRPr="0014096E">
              <w:rPr>
                <w:rFonts w:ascii="Times New Roman" w:hAnsi="Times New Roman" w:cs="Times New Roman"/>
                <w:sz w:val="24"/>
                <w:szCs w:val="24"/>
              </w:rPr>
              <w:lastRenderedPageBreak/>
              <w:t>zwalczaniem COVID-19.</w:t>
            </w:r>
          </w:p>
          <w:p w:rsidR="005C4990" w:rsidRPr="0014096E" w:rsidRDefault="005C4990" w:rsidP="005C4990">
            <w:pPr>
              <w:spacing w:line="276" w:lineRule="auto"/>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11.07.</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ze skutkiem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od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 czerwca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uzasadnienia:</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14096E">
              <w:rPr>
                <w:rFonts w:ascii="Times New Roman" w:hAnsi="Times New Roman" w:cs="Times New Roman"/>
                <w:i/>
                <w:sz w:val="24"/>
                <w:szCs w:val="24"/>
              </w:rPr>
              <w:br/>
              <w:t xml:space="preserve">z zapobieganiem, przeciwdziałaniem i zwalczaniem COVID-19, innych chorób zakaźnych oraz wywołanych nimi sytuacji kryzysowych (Dz. U. poz. 374,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Na mocy ww. przepisu Prezes Narodowego Funduszu Zdrowia upoważniony został do określenia zasad sprawozdawania oraz warunków rozliczania świadczeń </w:t>
            </w:r>
            <w:r w:rsidRPr="0014096E">
              <w:rPr>
                <w:rFonts w:ascii="Times New Roman" w:hAnsi="Times New Roman" w:cs="Times New Roman"/>
                <w:i/>
                <w:sz w:val="24"/>
                <w:szCs w:val="24"/>
              </w:rPr>
              <w:lastRenderedPageBreak/>
              <w:t>opieki zdrowotnej związanych z zapobieganiem, przeciwdziałaniem i zwalczaniem COVID-19.</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 z uzasadnieniem:</w:t>
            </w:r>
          </w:p>
          <w:p w:rsidR="005C4990" w:rsidRPr="0014096E" w:rsidRDefault="00F12F0F" w:rsidP="005C4990">
            <w:pPr>
              <w:spacing w:line="276" w:lineRule="auto"/>
              <w:jc w:val="both"/>
              <w:rPr>
                <w:rFonts w:ascii="Times New Roman" w:hAnsi="Times New Roman" w:cs="Times New Roman"/>
                <w:b/>
                <w:sz w:val="24"/>
                <w:szCs w:val="24"/>
                <w:u w:val="single"/>
              </w:rPr>
            </w:pPr>
            <w:hyperlink r:id="rId177" w:history="1">
              <w:r w:rsidR="005C4990" w:rsidRPr="0014096E">
                <w:rPr>
                  <w:rStyle w:val="Hipercze"/>
                  <w:rFonts w:ascii="Times New Roman" w:hAnsi="Times New Roman" w:cs="Times New Roman"/>
                  <w:sz w:val="24"/>
                  <w:szCs w:val="24"/>
                </w:rPr>
                <w:t>https://www.nfz.gov.pl/zarzadzenia-prezesa/zarzadzenia-prezesa-nfz/zarzadzenie-nr-1082020dsoz,7209.html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6.</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5C4990" w:rsidRPr="0014096E" w:rsidRDefault="005C4990" w:rsidP="005C4990">
            <w:pPr>
              <w:spacing w:line="276" w:lineRule="auto"/>
              <w:rPr>
                <w:rFonts w:ascii="Times New Roman" w:hAnsi="Times New Roman" w:cs="Times New Roman"/>
                <w:color w:val="FF0000"/>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10.07.</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ze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skutkiem</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od</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uzasadnienia:</w:t>
            </w:r>
          </w:p>
          <w:p w:rsidR="005C4990" w:rsidRPr="0014096E" w:rsidRDefault="005C4990" w:rsidP="005C4990">
            <w:pPr>
              <w:spacing w:line="276" w:lineRule="auto"/>
              <w:jc w:val="both"/>
              <w:rPr>
                <w:rFonts w:ascii="Times New Roman" w:eastAsia="Times New Roman" w:hAnsi="Times New Roman" w:cs="Times New Roman"/>
                <w:i/>
                <w:sz w:val="24"/>
                <w:szCs w:val="24"/>
              </w:rPr>
            </w:pPr>
            <w:r w:rsidRPr="0014096E">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5C4990" w:rsidRPr="0014096E" w:rsidRDefault="005C4990" w:rsidP="005C4990">
            <w:pPr>
              <w:spacing w:line="276" w:lineRule="auto"/>
              <w:jc w:val="both"/>
              <w:rPr>
                <w:rFonts w:ascii="Times New Roman" w:eastAsia="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sz w:val="24"/>
                <w:szCs w:val="24"/>
                <w:u w:val="single"/>
              </w:rPr>
            </w:pPr>
            <w:r w:rsidRPr="0014096E">
              <w:rPr>
                <w:rFonts w:ascii="Times New Roman" w:eastAsia="Times New Roman" w:hAnsi="Times New Roman" w:cs="Times New Roman"/>
                <w:b/>
                <w:sz w:val="24"/>
                <w:szCs w:val="24"/>
                <w:u w:val="single"/>
              </w:rPr>
              <w:t>Pełny tekst aktu z uzasadnieniem:</w:t>
            </w:r>
          </w:p>
          <w:p w:rsidR="005C4990" w:rsidRPr="0014096E" w:rsidRDefault="00F12F0F" w:rsidP="005C4990">
            <w:pPr>
              <w:spacing w:line="276" w:lineRule="auto"/>
              <w:jc w:val="both"/>
              <w:rPr>
                <w:rFonts w:ascii="Times New Roman" w:hAnsi="Times New Roman" w:cs="Times New Roman"/>
                <w:b/>
                <w:sz w:val="24"/>
                <w:szCs w:val="24"/>
                <w:u w:val="single"/>
              </w:rPr>
            </w:pPr>
            <w:hyperlink r:id="rId178" w:history="1">
              <w:r w:rsidR="005C4990" w:rsidRPr="0014096E">
                <w:rPr>
                  <w:rStyle w:val="Hipercze"/>
                  <w:rFonts w:ascii="Times New Roman" w:hAnsi="Times New Roman" w:cs="Times New Roman"/>
                  <w:sz w:val="24"/>
                  <w:szCs w:val="24"/>
                </w:rPr>
                <w:t>https://www.nfz.gov.pl/zarzadzenia-prezesa/zarzadzenia-prezesa-nfz/zarzadzenie-nr-1052020dsoz,7208.html</w:t>
              </w:r>
            </w:hyperlink>
          </w:p>
        </w:tc>
      </w:tr>
      <w:tr w:rsidR="005C4990" w:rsidRPr="0014096E" w:rsidTr="008737C5">
        <w:tc>
          <w:tcPr>
            <w:tcW w:w="992" w:type="dxa"/>
          </w:tcPr>
          <w:p w:rsidR="005C4990" w:rsidRPr="0014096E" w:rsidRDefault="005C4990" w:rsidP="005C4990">
            <w:pPr>
              <w:spacing w:line="276" w:lineRule="auto"/>
              <w:rPr>
                <w:rFonts w:ascii="Times New Roman" w:hAnsi="Times New Roman" w:cs="Times New Roman"/>
                <w:sz w:val="24"/>
                <w:szCs w:val="24"/>
              </w:rPr>
            </w:pPr>
          </w:p>
        </w:tc>
        <w:tc>
          <w:tcPr>
            <w:tcW w:w="3119" w:type="dxa"/>
          </w:tcPr>
          <w:p w:rsidR="005C4990" w:rsidRPr="0014096E" w:rsidRDefault="005C4990" w:rsidP="005C4990">
            <w:pPr>
              <w:spacing w:line="276" w:lineRule="auto"/>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1. Tworzy się Zespół do spraw opieki farmaceutycznej, zwany dalej „Zespołem”.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2. Zespół jest organem pomocniczym ministra właściwego do spraw zdrowia, zwanego dalej „Ministrem”.</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4. 1. Do zadań Zespołu należy: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2. Szczegółowe wnioski i rekomendacje wynikające z </w:t>
            </w:r>
            <w:r w:rsidRPr="0014096E">
              <w:rPr>
                <w:rFonts w:ascii="Times New Roman" w:hAnsi="Times New Roman" w:cs="Times New Roman"/>
                <w:i/>
                <w:sz w:val="24"/>
                <w:szCs w:val="24"/>
              </w:rPr>
              <w:lastRenderedPageBreak/>
              <w:t xml:space="preserve">zadań, o których mowa w ust. 1, Zespół opracuje w formie opisowej w postaci raportu.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r w:rsidRPr="0014096E">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79" w:history="1">
              <w:r w:rsidR="005C4990" w:rsidRPr="0014096E">
                <w:rPr>
                  <w:rFonts w:ascii="Times New Roman" w:hAnsi="Times New Roman" w:cs="Times New Roman"/>
                  <w:color w:val="0000FF"/>
                  <w:sz w:val="24"/>
                  <w:szCs w:val="24"/>
                  <w:u w:val="single"/>
                </w:rPr>
                <w:t>http://dziennikmz.mz.gov.pl/api/DUM_MZ/2020/49/journal/6197</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80" w:history="1">
              <w:r w:rsidR="005C4990" w:rsidRPr="0014096E">
                <w:rPr>
                  <w:rFonts w:ascii="Times New Roman" w:hAnsi="Times New Roman" w:cs="Times New Roman"/>
                  <w:color w:val="0000FF"/>
                  <w:sz w:val="24"/>
                  <w:szCs w:val="24"/>
                  <w:u w:val="single"/>
                </w:rPr>
                <w:t>http://dziennikmz.mz.gov.pl/api/DUM_MZ/2020/48/journal/6191</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Pacjenta - Seniorze, poznaj prawa pacjenta - Prawo do intymności i godności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181" w:history="1">
              <w:r w:rsidR="005C4990" w:rsidRPr="0014096E">
                <w:rPr>
                  <w:rFonts w:ascii="Times New Roman" w:hAnsi="Times New Roman" w:cs="Times New Roman"/>
                  <w:color w:val="0000FF"/>
                  <w:sz w:val="24"/>
                  <w:szCs w:val="24"/>
                  <w:u w:val="single"/>
                </w:rPr>
                <w:t>https://www.gov.pl/web/rpp/seniorze-poznaj-prawa-pacjenta-prawo-do-intymnosci-i-godnosci</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9.07.2020 r. -</w:t>
            </w:r>
            <w:proofErr w:type="spellStart"/>
            <w:r w:rsidRPr="0014096E">
              <w:rPr>
                <w:rFonts w:ascii="Times New Roman" w:hAnsi="Times New Roman" w:cs="Times New Roman"/>
                <w:sz w:val="24"/>
                <w:szCs w:val="24"/>
              </w:rPr>
              <w:t>Koronawirus</w:t>
            </w:r>
            <w:proofErr w:type="spellEnd"/>
            <w:r w:rsidRPr="0014096E">
              <w:rPr>
                <w:rFonts w:ascii="Times New Roman" w:hAnsi="Times New Roman" w:cs="Times New Roman"/>
                <w:sz w:val="24"/>
                <w:szCs w:val="24"/>
              </w:rPr>
              <w:t>. Mazowieckie DPS-y zaczynają wychodzić z obostrzeń. Sytuacja w domu opieki w Zalesiu Górnym</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9.07.</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2020 r.</w:t>
            </w:r>
          </w:p>
        </w:tc>
        <w:tc>
          <w:tcPr>
            <w:tcW w:w="5840" w:type="dxa"/>
          </w:tcPr>
          <w:p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14096E">
              <w:rPr>
                <w:rFonts w:ascii="Times New Roman" w:eastAsia="Times New Roman" w:hAnsi="Times New Roman" w:cs="Times New Roman"/>
                <w:color w:val="18223E"/>
                <w:sz w:val="24"/>
                <w:szCs w:val="24"/>
                <w:u w:val="single"/>
                <w:lang w:eastAsia="pl-PL"/>
              </w:rPr>
              <w:t>Wyciąg z treści komunikatu:</w:t>
            </w:r>
          </w:p>
          <w:p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21 mieszkańców i 9 pracowników Domu Opieki im. św. Huberta w Zalesiu Górnym jest zarażonych </w:t>
            </w:r>
            <w:proofErr w:type="spellStart"/>
            <w:r w:rsidRPr="0014096E">
              <w:rPr>
                <w:rFonts w:ascii="Times New Roman" w:eastAsia="Times New Roman" w:hAnsi="Times New Roman" w:cs="Times New Roman"/>
                <w:bCs/>
                <w:color w:val="18223E"/>
                <w:sz w:val="24"/>
                <w:szCs w:val="24"/>
                <w:bdr w:val="none" w:sz="0" w:space="0" w:color="auto" w:frame="1"/>
                <w:lang w:eastAsia="pl-PL"/>
              </w:rPr>
              <w:t>koronawirusem</w:t>
            </w:r>
            <w:proofErr w:type="spellEnd"/>
            <w:r w:rsidRPr="0014096E">
              <w:rPr>
                <w:rFonts w:ascii="Times New Roman" w:eastAsia="Times New Roman" w:hAnsi="Times New Roman" w:cs="Times New Roman"/>
                <w:bCs/>
                <w:color w:val="18223E"/>
                <w:sz w:val="24"/>
                <w:szCs w:val="24"/>
                <w:bdr w:val="none" w:sz="0" w:space="0" w:color="auto" w:frame="1"/>
                <w:lang w:eastAsia="pl-PL"/>
              </w:rPr>
              <w:t>. Dwoje mieszkańców jest hospitalizowanych</w:t>
            </w:r>
          </w:p>
          <w:p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 xml:space="preserve">Kwarantanna w placówce trwa od 2 czerwca i jest na bieżąco przedłużana ze względu na pojawianie się nowych wyników pozytywnych. Obecnie w placówce </w:t>
            </w:r>
            <w:r w:rsidRPr="0014096E">
              <w:rPr>
                <w:rFonts w:ascii="Times New Roman" w:eastAsia="Times New Roman" w:hAnsi="Times New Roman" w:cs="Times New Roman"/>
                <w:bCs/>
                <w:color w:val="18223E"/>
                <w:sz w:val="24"/>
                <w:szCs w:val="24"/>
                <w:bdr w:val="none" w:sz="0" w:space="0" w:color="auto" w:frame="1"/>
                <w:lang w:eastAsia="pl-PL"/>
              </w:rPr>
              <w:lastRenderedPageBreak/>
              <w:t>przebywa 5 wolontariuszy i 6 pracowników</w:t>
            </w:r>
          </w:p>
          <w:p w:rsidR="005C4990" w:rsidRPr="0014096E" w:rsidRDefault="005C4990" w:rsidP="005C499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14096E">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color w:val="000000" w:themeColor="text1"/>
                <w:sz w:val="24"/>
                <w:szCs w:val="24"/>
                <w:lang w:eastAsia="pl-PL"/>
              </w:rPr>
            </w:pPr>
            <w:hyperlink r:id="rId182" w:history="1">
              <w:r w:rsidR="005C4990" w:rsidRPr="0014096E">
                <w:rPr>
                  <w:rFonts w:ascii="Times New Roman" w:hAnsi="Times New Roman" w:cs="Times New Roman"/>
                  <w:color w:val="0000FF"/>
                  <w:sz w:val="24"/>
                  <w:szCs w:val="24"/>
                  <w:u w:val="single"/>
                </w:rPr>
                <w:t>https://www.rpo.gov.pl/pl/content/koronawirus-rpo-sytuacja-w-domu-opieki-im-sw-huberta-w-zalesiu-gornym</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Ministerstwa Zdrowia z 9.07. 2020 r. w sprawie wznowienia Państwowego Egzaminu Specjalizacyjnego w dziedzinie ochrony zdrowia</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9.07.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w:t>
            </w:r>
            <w:proofErr w:type="spellStart"/>
            <w:r w:rsidRPr="0014096E">
              <w:rPr>
                <w:rFonts w:ascii="Times New Roman" w:hAnsi="Times New Roman" w:cs="Times New Roman"/>
                <w:color w:val="1B1B1B"/>
                <w:sz w:val="24"/>
                <w:szCs w:val="24"/>
                <w:shd w:val="clear" w:color="auto" w:fill="FFFFFF"/>
              </w:rPr>
              <w:t>PESoz</w:t>
            </w:r>
            <w:proofErr w:type="spellEnd"/>
            <w:r w:rsidRPr="0014096E">
              <w:rPr>
                <w:rFonts w:ascii="Times New Roman" w:hAnsi="Times New Roman" w:cs="Times New Roman"/>
                <w:color w:val="1B1B1B"/>
                <w:sz w:val="24"/>
                <w:szCs w:val="24"/>
                <w:shd w:val="clear" w:color="auto" w:fill="FFFFFF"/>
              </w:rPr>
              <w:t xml:space="preserve">) w sesji wiosennej 2020 r. Dyrektor CEM w porozumieniu z ministrem właściwym do spraw zdrowia ustali nowe terminy </w:t>
            </w:r>
            <w:proofErr w:type="spellStart"/>
            <w:r w:rsidRPr="0014096E">
              <w:rPr>
                <w:rFonts w:ascii="Times New Roman" w:hAnsi="Times New Roman" w:cs="Times New Roman"/>
                <w:color w:val="1B1B1B"/>
                <w:sz w:val="24"/>
                <w:szCs w:val="24"/>
                <w:shd w:val="clear" w:color="auto" w:fill="FFFFFF"/>
              </w:rPr>
              <w:t>PESoz</w:t>
            </w:r>
            <w:proofErr w:type="spellEnd"/>
            <w:r w:rsidRPr="0014096E">
              <w:rPr>
                <w:rFonts w:ascii="Times New Roman" w:hAnsi="Times New Roman" w:cs="Times New Roman"/>
                <w:color w:val="1B1B1B"/>
                <w:sz w:val="24"/>
                <w:szCs w:val="24"/>
                <w:shd w:val="clear" w:color="auto" w:fill="FFFFFF"/>
              </w:rPr>
              <w:t xml:space="preserve"> oraz poinformuje o nich osoby, które miały przystąpić do odwołanego </w:t>
            </w:r>
            <w:proofErr w:type="spellStart"/>
            <w:r w:rsidRPr="0014096E">
              <w:rPr>
                <w:rFonts w:ascii="Times New Roman" w:hAnsi="Times New Roman" w:cs="Times New Roman"/>
                <w:color w:val="1B1B1B"/>
                <w:sz w:val="24"/>
                <w:szCs w:val="24"/>
                <w:shd w:val="clear" w:color="auto" w:fill="FFFFFF"/>
              </w:rPr>
              <w:t>PESoz</w:t>
            </w:r>
            <w:proofErr w:type="spellEnd"/>
            <w:r w:rsidRPr="0014096E">
              <w:rPr>
                <w:rFonts w:ascii="Times New Roman" w:hAnsi="Times New Roman" w:cs="Times New Roman"/>
                <w:color w:val="1B1B1B"/>
                <w:sz w:val="24"/>
                <w:szCs w:val="24"/>
                <w:shd w:val="clear" w:color="auto" w:fill="FFFFFF"/>
              </w:rPr>
              <w:t xml:space="preserve">, co najmniej na dwa tygodnie przed datą egzaminu. Informacja o nowych terminach </w:t>
            </w:r>
            <w:proofErr w:type="spellStart"/>
            <w:r w:rsidRPr="0014096E">
              <w:rPr>
                <w:rFonts w:ascii="Times New Roman" w:hAnsi="Times New Roman" w:cs="Times New Roman"/>
                <w:color w:val="1B1B1B"/>
                <w:sz w:val="24"/>
                <w:szCs w:val="24"/>
                <w:shd w:val="clear" w:color="auto" w:fill="FFFFFF"/>
              </w:rPr>
              <w:t>PESoz</w:t>
            </w:r>
            <w:proofErr w:type="spellEnd"/>
            <w:r w:rsidRPr="0014096E">
              <w:rPr>
                <w:rFonts w:ascii="Times New Roman" w:hAnsi="Times New Roman" w:cs="Times New Roman"/>
                <w:color w:val="1B1B1B"/>
                <w:sz w:val="24"/>
                <w:szCs w:val="24"/>
                <w:shd w:val="clear" w:color="auto" w:fill="FFFFFF"/>
              </w:rPr>
              <w:t xml:space="preserve"> zostanie zamieszczona na stronie internetowej CEM.</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Komunikat Rzecznika Praw Obywatelskich - </w:t>
            </w:r>
            <w:hyperlink r:id="rId183" w:history="1">
              <w:r w:rsidRPr="0014096E">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treści komunikatu:</w:t>
            </w:r>
          </w:p>
          <w:p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To właśnie te podmioty mogły nadużyć zaufania pacjentów</w:t>
            </w:r>
          </w:p>
          <w:p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5C4990" w:rsidRPr="0014096E" w:rsidRDefault="005C4990" w:rsidP="005C4990">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5C4990" w:rsidRPr="0014096E" w:rsidRDefault="005C4990" w:rsidP="005C4990">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84" w:history="1">
              <w:r w:rsidR="005C4990" w:rsidRPr="0014096E">
                <w:rPr>
                  <w:rStyle w:val="Hipercze"/>
                  <w:rFonts w:ascii="Times New Roman" w:hAnsi="Times New Roman" w:cs="Times New Roman"/>
                  <w:color w:val="auto"/>
                  <w:sz w:val="24"/>
                  <w:szCs w:val="24"/>
                </w:rPr>
                <w:t>https://www.rpo.gov.pl/pl/content/resort-zdrowia-ws-erecept-siec-aptek-mogla-naduzyc-zaufania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Zarządzenie Prezesa NFZ nr 104/2020/DSOZ z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8 lipca 2020 r. 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9.07.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uzasadnienia:</w:t>
            </w:r>
          </w:p>
          <w:p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 xml:space="preserve">uzasadnione stało się ustanowienie mechanizmu </w:t>
            </w:r>
            <w:r w:rsidRPr="0014096E">
              <w:rPr>
                <w:rFonts w:ascii="Times New Roman" w:hAnsi="Times New Roman" w:cs="Times New Roman"/>
                <w:i/>
                <w:sz w:val="24"/>
                <w:szCs w:val="24"/>
              </w:rPr>
              <w:lastRenderedPageBreak/>
              <w:t xml:space="preserve">umożliwiającego przekazywanie świadczeniodawcom środków finansowych związanych z koniecznością </w:t>
            </w:r>
            <w:r w:rsidRPr="0014096E">
              <w:rPr>
                <w:rFonts w:ascii="Times New Roman" w:hAnsi="Times New Roman" w:cs="Times New Roman"/>
                <w:bCs/>
                <w:i/>
                <w:sz w:val="24"/>
                <w:szCs w:val="24"/>
              </w:rPr>
              <w:t>utrzymywania stanu gotowości do udzielania świadczeń w podwyższonym reżimie sanitarnym.</w:t>
            </w:r>
            <w:r w:rsidRPr="0014096E">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t>
            </w:r>
            <w:proofErr w:type="spellStart"/>
            <w:r w:rsidRPr="0014096E">
              <w:rPr>
                <w:rFonts w:ascii="Times New Roman" w:hAnsi="Times New Roman" w:cs="Times New Roman"/>
                <w:i/>
                <w:sz w:val="24"/>
                <w:szCs w:val="24"/>
              </w:rPr>
              <w:t>wyłączeniami</w:t>
            </w:r>
            <w:proofErr w:type="spellEnd"/>
            <w:r w:rsidRPr="0014096E">
              <w:rPr>
                <w:rFonts w:ascii="Times New Roman" w:hAnsi="Times New Roman" w:cs="Times New Roman"/>
                <w:i/>
                <w:sz w:val="24"/>
                <w:szCs w:val="24"/>
              </w:rPr>
              <w:t xml:space="preserve"> określonymi w załączniku nr 1a do zarządzenia)</w:t>
            </w:r>
          </w:p>
          <w:p w:rsidR="005C4990" w:rsidRPr="0014096E" w:rsidRDefault="005C4990" w:rsidP="005C4990">
            <w:pPr>
              <w:spacing w:line="276" w:lineRule="auto"/>
              <w:jc w:val="both"/>
              <w:rPr>
                <w:rFonts w:ascii="Times New Roman" w:hAnsi="Times New Roman" w:cs="Times New Roman"/>
                <w:i/>
                <w:sz w:val="24"/>
                <w:szCs w:val="24"/>
              </w:rPr>
            </w:pP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Pełny tekst aktu i uzasadnienia:</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185" w:history="1">
              <w:r w:rsidR="005C4990" w:rsidRPr="0014096E">
                <w:rPr>
                  <w:rStyle w:val="Hipercze"/>
                  <w:rFonts w:ascii="Times New Roman" w:hAnsi="Times New Roman" w:cs="Times New Roman"/>
                  <w:color w:val="auto"/>
                  <w:sz w:val="24"/>
                  <w:szCs w:val="24"/>
                </w:rPr>
                <w:t>https://www.nfz.gov.pl/zarzadzenia-prezesa/zarzadzenia-prezesa-nfz/zarzadzenie-nr-1042020dsoz,7207.html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14096E">
              <w:rPr>
                <w:rFonts w:ascii="Times New Roman" w:eastAsia="Times New Roman" w:hAnsi="Times New Roman" w:cs="Times New Roman"/>
                <w:bCs/>
                <w:color w:val="000000" w:themeColor="text1"/>
                <w:sz w:val="24"/>
                <w:szCs w:val="24"/>
                <w:u w:val="single"/>
                <w:lang w:eastAsia="pl-PL"/>
              </w:rPr>
              <w:t>Wyciąg z treści komunikatu:</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14096E">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5C4990" w:rsidRPr="0014096E" w:rsidRDefault="005C4990" w:rsidP="005C4990">
            <w:pPr>
              <w:pStyle w:val="NormalnyWeb"/>
              <w:shd w:val="clear" w:color="auto" w:fill="FFFFFF"/>
              <w:spacing w:line="276" w:lineRule="auto"/>
              <w:rPr>
                <w:i/>
                <w:color w:val="000000" w:themeColor="text1"/>
              </w:rPr>
            </w:pPr>
            <w:r w:rsidRPr="0014096E">
              <w:rPr>
                <w:i/>
                <w:color w:val="000000" w:themeColor="text1"/>
              </w:rPr>
              <w:t>Jego trzon składa się z ekspertów Centrali Narodowego Funduszu Zdrowia. Pracami zespołu kieruje </w:t>
            </w:r>
            <w:r w:rsidRPr="0014096E">
              <w:rPr>
                <w:rStyle w:val="Pogrubienie"/>
                <w:i/>
                <w:color w:val="000000" w:themeColor="text1"/>
              </w:rPr>
              <w:t>Bernard Waśko</w:t>
            </w:r>
            <w:r w:rsidRPr="0014096E">
              <w:rPr>
                <w:i/>
                <w:color w:val="000000" w:themeColor="text1"/>
              </w:rPr>
              <w:t xml:space="preserve">, zastępca prezesa NFZ, odpowiadający za pion </w:t>
            </w:r>
            <w:r w:rsidRPr="0014096E">
              <w:rPr>
                <w:i/>
                <w:color w:val="000000" w:themeColor="text1"/>
              </w:rPr>
              <w:lastRenderedPageBreak/>
              <w:t>medyczny. Ponadto w pracach zespołu będzie uczestniczyła grupa zewnętrznych doradców.</w:t>
            </w:r>
          </w:p>
          <w:p w:rsidR="005C4990" w:rsidRPr="0014096E" w:rsidRDefault="005C4990" w:rsidP="005C4990">
            <w:pPr>
              <w:pStyle w:val="NormalnyWeb"/>
              <w:shd w:val="clear" w:color="auto" w:fill="FFFFFF"/>
              <w:spacing w:line="276" w:lineRule="auto"/>
              <w:rPr>
                <w:i/>
                <w:color w:val="000000" w:themeColor="text1"/>
              </w:rPr>
            </w:pPr>
            <w:r w:rsidRPr="0014096E">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color w:val="000000" w:themeColor="text1"/>
                <w:sz w:val="24"/>
                <w:szCs w:val="24"/>
                <w:u w:val="single"/>
                <w:lang w:eastAsia="pl-PL"/>
              </w:rPr>
            </w:pPr>
            <w:hyperlink r:id="rId186" w:history="1">
              <w:r w:rsidR="005C4990" w:rsidRPr="0014096E">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b/>
                <w:color w:val="000000" w:themeColor="text1"/>
                <w:sz w:val="24"/>
                <w:szCs w:val="24"/>
              </w:rPr>
            </w:pPr>
            <w:r w:rsidRPr="0014096E">
              <w:rPr>
                <w:rFonts w:ascii="Times New Roman" w:hAnsi="Times New Roman" w:cs="Times New Roman"/>
                <w:b/>
                <w:color w:val="000000" w:themeColor="text1"/>
                <w:sz w:val="24"/>
                <w:szCs w:val="24"/>
              </w:rPr>
              <w:lastRenderedPageBreak/>
              <w:t>2.</w:t>
            </w: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uzasadnienia:</w:t>
            </w:r>
          </w:p>
          <w:p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5C4990" w:rsidRPr="0014096E" w:rsidRDefault="005C4990" w:rsidP="005C4990">
            <w:pPr>
              <w:autoSpaceDE w:val="0"/>
              <w:autoSpaceDN w:val="0"/>
              <w:adjustRightInd w:val="0"/>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87" w:history="1">
              <w:r w:rsidR="005C4990" w:rsidRPr="0014096E">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8.07.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uzasadnienia:</w:t>
            </w:r>
          </w:p>
          <w:p w:rsidR="005C4990" w:rsidRPr="0014096E" w:rsidRDefault="005C4990" w:rsidP="005C499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14096E">
              <w:rPr>
                <w:rFonts w:ascii="Times New Roman" w:hAnsi="Times New Roman" w:cs="Times New Roman"/>
                <w:i/>
                <w:color w:val="000000" w:themeColor="text1"/>
                <w:sz w:val="24"/>
                <w:szCs w:val="24"/>
              </w:rPr>
              <w:br/>
              <w:t xml:space="preserve">o finansowanie informatyzacji świadczeń opieki zdrowotnej, które będą zawierane </w:t>
            </w:r>
            <w:r w:rsidRPr="0014096E">
              <w:rPr>
                <w:rFonts w:ascii="Times New Roman" w:hAnsi="Times New Roman" w:cs="Times New Roman"/>
                <w:i/>
                <w:color w:val="000000" w:themeColor="text1"/>
                <w:sz w:val="24"/>
                <w:szCs w:val="24"/>
              </w:rPr>
              <w:br/>
              <w:t xml:space="preserve">ze świadczeniodawcami: podstawowej opieki zdrowotnej </w:t>
            </w:r>
            <w:r w:rsidRPr="0014096E">
              <w:rPr>
                <w:rFonts w:ascii="Times New Roman" w:hAnsi="Times New Roman" w:cs="Times New Roman"/>
                <w:i/>
                <w:color w:val="000000" w:themeColor="text1"/>
                <w:sz w:val="24"/>
                <w:szCs w:val="24"/>
              </w:rPr>
              <w:lastRenderedPageBreak/>
              <w:t>lub ambulatoryjnej opieki specjalistycznej, lub leczenia szpitalnego uczestniczącymi w prowadzonym przez Centrum e-Zdrowia pilotażu raportowania Zdarzeń Medycznych (ZM) i wymiany EDM (pilotaż EDM).</w:t>
            </w:r>
          </w:p>
          <w:p w:rsidR="005C4990" w:rsidRPr="0014096E" w:rsidRDefault="005C4990" w:rsidP="005C499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ab/>
              <w:t>Przedmiotem umów o finansowanie informatyzacji świadczeń opieki zdrowotnej – pilotaż EDM będzie:</w:t>
            </w:r>
          </w:p>
          <w:p w:rsidR="005C4990" w:rsidRPr="0014096E" w:rsidRDefault="005C4990" w:rsidP="005C499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5C4990" w:rsidRPr="0014096E" w:rsidRDefault="005C4990" w:rsidP="005C499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finansowanie aktywnego udziału uprawnionego świadczeniodawcy w pilotażu EDM.</w:t>
            </w:r>
          </w:p>
          <w:p w:rsidR="005C4990" w:rsidRPr="0014096E" w:rsidRDefault="005C4990" w:rsidP="005C499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ab/>
              <w:t>Maksymalny szacowany skutek finansowy zarządzenia wynosi 15 424 200,00 zł.</w:t>
            </w:r>
          </w:p>
          <w:p w:rsidR="005C4990" w:rsidRPr="0014096E" w:rsidRDefault="005C4990" w:rsidP="005C4990">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 i uzasadnienia:</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88" w:history="1">
              <w:r w:rsidR="005C4990" w:rsidRPr="0014096E">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1.08.</w:t>
            </w:r>
          </w:p>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2020 r.</w:t>
            </w:r>
          </w:p>
        </w:tc>
        <w:tc>
          <w:tcPr>
            <w:tcW w:w="5840" w:type="dxa"/>
          </w:tcPr>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Wyciąg z uzasadnienia:</w:t>
            </w:r>
          </w:p>
          <w:p w:rsidR="005C4990" w:rsidRPr="0014096E" w:rsidRDefault="005C4990" w:rsidP="005C4990">
            <w:pPr>
              <w:spacing w:line="276" w:lineRule="auto"/>
              <w:ind w:firstLine="567"/>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Zmiany wprowadzone niniejszym zarządzeniem do </w:t>
            </w:r>
            <w:r w:rsidRPr="0014096E">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14096E">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5C4990" w:rsidRPr="0014096E" w:rsidRDefault="005C4990" w:rsidP="005C499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5C4990" w:rsidRPr="0014096E" w:rsidRDefault="005C4990" w:rsidP="005C4990">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atrybucie </w:t>
            </w:r>
            <w:r w:rsidRPr="0014096E">
              <w:rPr>
                <w:rFonts w:ascii="Times New Roman" w:hAnsi="Times New Roman" w:cs="Times New Roman"/>
                <w:i/>
                <w:color w:val="000000" w:themeColor="text1"/>
                <w:sz w:val="24"/>
                <w:szCs w:val="24"/>
              </w:rPr>
              <w:t>wersja</w:t>
            </w:r>
            <w:r w:rsidRPr="0014096E">
              <w:rPr>
                <w:rFonts w:ascii="Times New Roman" w:hAnsi="Times New Roman" w:cs="Times New Roman"/>
                <w:color w:val="000000" w:themeColor="text1"/>
                <w:sz w:val="24"/>
                <w:szCs w:val="24"/>
              </w:rPr>
              <w:t xml:space="preserve"> i </w:t>
            </w:r>
            <w:proofErr w:type="spellStart"/>
            <w:r w:rsidRPr="0014096E">
              <w:rPr>
                <w:rFonts w:ascii="Times New Roman" w:hAnsi="Times New Roman" w:cs="Times New Roman"/>
                <w:i/>
                <w:color w:val="000000" w:themeColor="text1"/>
                <w:sz w:val="24"/>
                <w:szCs w:val="24"/>
              </w:rPr>
              <w:t>nfz:wersja</w:t>
            </w:r>
            <w:proofErr w:type="spellEnd"/>
            <w:r w:rsidRPr="0014096E">
              <w:rPr>
                <w:rFonts w:ascii="Times New Roman" w:hAnsi="Times New Roman" w:cs="Times New Roman"/>
                <w:color w:val="000000" w:themeColor="text1"/>
                <w:sz w:val="24"/>
                <w:szCs w:val="24"/>
              </w:rPr>
              <w:t xml:space="preserve"> elementu </w:t>
            </w:r>
            <w:r w:rsidRPr="0014096E">
              <w:rPr>
                <w:rFonts w:ascii="Times New Roman" w:hAnsi="Times New Roman" w:cs="Times New Roman"/>
                <w:i/>
                <w:color w:val="000000" w:themeColor="text1"/>
                <w:sz w:val="24"/>
                <w:szCs w:val="24"/>
              </w:rPr>
              <w:t>komunikat</w:t>
            </w:r>
          </w:p>
          <w:p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lastRenderedPageBreak/>
              <w:t xml:space="preserve">w elemencie </w:t>
            </w:r>
            <w:proofErr w:type="spellStart"/>
            <w:r w:rsidRPr="0014096E">
              <w:rPr>
                <w:rFonts w:ascii="Times New Roman" w:hAnsi="Times New Roman" w:cs="Times New Roman"/>
                <w:i/>
                <w:color w:val="000000" w:themeColor="text1"/>
                <w:sz w:val="24"/>
                <w:szCs w:val="24"/>
              </w:rPr>
              <w:t>dane-pr-zposp</w:t>
            </w:r>
            <w:proofErr w:type="spellEnd"/>
            <w:r w:rsidRPr="0014096E">
              <w:rPr>
                <w:rFonts w:ascii="Times New Roman" w:hAnsi="Times New Roman" w:cs="Times New Roman"/>
                <w:i/>
                <w:color w:val="000000" w:themeColor="text1"/>
                <w:sz w:val="24"/>
                <w:szCs w:val="24"/>
              </w:rPr>
              <w:t xml:space="preserve"> </w:t>
            </w:r>
            <w:r w:rsidRPr="0014096E">
              <w:rPr>
                <w:rFonts w:ascii="Times New Roman" w:hAnsi="Times New Roman" w:cs="Times New Roman"/>
                <w:color w:val="000000" w:themeColor="text1"/>
                <w:sz w:val="24"/>
                <w:szCs w:val="24"/>
              </w:rPr>
              <w:t>zmianie uległy dodatkowe wyjaśnienia i zależności</w:t>
            </w:r>
          </w:p>
          <w:p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atrybucie </w:t>
            </w:r>
            <w:r w:rsidRPr="0014096E">
              <w:rPr>
                <w:rFonts w:ascii="Times New Roman" w:hAnsi="Times New Roman" w:cs="Times New Roman"/>
                <w:i/>
                <w:color w:val="000000" w:themeColor="text1"/>
                <w:sz w:val="24"/>
                <w:szCs w:val="24"/>
              </w:rPr>
              <w:t>data-do</w:t>
            </w:r>
            <w:r w:rsidRPr="0014096E">
              <w:rPr>
                <w:rFonts w:ascii="Times New Roman" w:hAnsi="Times New Roman" w:cs="Times New Roman"/>
                <w:color w:val="000000" w:themeColor="text1"/>
                <w:sz w:val="24"/>
                <w:szCs w:val="24"/>
              </w:rPr>
              <w:t xml:space="preserve"> elementu </w:t>
            </w:r>
            <w:proofErr w:type="spellStart"/>
            <w:r w:rsidRPr="0014096E">
              <w:rPr>
                <w:rFonts w:ascii="Times New Roman" w:hAnsi="Times New Roman" w:cs="Times New Roman"/>
                <w:i/>
                <w:color w:val="000000" w:themeColor="text1"/>
                <w:sz w:val="24"/>
                <w:szCs w:val="24"/>
              </w:rPr>
              <w:t>dane-pr-zposp</w:t>
            </w:r>
            <w:proofErr w:type="spellEnd"/>
            <w:r w:rsidRPr="0014096E">
              <w:rPr>
                <w:rFonts w:ascii="Times New Roman" w:hAnsi="Times New Roman" w:cs="Times New Roman"/>
                <w:color w:val="000000" w:themeColor="text1"/>
                <w:sz w:val="24"/>
                <w:szCs w:val="24"/>
              </w:rPr>
              <w:t xml:space="preserve"> zmianie uległy dodatkowe wyjaśnienia i zależności</w:t>
            </w:r>
          </w:p>
          <w:p w:rsidR="005C4990" w:rsidRPr="0014096E" w:rsidRDefault="005C4990" w:rsidP="005C499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atrybucie </w:t>
            </w:r>
            <w:r w:rsidRPr="0014096E">
              <w:rPr>
                <w:rFonts w:ascii="Times New Roman" w:hAnsi="Times New Roman" w:cs="Times New Roman"/>
                <w:i/>
                <w:color w:val="000000" w:themeColor="text1"/>
                <w:sz w:val="24"/>
                <w:szCs w:val="24"/>
              </w:rPr>
              <w:t>okres-</w:t>
            </w:r>
            <w:proofErr w:type="spellStart"/>
            <w:r w:rsidRPr="0014096E">
              <w:rPr>
                <w:rFonts w:ascii="Times New Roman" w:hAnsi="Times New Roman" w:cs="Times New Roman"/>
                <w:i/>
                <w:color w:val="000000" w:themeColor="text1"/>
                <w:sz w:val="24"/>
                <w:szCs w:val="24"/>
              </w:rPr>
              <w:t>zaop</w:t>
            </w:r>
            <w:proofErr w:type="spellEnd"/>
            <w:r w:rsidRPr="0014096E">
              <w:rPr>
                <w:rFonts w:ascii="Times New Roman" w:hAnsi="Times New Roman" w:cs="Times New Roman"/>
                <w:i/>
                <w:color w:val="000000" w:themeColor="text1"/>
                <w:sz w:val="24"/>
                <w:szCs w:val="24"/>
              </w:rPr>
              <w:t>-</w:t>
            </w:r>
            <w:proofErr w:type="spellStart"/>
            <w:r w:rsidRPr="0014096E">
              <w:rPr>
                <w:rFonts w:ascii="Times New Roman" w:hAnsi="Times New Roman" w:cs="Times New Roman"/>
                <w:i/>
                <w:color w:val="000000" w:themeColor="text1"/>
                <w:sz w:val="24"/>
                <w:szCs w:val="24"/>
              </w:rPr>
              <w:t>dlug</w:t>
            </w:r>
            <w:proofErr w:type="spellEnd"/>
            <w:r w:rsidRPr="0014096E">
              <w:rPr>
                <w:rFonts w:ascii="Times New Roman" w:hAnsi="Times New Roman" w:cs="Times New Roman"/>
                <w:color w:val="000000" w:themeColor="text1"/>
                <w:sz w:val="24"/>
                <w:szCs w:val="24"/>
              </w:rPr>
              <w:t xml:space="preserve"> elementu </w:t>
            </w:r>
            <w:proofErr w:type="spellStart"/>
            <w:r w:rsidRPr="0014096E">
              <w:rPr>
                <w:rFonts w:ascii="Times New Roman" w:hAnsi="Times New Roman" w:cs="Times New Roman"/>
                <w:i/>
                <w:color w:val="000000" w:themeColor="text1"/>
                <w:sz w:val="24"/>
                <w:szCs w:val="24"/>
              </w:rPr>
              <w:t>nfz:swd-zlec-ilosc</w:t>
            </w:r>
            <w:proofErr w:type="spellEnd"/>
            <w:r w:rsidRPr="0014096E">
              <w:rPr>
                <w:rFonts w:ascii="Times New Roman" w:hAnsi="Times New Roman" w:cs="Times New Roman"/>
                <w:color w:val="000000" w:themeColor="text1"/>
                <w:sz w:val="24"/>
                <w:szCs w:val="24"/>
              </w:rPr>
              <w:t xml:space="preserve"> zmianie uległ format,</w:t>
            </w:r>
          </w:p>
          <w:p w:rsidR="005C4990" w:rsidRPr="0014096E" w:rsidRDefault="005C4990" w:rsidP="005C4990">
            <w:pPr>
              <w:pStyle w:val="Zawartotabeli"/>
              <w:numPr>
                <w:ilvl w:val="1"/>
                <w:numId w:val="39"/>
              </w:numPr>
              <w:snapToGrid w:val="0"/>
              <w:spacing w:line="276" w:lineRule="auto"/>
              <w:ind w:left="709"/>
              <w:jc w:val="both"/>
              <w:rPr>
                <w:rFonts w:eastAsiaTheme="minorHAnsi"/>
                <w:color w:val="000000" w:themeColor="text1"/>
                <w:lang w:eastAsia="en-US"/>
              </w:rPr>
            </w:pPr>
            <w:r w:rsidRPr="0014096E">
              <w:rPr>
                <w:rFonts w:eastAsiaTheme="minorHAnsi"/>
                <w:color w:val="000000" w:themeColor="text1"/>
                <w:lang w:eastAsia="en-US"/>
              </w:rPr>
              <w:t xml:space="preserve">w wyniku zmiany zasad rozliczania świadczeń - zaopatrzenie w wyroby medyczne poprzez rezygnacje z </w:t>
            </w:r>
            <w:r w:rsidRPr="0014096E">
              <w:rPr>
                <w:rFonts w:eastAsiaTheme="minorHAnsi"/>
                <w:i/>
                <w:color w:val="000000" w:themeColor="text1"/>
                <w:lang w:eastAsia="en-US"/>
              </w:rPr>
              <w:t>umów obcych</w:t>
            </w:r>
            <w:r w:rsidRPr="0014096E">
              <w:rPr>
                <w:rFonts w:eastAsiaTheme="minorHAnsi"/>
                <w:color w:val="000000" w:themeColor="text1"/>
                <w:lang w:eastAsia="en-US"/>
              </w:rPr>
              <w:t xml:space="preserve">, konieczne stało się zapewnienie kompletności sprawozdawanej pozycji (dotyczy realizacji zlecenia w ramach </w:t>
            </w:r>
            <w:proofErr w:type="spellStart"/>
            <w:r w:rsidRPr="0014096E">
              <w:rPr>
                <w:rFonts w:eastAsiaTheme="minorHAnsi"/>
                <w:color w:val="000000" w:themeColor="text1"/>
                <w:lang w:eastAsia="en-US"/>
              </w:rPr>
              <w:t>eZWM</w:t>
            </w:r>
            <w:proofErr w:type="spellEnd"/>
            <w:r w:rsidRPr="0014096E">
              <w:rPr>
                <w:rFonts w:eastAsiaTheme="minorHAnsi"/>
                <w:color w:val="000000" w:themeColor="text1"/>
                <w:lang w:eastAsia="en-US"/>
              </w:rPr>
              <w:t xml:space="preserve">). </w:t>
            </w:r>
          </w:p>
          <w:p w:rsidR="005C4990" w:rsidRPr="0014096E" w:rsidRDefault="005C4990" w:rsidP="005C4990">
            <w:pPr>
              <w:pStyle w:val="Zawartotabeli"/>
              <w:snapToGrid w:val="0"/>
              <w:spacing w:line="276" w:lineRule="auto"/>
              <w:ind w:left="349" w:firstLine="360"/>
              <w:jc w:val="both"/>
              <w:rPr>
                <w:rFonts w:eastAsiaTheme="minorHAnsi"/>
                <w:color w:val="000000" w:themeColor="text1"/>
                <w:lang w:eastAsia="en-US"/>
              </w:rPr>
            </w:pPr>
            <w:r w:rsidRPr="0014096E">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w:t>
            </w:r>
            <w:proofErr w:type="spellStart"/>
            <w:r w:rsidRPr="0014096E">
              <w:rPr>
                <w:rFonts w:eastAsiaTheme="minorHAnsi"/>
                <w:color w:val="000000" w:themeColor="text1"/>
                <w:lang w:eastAsia="en-US"/>
              </w:rPr>
              <w:t>eZWM</w:t>
            </w:r>
            <w:proofErr w:type="spellEnd"/>
            <w:r w:rsidRPr="0014096E">
              <w:rPr>
                <w:rFonts w:eastAsiaTheme="minorHAnsi"/>
                <w:color w:val="000000" w:themeColor="text1"/>
                <w:lang w:eastAsia="en-US"/>
              </w:rPr>
              <w:t xml:space="preserve">. </w:t>
            </w:r>
          </w:p>
          <w:p w:rsidR="005C4990" w:rsidRPr="0014096E" w:rsidRDefault="005C4990" w:rsidP="005C4990">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w elemencie </w:t>
            </w:r>
            <w:proofErr w:type="spellStart"/>
            <w:r w:rsidRPr="0014096E">
              <w:rPr>
                <w:rFonts w:ascii="Times New Roman" w:hAnsi="Times New Roman" w:cs="Times New Roman"/>
                <w:i/>
                <w:color w:val="000000" w:themeColor="text1"/>
                <w:sz w:val="24"/>
                <w:szCs w:val="24"/>
              </w:rPr>
              <w:t>poz</w:t>
            </w:r>
            <w:proofErr w:type="spellEnd"/>
            <w:r w:rsidRPr="0014096E">
              <w:rPr>
                <w:rFonts w:ascii="Times New Roman" w:hAnsi="Times New Roman" w:cs="Times New Roman"/>
                <w:i/>
                <w:color w:val="000000" w:themeColor="text1"/>
                <w:sz w:val="24"/>
                <w:szCs w:val="24"/>
              </w:rPr>
              <w:t>-spraw-</w:t>
            </w:r>
            <w:proofErr w:type="spellStart"/>
            <w:r w:rsidRPr="0014096E">
              <w:rPr>
                <w:rFonts w:ascii="Times New Roman" w:hAnsi="Times New Roman" w:cs="Times New Roman"/>
                <w:i/>
                <w:color w:val="000000" w:themeColor="text1"/>
                <w:sz w:val="24"/>
                <w:szCs w:val="24"/>
              </w:rPr>
              <w:t>zposp</w:t>
            </w:r>
            <w:proofErr w:type="spellEnd"/>
            <w:r w:rsidRPr="0014096E">
              <w:rPr>
                <w:rFonts w:ascii="Times New Roman" w:hAnsi="Times New Roman" w:cs="Times New Roman"/>
                <w:color w:val="000000" w:themeColor="text1"/>
                <w:sz w:val="24"/>
                <w:szCs w:val="24"/>
              </w:rPr>
              <w:t xml:space="preserve"> zmianie uległy dodatkowe wyjaśnienia i zależności,</w:t>
            </w:r>
          </w:p>
          <w:p w:rsidR="005C4990" w:rsidRPr="0014096E" w:rsidRDefault="005C4990" w:rsidP="005C4990">
            <w:pPr>
              <w:pStyle w:val="Zawartotabeli"/>
              <w:numPr>
                <w:ilvl w:val="1"/>
                <w:numId w:val="39"/>
              </w:numPr>
              <w:snapToGrid w:val="0"/>
              <w:spacing w:line="276" w:lineRule="auto"/>
              <w:ind w:left="709"/>
              <w:jc w:val="both"/>
              <w:rPr>
                <w:rFonts w:eastAsiaTheme="minorHAnsi"/>
                <w:color w:val="000000" w:themeColor="text1"/>
                <w:lang w:eastAsia="en-US"/>
              </w:rPr>
            </w:pPr>
            <w:r w:rsidRPr="0014096E">
              <w:rPr>
                <w:rFonts w:eastAsiaTheme="minorHAnsi"/>
                <w:color w:val="000000" w:themeColor="text1"/>
                <w:lang w:eastAsia="en-US"/>
              </w:rPr>
              <w:t>dodano dane identyfikacyjne pacjenta na potrzeby rozliczenia na podstawie przepisów o koordynacji UE:</w:t>
            </w:r>
          </w:p>
          <w:p w:rsidR="005C4990" w:rsidRPr="0014096E" w:rsidRDefault="005C4990" w:rsidP="005C4990">
            <w:pPr>
              <w:pStyle w:val="Zawartotabeli"/>
              <w:numPr>
                <w:ilvl w:val="2"/>
                <w:numId w:val="39"/>
              </w:numPr>
              <w:snapToGrid w:val="0"/>
              <w:spacing w:line="276" w:lineRule="auto"/>
              <w:ind w:left="1418"/>
              <w:jc w:val="both"/>
              <w:rPr>
                <w:rFonts w:eastAsiaTheme="minorHAnsi"/>
                <w:color w:val="000000" w:themeColor="text1"/>
                <w:lang w:eastAsia="en-US"/>
              </w:rPr>
            </w:pPr>
            <w:r w:rsidRPr="0014096E">
              <w:rPr>
                <w:rFonts w:eastAsiaTheme="minorHAnsi"/>
                <w:color w:val="000000" w:themeColor="text1"/>
                <w:lang w:eastAsia="en-US"/>
              </w:rPr>
              <w:t xml:space="preserve">w elemencie </w:t>
            </w:r>
            <w:proofErr w:type="spellStart"/>
            <w:r w:rsidRPr="0014096E">
              <w:rPr>
                <w:rFonts w:eastAsiaTheme="minorHAnsi"/>
                <w:i/>
                <w:color w:val="000000" w:themeColor="text1"/>
                <w:lang w:eastAsia="en-US"/>
              </w:rPr>
              <w:t>nfz:pacjent</w:t>
            </w:r>
            <w:proofErr w:type="spellEnd"/>
            <w:r w:rsidRPr="0014096E">
              <w:rPr>
                <w:rFonts w:eastAsiaTheme="minorHAnsi"/>
                <w:color w:val="000000" w:themeColor="text1"/>
                <w:lang w:eastAsia="en-US"/>
              </w:rPr>
              <w:t xml:space="preserve"> zmianie uległy dodatkowe wyjaśnienia i zależności</w:t>
            </w:r>
          </w:p>
          <w:p w:rsidR="005C4990" w:rsidRPr="0014096E" w:rsidRDefault="005C4990" w:rsidP="005C4990">
            <w:pPr>
              <w:pStyle w:val="Zawartotabeli"/>
              <w:numPr>
                <w:ilvl w:val="2"/>
                <w:numId w:val="39"/>
              </w:numPr>
              <w:snapToGrid w:val="0"/>
              <w:spacing w:line="276" w:lineRule="auto"/>
              <w:ind w:left="1418"/>
              <w:jc w:val="both"/>
              <w:rPr>
                <w:rFonts w:eastAsiaTheme="minorHAnsi"/>
                <w:color w:val="000000" w:themeColor="text1"/>
                <w:lang w:eastAsia="en-US"/>
              </w:rPr>
            </w:pPr>
            <w:r w:rsidRPr="0014096E">
              <w:rPr>
                <w:rFonts w:eastAsiaTheme="minorHAnsi"/>
                <w:color w:val="000000" w:themeColor="text1"/>
                <w:lang w:eastAsia="en-US"/>
              </w:rPr>
              <w:t xml:space="preserve">dodano atrybut </w:t>
            </w:r>
            <w:r w:rsidRPr="0014096E">
              <w:rPr>
                <w:rFonts w:eastAsiaTheme="minorHAnsi"/>
                <w:i/>
                <w:color w:val="000000" w:themeColor="text1"/>
                <w:lang w:eastAsia="en-US"/>
              </w:rPr>
              <w:t>id-osoby</w:t>
            </w:r>
            <w:r w:rsidRPr="0014096E">
              <w:rPr>
                <w:rFonts w:eastAsiaTheme="minorHAnsi"/>
                <w:color w:val="000000" w:themeColor="text1"/>
                <w:lang w:eastAsia="en-US"/>
              </w:rPr>
              <w:t xml:space="preserve"> elementu </w:t>
            </w:r>
            <w:proofErr w:type="spellStart"/>
            <w:r w:rsidRPr="0014096E">
              <w:rPr>
                <w:rFonts w:eastAsiaTheme="minorHAnsi"/>
                <w:i/>
                <w:color w:val="000000" w:themeColor="text1"/>
                <w:lang w:eastAsia="en-US"/>
              </w:rPr>
              <w:t>nfz:dokument-ue</w:t>
            </w:r>
            <w:proofErr w:type="spellEnd"/>
          </w:p>
          <w:p w:rsidR="005C4990" w:rsidRPr="0014096E" w:rsidRDefault="005C4990" w:rsidP="005C4990">
            <w:pPr>
              <w:pStyle w:val="Zawartotabeli"/>
              <w:numPr>
                <w:ilvl w:val="2"/>
                <w:numId w:val="39"/>
              </w:numPr>
              <w:snapToGrid w:val="0"/>
              <w:spacing w:line="276" w:lineRule="auto"/>
              <w:ind w:left="1418"/>
              <w:jc w:val="both"/>
              <w:rPr>
                <w:rFonts w:eastAsiaTheme="minorHAnsi"/>
                <w:color w:val="000000" w:themeColor="text1"/>
                <w:lang w:eastAsia="en-US"/>
              </w:rPr>
            </w:pPr>
            <w:r w:rsidRPr="0014096E">
              <w:rPr>
                <w:rFonts w:eastAsiaTheme="minorHAnsi"/>
                <w:color w:val="000000" w:themeColor="text1"/>
                <w:lang w:eastAsia="en-US"/>
              </w:rPr>
              <w:t xml:space="preserve">dodano element </w:t>
            </w:r>
            <w:proofErr w:type="spellStart"/>
            <w:r w:rsidRPr="0014096E">
              <w:rPr>
                <w:rFonts w:eastAsiaTheme="minorHAnsi"/>
                <w:i/>
                <w:color w:val="000000" w:themeColor="text1"/>
                <w:lang w:eastAsia="en-US"/>
              </w:rPr>
              <w:t>nfz:dane-osobowe-pacjenta</w:t>
            </w:r>
            <w:proofErr w:type="spellEnd"/>
            <w:r w:rsidRPr="0014096E">
              <w:rPr>
                <w:rFonts w:eastAsiaTheme="minorHAnsi"/>
                <w:color w:val="000000" w:themeColor="text1"/>
                <w:lang w:eastAsia="en-US"/>
              </w:rPr>
              <w:t>,</w:t>
            </w:r>
          </w:p>
          <w:p w:rsidR="005C4990" w:rsidRPr="0014096E" w:rsidRDefault="005C4990" w:rsidP="005C499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5C4990" w:rsidRPr="0014096E" w:rsidRDefault="005C4990" w:rsidP="005C4990">
            <w:pPr>
              <w:spacing w:line="276" w:lineRule="auto"/>
              <w:ind w:firstLine="567"/>
              <w:jc w:val="both"/>
              <w:rPr>
                <w:rFonts w:ascii="Times New Roman" w:hAnsi="Times New Roman" w:cs="Times New Roman"/>
                <w:i/>
                <w:color w:val="000000" w:themeColor="text1"/>
                <w:sz w:val="24"/>
                <w:szCs w:val="24"/>
              </w:rPr>
            </w:pPr>
            <w:r w:rsidRPr="0014096E">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89" w:history="1">
              <w:r w:rsidRPr="0014096E">
                <w:rPr>
                  <w:rStyle w:val="Hipercze"/>
                  <w:rFonts w:ascii="Times New Roman" w:hAnsi="Times New Roman" w:cs="Times New Roman"/>
                  <w:color w:val="000000" w:themeColor="text1"/>
                  <w:sz w:val="24"/>
                  <w:szCs w:val="24"/>
                </w:rPr>
                <w:t>https://www.nfz.gov.pl/aktualnosci/aktualnosci-centrali/komunikat-dla-swiadczeniodawcow,7679.html</w:t>
              </w:r>
            </w:hyperlink>
            <w:r w:rsidRPr="0014096E">
              <w:rPr>
                <w:rFonts w:ascii="Times New Roman" w:hAnsi="Times New Roman" w:cs="Times New Roman"/>
                <w:color w:val="000000" w:themeColor="text1"/>
                <w:sz w:val="24"/>
                <w:szCs w:val="24"/>
              </w:rPr>
              <w:t xml:space="preserve">  - dodano element </w:t>
            </w:r>
            <w:proofErr w:type="spellStart"/>
            <w:r w:rsidRPr="0014096E">
              <w:rPr>
                <w:rFonts w:ascii="Times New Roman" w:hAnsi="Times New Roman" w:cs="Times New Roman"/>
                <w:i/>
                <w:color w:val="000000" w:themeColor="text1"/>
                <w:sz w:val="24"/>
                <w:szCs w:val="24"/>
              </w:rPr>
              <w:t>dodatkowe-inf-dla-kom-doroslych</w:t>
            </w:r>
            <w:proofErr w:type="spellEnd"/>
            <w:r w:rsidRPr="0014096E">
              <w:rPr>
                <w:rFonts w:ascii="Times New Roman" w:hAnsi="Times New Roman" w:cs="Times New Roman"/>
                <w:i/>
                <w:color w:val="000000" w:themeColor="text1"/>
                <w:sz w:val="24"/>
                <w:szCs w:val="24"/>
              </w:rPr>
              <w:t>.</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p>
          <w:p w:rsidR="005C4990" w:rsidRPr="0014096E" w:rsidRDefault="005C4990" w:rsidP="005C4990">
            <w:pPr>
              <w:spacing w:line="276" w:lineRule="auto"/>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lastRenderedPageBreak/>
              <w:t>Pełna treść aktu i uzasadnienia:</w:t>
            </w:r>
          </w:p>
          <w:p w:rsidR="005C4990" w:rsidRPr="0014096E" w:rsidRDefault="00F12F0F" w:rsidP="005C4990">
            <w:pPr>
              <w:spacing w:line="276" w:lineRule="auto"/>
              <w:rPr>
                <w:rFonts w:ascii="Times New Roman" w:hAnsi="Times New Roman" w:cs="Times New Roman"/>
                <w:color w:val="000000" w:themeColor="text1"/>
                <w:sz w:val="24"/>
                <w:szCs w:val="24"/>
                <w:u w:val="single"/>
              </w:rPr>
            </w:pPr>
            <w:hyperlink r:id="rId190" w:history="1">
              <w:r w:rsidR="005C4990" w:rsidRPr="0014096E">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roofErr w:type="spellStart"/>
            <w:r w:rsidRPr="0014096E">
              <w:rPr>
                <w:rFonts w:ascii="Times New Roman" w:eastAsia="Times New Roman" w:hAnsi="Times New Roman" w:cs="Times New Roman"/>
                <w:b/>
                <w:color w:val="000000" w:themeColor="text1"/>
                <w:sz w:val="24"/>
                <w:szCs w:val="24"/>
                <w:lang w:eastAsia="pl-PL"/>
              </w:rPr>
              <w:t>Wyciag</w:t>
            </w:r>
            <w:proofErr w:type="spellEnd"/>
            <w:r w:rsidRPr="0014096E">
              <w:rPr>
                <w:rFonts w:ascii="Times New Roman" w:eastAsia="Times New Roman" w:hAnsi="Times New Roman" w:cs="Times New Roman"/>
                <w:b/>
                <w:color w:val="000000" w:themeColor="text1"/>
                <w:sz w:val="24"/>
                <w:szCs w:val="24"/>
                <w:lang w:eastAsia="pl-PL"/>
              </w:rPr>
              <w:t xml:space="preserve"> z treści komunikatu:</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Tekst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91" w:history="1">
              <w:r w:rsidR="005C4990" w:rsidRPr="0014096E">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Ministra Zdrowia z 6 lipca 2020 r. - E-skierowania a kody resortowe</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6.07.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treści komunikatu:</w:t>
            </w:r>
          </w:p>
          <w:p w:rsidR="005C4990" w:rsidRPr="0014096E" w:rsidRDefault="005C4990" w:rsidP="005C4990">
            <w:pPr>
              <w:spacing w:line="276" w:lineRule="auto"/>
              <w:jc w:val="both"/>
              <w:rPr>
                <w:rFonts w:ascii="Times New Roman" w:eastAsia="Times New Roman" w:hAnsi="Times New Roman" w:cs="Times New Roman"/>
                <w:b/>
                <w:i/>
                <w:color w:val="000000" w:themeColor="text1"/>
                <w:sz w:val="24"/>
                <w:szCs w:val="24"/>
                <w:lang w:eastAsia="pl-PL"/>
              </w:rPr>
            </w:pPr>
            <w:r w:rsidRPr="0014096E">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w:t>
            </w:r>
            <w:proofErr w:type="spellStart"/>
            <w:r w:rsidRPr="0014096E">
              <w:rPr>
                <w:rFonts w:ascii="Times New Roman" w:hAnsi="Times New Roman" w:cs="Times New Roman"/>
                <w:i/>
                <w:color w:val="1B1B1B"/>
                <w:sz w:val="24"/>
                <w:szCs w:val="24"/>
                <w:shd w:val="clear" w:color="auto" w:fill="FFFFFF"/>
              </w:rPr>
              <w:t>r.poz</w:t>
            </w:r>
            <w:proofErr w:type="spellEnd"/>
            <w:r w:rsidRPr="0014096E">
              <w:rPr>
                <w:rFonts w:ascii="Times New Roman" w:hAnsi="Times New Roman" w:cs="Times New Roman"/>
                <w:i/>
                <w:color w:val="1B1B1B"/>
                <w:sz w:val="24"/>
                <w:szCs w:val="24"/>
                <w:shd w:val="clear" w:color="auto" w:fill="FFFFFF"/>
              </w:rPr>
              <w:t>. 173) proszę o zapoznanie się z poniższymi informacjami.</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92" w:history="1">
              <w:r w:rsidR="005C4990" w:rsidRPr="0014096E">
                <w:rPr>
                  <w:rStyle w:val="Hipercze"/>
                  <w:rFonts w:ascii="Times New Roman" w:hAnsi="Times New Roman" w:cs="Times New Roman"/>
                  <w:sz w:val="24"/>
                  <w:szCs w:val="24"/>
                </w:rPr>
                <w:t>https://www.gov.pl/web/zdrowie/e-skierowania-a-kody-resortowe</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14096E">
              <w:rPr>
                <w:rFonts w:ascii="Times New Roman" w:hAnsi="Times New Roman" w:cs="Times New Roman"/>
                <w:color w:val="66686D"/>
                <w:sz w:val="24"/>
                <w:szCs w:val="24"/>
              </w:rPr>
              <w:t>.</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7.07.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Z uzasadnienia:</w:t>
            </w:r>
          </w:p>
          <w:p w:rsidR="005C4990" w:rsidRPr="0014096E" w:rsidRDefault="005C4990" w:rsidP="005C4990">
            <w:pPr>
              <w:pStyle w:val="Tekstprzypisudolnego"/>
              <w:spacing w:line="276" w:lineRule="auto"/>
              <w:ind w:firstLine="360"/>
              <w:jc w:val="both"/>
              <w:rPr>
                <w:rFonts w:ascii="Times New Roman" w:hAnsi="Times New Roman" w:cs="Times New Roman"/>
                <w:i/>
                <w:sz w:val="24"/>
                <w:szCs w:val="24"/>
              </w:rPr>
            </w:pPr>
            <w:r w:rsidRPr="0014096E">
              <w:rPr>
                <w:rFonts w:ascii="Times New Roman" w:hAnsi="Times New Roman" w:cs="Times New Roman"/>
                <w:i/>
                <w:sz w:val="24"/>
                <w:szCs w:val="24"/>
              </w:rPr>
              <w:t xml:space="preserve">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w:t>
            </w:r>
            <w:r w:rsidRPr="0014096E">
              <w:rPr>
                <w:rFonts w:ascii="Times New Roman" w:hAnsi="Times New Roman" w:cs="Times New Roman"/>
                <w:i/>
                <w:sz w:val="24"/>
                <w:szCs w:val="24"/>
              </w:rPr>
              <w:lastRenderedPageBreak/>
              <w:t>medycznego (Dz. U. poz.1555) oraz w rozporządzeniu Ministra Zdrowia z dnia 18 grudnia 2019 r. w sprawie uproszczonego wzoru zlecenia na zaopatrzenie w wyroby medyczne przysługujące comiesięcznie w przypadku kontynuacji zlecenia (Dz. U. z 2020 r. poz. 28).</w:t>
            </w:r>
          </w:p>
          <w:p w:rsidR="005C4990" w:rsidRPr="0014096E" w:rsidRDefault="005C4990" w:rsidP="005C4990">
            <w:pPr>
              <w:pStyle w:val="Tekstprzypisudolnego"/>
              <w:spacing w:line="276" w:lineRule="auto"/>
              <w:ind w:firstLine="360"/>
              <w:jc w:val="both"/>
              <w:rPr>
                <w:rFonts w:ascii="Times New Roman" w:hAnsi="Times New Roman" w:cs="Times New Roman"/>
                <w:i/>
                <w:sz w:val="24"/>
                <w:szCs w:val="24"/>
              </w:rPr>
            </w:pPr>
            <w:r w:rsidRPr="0014096E">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93" w:history="1">
              <w:r w:rsidR="005C4990" w:rsidRPr="0014096E">
                <w:rPr>
                  <w:rStyle w:val="Hipercze"/>
                  <w:rFonts w:ascii="Times New Roman" w:hAnsi="Times New Roman" w:cs="Times New Roman"/>
                  <w:sz w:val="24"/>
                  <w:szCs w:val="24"/>
                </w:rPr>
                <w:t>https://www.nfz.gov.pl/zarzadzenia-prezesa/zarzadzenia-prezesa-nfz/zarzadzenie-nr-1002020dsoz,7203.html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Rozporządzenie Ministra Zdrowia </w:t>
            </w:r>
            <w:r w:rsidRPr="0014096E">
              <w:rPr>
                <w:rFonts w:ascii="Times New Roman" w:hAnsi="Times New Roman" w:cs="Times New Roman"/>
                <w:sz w:val="24"/>
                <w:szCs w:val="24"/>
              </w:rPr>
              <w:t xml:space="preserve">z dnia 15 czerwca 2020 r. w sprawie programu pilotażowego w zakresie koordynowanej opieki medycznej nad chorymi z </w:t>
            </w:r>
            <w:proofErr w:type="spellStart"/>
            <w:r w:rsidRPr="0014096E">
              <w:rPr>
                <w:rFonts w:ascii="Times New Roman" w:hAnsi="Times New Roman" w:cs="Times New Roman"/>
                <w:sz w:val="24"/>
                <w:szCs w:val="24"/>
              </w:rPr>
              <w:t>neurofibromatozami</w:t>
            </w:r>
            <w:proofErr w:type="spellEnd"/>
            <w:r w:rsidRPr="0014096E">
              <w:rPr>
                <w:rFonts w:ascii="Times New Roman" w:hAnsi="Times New Roman" w:cs="Times New Roman"/>
                <w:sz w:val="24"/>
                <w:szCs w:val="24"/>
              </w:rPr>
              <w:t xml:space="preserve"> oraz pokrewnymi im </w:t>
            </w:r>
            <w:proofErr w:type="spellStart"/>
            <w:r w:rsidRPr="0014096E">
              <w:rPr>
                <w:rFonts w:ascii="Times New Roman" w:hAnsi="Times New Roman" w:cs="Times New Roman"/>
                <w:sz w:val="24"/>
                <w:szCs w:val="24"/>
              </w:rPr>
              <w:t>rasopatiami</w:t>
            </w:r>
            <w:proofErr w:type="spellEnd"/>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3.09.</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Wyciąg z projektu:</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xml:space="preserve">§ 1. Rozporządzenie określa warunki realizacji programu pilotażowego w zakresie koordynowanej opieki medycznej nad chorymi z </w:t>
            </w:r>
            <w:proofErr w:type="spellStart"/>
            <w:r w:rsidRPr="0014096E">
              <w:rPr>
                <w:rFonts w:ascii="Times New Roman" w:hAnsi="Times New Roman" w:cs="Times New Roman"/>
                <w:sz w:val="24"/>
                <w:szCs w:val="24"/>
              </w:rPr>
              <w:t>neurofibromatozami</w:t>
            </w:r>
            <w:proofErr w:type="spellEnd"/>
            <w:r w:rsidRPr="0014096E">
              <w:rPr>
                <w:rFonts w:ascii="Times New Roman" w:hAnsi="Times New Roman" w:cs="Times New Roman"/>
                <w:sz w:val="24"/>
                <w:szCs w:val="24"/>
              </w:rPr>
              <w:t xml:space="preserve"> oraz pokrewnymi im </w:t>
            </w:r>
            <w:proofErr w:type="spellStart"/>
            <w:r w:rsidRPr="0014096E">
              <w:rPr>
                <w:rFonts w:ascii="Times New Roman" w:hAnsi="Times New Roman" w:cs="Times New Roman"/>
                <w:sz w:val="24"/>
                <w:szCs w:val="24"/>
              </w:rPr>
              <w:t>rasopatiami</w:t>
            </w:r>
            <w:proofErr w:type="spellEnd"/>
            <w:r w:rsidRPr="0014096E">
              <w:rPr>
                <w:rFonts w:ascii="Times New Roman" w:hAnsi="Times New Roman" w:cs="Times New Roman"/>
                <w:sz w:val="24"/>
                <w:szCs w:val="24"/>
              </w:rPr>
              <w:t>, zwanego dalej „programem pilotażowym”.</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94" w:history="1">
              <w:r w:rsidR="005C4990" w:rsidRPr="0014096E">
                <w:rPr>
                  <w:rFonts w:ascii="Times New Roman" w:hAnsi="Times New Roman" w:cs="Times New Roman"/>
                  <w:color w:val="0000FF"/>
                  <w:sz w:val="24"/>
                  <w:szCs w:val="24"/>
                  <w:u w:val="single"/>
                </w:rPr>
                <w:t>http://dziennikustaw.gov.pl/D2020000118501.pdf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Prezesa NFZ nr 99/2020/DSOZ z 3 lipca 2020 r. zmieniające zarządzenie w sprawie warunków zawarcia i realizacji umów o udzielanie świadczeń opieki zdrowotnej </w:t>
            </w:r>
            <w:r w:rsidRPr="0014096E">
              <w:rPr>
                <w:rFonts w:ascii="Times New Roman" w:hAnsi="Times New Roman" w:cs="Times New Roman"/>
                <w:sz w:val="24"/>
                <w:szCs w:val="24"/>
              </w:rPr>
              <w:lastRenderedPageBreak/>
              <w:t>w zakresie podstawowej opieki zdrowotnej</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2.07.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spacing w:line="276" w:lineRule="auto"/>
              <w:ind w:firstLine="709"/>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 1.</w:t>
            </w:r>
            <w:r w:rsidRPr="0014096E">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w:t>
            </w:r>
            <w:r w:rsidRPr="0014096E">
              <w:rPr>
                <w:rFonts w:ascii="Times New Roman" w:eastAsia="Times New Roman" w:hAnsi="Times New Roman" w:cs="Times New Roman"/>
                <w:sz w:val="24"/>
                <w:szCs w:val="24"/>
                <w:lang w:eastAsia="pl-PL"/>
              </w:rPr>
              <w:lastRenderedPageBreak/>
              <w:t xml:space="preserve">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5C4990" w:rsidRPr="0014096E" w:rsidRDefault="005C4990" w:rsidP="005C4990">
            <w:pPr>
              <w:spacing w:line="276" w:lineRule="auto"/>
              <w:ind w:firstLine="709"/>
              <w:jc w:val="both"/>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w:t>
            </w:r>
            <w:proofErr w:type="spellStart"/>
            <w:r w:rsidRPr="0014096E">
              <w:rPr>
                <w:rFonts w:ascii="Times New Roman" w:eastAsia="Times New Roman" w:hAnsi="Times New Roman" w:cs="Times New Roman"/>
                <w:color w:val="000000" w:themeColor="text1"/>
                <w:sz w:val="24"/>
                <w:szCs w:val="24"/>
                <w:lang w:eastAsia="pl-PL"/>
              </w:rPr>
              <w:t>nfz:wystawiony-dok</w:t>
            </w:r>
            <w:proofErr w:type="spellEnd"/>
            <w:r w:rsidRPr="0014096E">
              <w:rPr>
                <w:rFonts w:ascii="Times New Roman" w:eastAsia="Times New Roman" w:hAnsi="Times New Roman" w:cs="Times New Roman"/>
                <w:color w:val="000000" w:themeColor="text1"/>
                <w:sz w:val="24"/>
                <w:szCs w:val="24"/>
                <w:lang w:eastAsia="pl-PL"/>
              </w:rPr>
              <w:t>.”.</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w:t>
            </w:r>
          </w:p>
          <w:p w:rsidR="005C4990" w:rsidRPr="0014096E" w:rsidRDefault="005C4990" w:rsidP="005C4990">
            <w:pPr>
              <w:pStyle w:val="Tekstprzypisudolnego"/>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Zmiana wprowadzona niniejszym zarządzeniem ma charakter porządkowy dotyczy bowiem sprostowania oczywistej omyłki pisarskiej w zakresie § 15 ust.18.</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 z uzasadnieniem:</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95" w:history="1">
              <w:r w:rsidR="005C4990" w:rsidRPr="0014096E">
                <w:rPr>
                  <w:rFonts w:ascii="Times New Roman" w:hAnsi="Times New Roman" w:cs="Times New Roman"/>
                  <w:color w:val="0000FF"/>
                  <w:sz w:val="24"/>
                  <w:szCs w:val="24"/>
                  <w:u w:val="single"/>
                </w:rPr>
                <w:t>https://www.nfz.gov.pl/zarzadzenia-prezesa/zarzadzenia-prezesa-nfz/zarzadzenie-nr-992020dsoz,7202.html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Ze skutkiem od </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w:t>
            </w:r>
          </w:p>
          <w:p w:rsidR="005C4990" w:rsidRPr="0014096E" w:rsidRDefault="005C4990" w:rsidP="005C4990">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14096E">
              <w:rPr>
                <w:rFonts w:ascii="Times New Roman" w:hAnsi="Times New Roman" w:cs="Times New Roman"/>
                <w:i/>
                <w:sz w:val="24"/>
                <w:szCs w:val="24"/>
              </w:rPr>
              <w:t>Przedmiotowa regulacja wprowadza następujące zmiany (symetryczne do zarządzenia w rodzaju leczenie szpitalne):</w:t>
            </w:r>
          </w:p>
          <w:p w:rsidR="005C4990" w:rsidRPr="0014096E" w:rsidRDefault="005C4990" w:rsidP="005C4990">
            <w:pPr>
              <w:pStyle w:val="Akapitzlist"/>
              <w:numPr>
                <w:ilvl w:val="0"/>
                <w:numId w:val="38"/>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 xml:space="preserve">zgodnie z raportem </w:t>
            </w:r>
            <w:proofErr w:type="spellStart"/>
            <w:r w:rsidRPr="0014096E">
              <w:rPr>
                <w:rFonts w:ascii="Times New Roman" w:hAnsi="Times New Roman" w:cs="Times New Roman"/>
                <w:i/>
                <w:sz w:val="24"/>
                <w:szCs w:val="24"/>
              </w:rPr>
              <w:t>AOTMiT</w:t>
            </w:r>
            <w:proofErr w:type="spellEnd"/>
            <w:r w:rsidRPr="0014096E">
              <w:rPr>
                <w:rFonts w:ascii="Times New Roman" w:hAnsi="Times New Roman" w:cs="Times New Roman"/>
                <w:i/>
                <w:sz w:val="24"/>
                <w:szCs w:val="24"/>
              </w:rPr>
              <w:t xml:space="preserve"> z 16 marca 2020 r, przedstawiającym wyniki analiz </w:t>
            </w:r>
            <w:r w:rsidRPr="0014096E">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14096E">
              <w:rPr>
                <w:rFonts w:ascii="Times New Roman" w:hAnsi="Times New Roman" w:cs="Times New Roman"/>
                <w:i/>
                <w:sz w:val="24"/>
                <w:szCs w:val="24"/>
              </w:rPr>
              <w:br/>
              <w:t xml:space="preserve">J04 Zabiegi rekonstrukcyjne piersi, w zależności od  zastosowanej podczas zabiegu metody – proteza/ekspander vs tkanka własna. </w:t>
            </w:r>
            <w:r w:rsidRPr="0014096E">
              <w:rPr>
                <w:rFonts w:ascii="Times New Roman" w:hAnsi="Times New Roman" w:cs="Times New Roman"/>
                <w:i/>
                <w:sz w:val="24"/>
                <w:szCs w:val="24"/>
              </w:rPr>
              <w:br/>
              <w:t>W wyniku ww. zmian utworzono grupy:</w:t>
            </w:r>
          </w:p>
          <w:p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 xml:space="preserve">J01G 5.51.01.0009052 Radykalne odjęcie piersi z rekonstrukcją z  zastosowaniem tkanki własnej *, </w:t>
            </w:r>
          </w:p>
          <w:p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J01H 5.51.01.0009053 Radykalne odjęcie piersi z rekonstrukcją z  zastosowaniem protezy/ ekspandera *,</w:t>
            </w:r>
          </w:p>
          <w:p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J04G 5.51.01.0009054 Zabiegi rekonstrukcyjne piersi z zastosowaniem tkanki własnej * ,oraz</w:t>
            </w:r>
          </w:p>
          <w:p w:rsidR="005C4990" w:rsidRPr="0014096E" w:rsidRDefault="005C4990" w:rsidP="005C4990">
            <w:pPr>
              <w:pStyle w:val="Akapitzlist"/>
              <w:numPr>
                <w:ilvl w:val="0"/>
                <w:numId w:val="35"/>
              </w:numPr>
              <w:spacing w:line="276" w:lineRule="auto"/>
              <w:ind w:left="426" w:hanging="426"/>
              <w:jc w:val="both"/>
              <w:rPr>
                <w:rFonts w:ascii="Times New Roman" w:hAnsi="Times New Roman" w:cs="Times New Roman"/>
                <w:i/>
                <w:sz w:val="24"/>
                <w:szCs w:val="24"/>
              </w:rPr>
            </w:pPr>
            <w:r w:rsidRPr="0014096E">
              <w:rPr>
                <w:rFonts w:ascii="Times New Roman" w:hAnsi="Times New Roman" w:cs="Times New Roman"/>
                <w:i/>
                <w:sz w:val="24"/>
                <w:szCs w:val="24"/>
              </w:rPr>
              <w:t xml:space="preserve">J04H 5.51.01.0009055 Zabiegi rekonstrukcyjne piersi </w:t>
            </w:r>
            <w:r w:rsidRPr="0014096E">
              <w:rPr>
                <w:rFonts w:ascii="Times New Roman" w:hAnsi="Times New Roman" w:cs="Times New Roman"/>
                <w:i/>
                <w:sz w:val="24"/>
                <w:szCs w:val="24"/>
              </w:rPr>
              <w:lastRenderedPageBreak/>
              <w:t>z zastosowaniem protezy/ ekspandera *;</w:t>
            </w:r>
          </w:p>
          <w:p w:rsidR="005C4990" w:rsidRPr="0014096E" w:rsidRDefault="005C4990" w:rsidP="005C4990">
            <w:pPr>
              <w:pStyle w:val="Akapitzlist"/>
              <w:numPr>
                <w:ilvl w:val="0"/>
                <w:numId w:val="38"/>
              </w:numPr>
              <w:spacing w:line="276" w:lineRule="auto"/>
              <w:ind w:left="426" w:hanging="426"/>
              <w:rPr>
                <w:rFonts w:ascii="Times New Roman" w:hAnsi="Times New Roman" w:cs="Times New Roman"/>
                <w:i/>
                <w:sz w:val="24"/>
                <w:szCs w:val="24"/>
              </w:rPr>
            </w:pPr>
            <w:r w:rsidRPr="0014096E">
              <w:rPr>
                <w:rFonts w:ascii="Times New Roman" w:hAnsi="Times New Roman" w:cs="Times New Roman"/>
                <w:i/>
                <w:sz w:val="24"/>
                <w:szCs w:val="24"/>
              </w:rPr>
              <w:t xml:space="preserve">wprowadzono zmiany w charakterystykach grup J03E Duże zabiegi w obrębie piersi &gt; 65 r.ż. oraz J06 Mała chirurgia piersi. </w:t>
            </w:r>
          </w:p>
          <w:p w:rsidR="005C4990" w:rsidRPr="0014096E" w:rsidRDefault="005C4990" w:rsidP="005C4990">
            <w:pPr>
              <w:spacing w:line="276" w:lineRule="auto"/>
              <w:ind w:firstLine="426"/>
              <w:jc w:val="both"/>
              <w:rPr>
                <w:rFonts w:ascii="Times New Roman" w:hAnsi="Times New Roman" w:cs="Times New Roman"/>
                <w:i/>
                <w:sz w:val="24"/>
                <w:szCs w:val="24"/>
              </w:rPr>
            </w:pPr>
            <w:r w:rsidRPr="0014096E">
              <w:rPr>
                <w:rFonts w:ascii="Times New Roman" w:hAnsi="Times New Roman" w:cs="Times New Roman"/>
                <w:i/>
                <w:sz w:val="24"/>
                <w:szCs w:val="24"/>
              </w:rPr>
              <w:t xml:space="preserve">Przedmiotowy projekt zarządzenia, zgodnie z art. 146 ust. 4 ustawy </w:t>
            </w:r>
            <w:r w:rsidRPr="0014096E">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Uwagi zgłosiły 3 podmioty. W ich wyniku:</w:t>
            </w:r>
          </w:p>
          <w:p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a) dopuszczono sumowanie świadczeń z katalogu 1 c do zarządzenia w  rodzaju leczenie szpitalne dla następujących produktów z katalogu 1on:</w:t>
            </w:r>
          </w:p>
          <w:p w:rsidR="005C4990" w:rsidRPr="0014096E" w:rsidRDefault="005C4990" w:rsidP="005C4990">
            <w:pPr>
              <w:spacing w:line="276" w:lineRule="auto"/>
              <w:rPr>
                <w:rFonts w:ascii="Times New Roman" w:eastAsia="Times New Roman" w:hAnsi="Times New Roman" w:cs="Times New Roman"/>
                <w:i/>
                <w:sz w:val="24"/>
                <w:szCs w:val="24"/>
                <w:lang w:eastAsia="pl-PL"/>
              </w:rPr>
            </w:pPr>
            <w:r w:rsidRPr="0014096E">
              <w:rPr>
                <w:rFonts w:ascii="Times New Roman" w:hAnsi="Times New Roman" w:cs="Times New Roman"/>
                <w:i/>
                <w:sz w:val="24"/>
                <w:szCs w:val="24"/>
              </w:rPr>
              <w:t xml:space="preserve">- </w:t>
            </w:r>
            <w:r w:rsidRPr="0014096E">
              <w:rPr>
                <w:rFonts w:ascii="Times New Roman" w:eastAsia="Times New Roman" w:hAnsi="Times New Roman" w:cs="Times New Roman"/>
                <w:i/>
                <w:sz w:val="24"/>
                <w:szCs w:val="24"/>
                <w:lang w:eastAsia="pl-PL"/>
              </w:rPr>
              <w:t xml:space="preserve">5.60.01.0000001- Materiał onkologiczny duży </w:t>
            </w:r>
          </w:p>
          <w:p w:rsidR="005C4990" w:rsidRPr="0014096E" w:rsidRDefault="005C4990" w:rsidP="005C4990">
            <w:pPr>
              <w:spacing w:line="276" w:lineRule="auto"/>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- 5.60.01.0000002 - Materiał śródoperacyjny</w:t>
            </w:r>
          </w:p>
          <w:p w:rsidR="005C4990" w:rsidRPr="0014096E" w:rsidRDefault="005C4990" w:rsidP="005C4990">
            <w:pPr>
              <w:spacing w:line="276" w:lineRule="auto"/>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- 5.60.01.0000003 - Konsylium lekarskie;</w:t>
            </w:r>
          </w:p>
          <w:p w:rsidR="005C4990" w:rsidRPr="0014096E" w:rsidRDefault="005C4990" w:rsidP="005C4990">
            <w:pPr>
              <w:spacing w:after="160" w:line="276" w:lineRule="auto"/>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14096E">
              <w:rPr>
                <w:rFonts w:ascii="Times New Roman" w:eastAsia="Times New Roman" w:hAnsi="Times New Roman" w:cs="Times New Roman"/>
                <w:i/>
                <w:sz w:val="24"/>
                <w:szCs w:val="24"/>
                <w:lang w:eastAsia="pl-PL"/>
              </w:rPr>
              <w:tab/>
            </w:r>
          </w:p>
          <w:p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u w:val="single"/>
                <w:lang w:eastAsia="pl-PL"/>
              </w:rPr>
            </w:pPr>
            <w:r w:rsidRPr="0014096E">
              <w:rPr>
                <w:rFonts w:ascii="Times New Roman" w:eastAsia="Times New Roman" w:hAnsi="Times New Roman" w:cs="Times New Roman"/>
                <w:i/>
                <w:color w:val="000000" w:themeColor="text1"/>
                <w:sz w:val="24"/>
                <w:szCs w:val="24"/>
                <w:u w:val="single"/>
                <w:lang w:eastAsia="pl-PL"/>
              </w:rPr>
              <w:t>Pełny tekst aktu z uzasadnieniem:</w:t>
            </w:r>
          </w:p>
          <w:p w:rsidR="005C4990" w:rsidRPr="0014096E" w:rsidRDefault="00F12F0F" w:rsidP="005C4990">
            <w:pPr>
              <w:spacing w:line="276" w:lineRule="auto"/>
              <w:jc w:val="both"/>
              <w:rPr>
                <w:rFonts w:ascii="Times New Roman" w:eastAsia="Times New Roman" w:hAnsi="Times New Roman" w:cs="Times New Roman"/>
                <w:i/>
                <w:color w:val="000000" w:themeColor="text1"/>
                <w:sz w:val="24"/>
                <w:szCs w:val="24"/>
                <w:u w:val="single"/>
                <w:lang w:eastAsia="pl-PL"/>
              </w:rPr>
            </w:pPr>
            <w:hyperlink r:id="rId196" w:history="1">
              <w:r w:rsidR="005C4990" w:rsidRPr="0014096E">
                <w:rPr>
                  <w:rFonts w:ascii="Times New Roman" w:hAnsi="Times New Roman" w:cs="Times New Roman"/>
                  <w:color w:val="0000FF"/>
                  <w:sz w:val="24"/>
                  <w:szCs w:val="24"/>
                  <w:u w:val="single"/>
                </w:rPr>
                <w:t>https://www.nfz.gov.pl/zarzadzenia-prezesa/zarzadzenia-prezesa-nfz/zarzadzenie-nr-982020dsoz,7201.html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97/2020/DSOZ z 2 lipca 2020 r.</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ze skutkiem od 1.07.</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uzasadnienia:</w:t>
            </w:r>
          </w:p>
          <w:p w:rsidR="005C4990" w:rsidRPr="0014096E" w:rsidRDefault="005C4990" w:rsidP="005C4990">
            <w:pPr>
              <w:spacing w:line="276" w:lineRule="auto"/>
              <w:ind w:firstLine="567"/>
              <w:jc w:val="both"/>
              <w:rPr>
                <w:rFonts w:ascii="Times New Roman" w:hAnsi="Times New Roman" w:cs="Times New Roman"/>
                <w:i/>
                <w:sz w:val="24"/>
                <w:szCs w:val="24"/>
              </w:rPr>
            </w:pPr>
            <w:r w:rsidRPr="0014096E">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5C4990" w:rsidRPr="0014096E" w:rsidRDefault="005C4990" w:rsidP="005C4990">
            <w:pPr>
              <w:spacing w:line="276" w:lineRule="auto"/>
              <w:ind w:firstLine="567"/>
              <w:jc w:val="both"/>
              <w:rPr>
                <w:rFonts w:ascii="Times New Roman" w:hAnsi="Times New Roman" w:cs="Times New Roman"/>
                <w:i/>
                <w:sz w:val="24"/>
                <w:szCs w:val="24"/>
              </w:rPr>
            </w:pPr>
          </w:p>
          <w:p w:rsidR="005C4990" w:rsidRPr="0014096E" w:rsidRDefault="005C4990" w:rsidP="005C4990">
            <w:pPr>
              <w:pStyle w:val="Akapitzlist"/>
              <w:numPr>
                <w:ilvl w:val="0"/>
                <w:numId w:val="34"/>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zakresie załącznika nr 1a do zarządzenia (Katalog grup) zgodnie z raportem </w:t>
            </w:r>
            <w:proofErr w:type="spellStart"/>
            <w:r w:rsidRPr="0014096E">
              <w:rPr>
                <w:rFonts w:ascii="Times New Roman" w:hAnsi="Times New Roman" w:cs="Times New Roman"/>
                <w:i/>
                <w:sz w:val="24"/>
                <w:szCs w:val="24"/>
              </w:rPr>
              <w:t>AOTMiT</w:t>
            </w:r>
            <w:proofErr w:type="spellEnd"/>
            <w:r w:rsidRPr="0014096E">
              <w:rPr>
                <w:rFonts w:ascii="Times New Roman" w:hAnsi="Times New Roman" w:cs="Times New Roman"/>
                <w:i/>
                <w:sz w:val="24"/>
                <w:szCs w:val="24"/>
              </w:rPr>
              <w:t xml:space="preserve"> z 16 marca 2020 r. przedstawiającym wyniki analiz i projekty taryf dla wybranych świadczeń gwarantowanych obejmujących kompleksową opiekę onkologiczną </w:t>
            </w:r>
            <w:r w:rsidRPr="0014096E">
              <w:rPr>
                <w:rFonts w:ascii="Times New Roman" w:hAnsi="Times New Roman" w:cs="Times New Roman"/>
                <w:i/>
                <w:sz w:val="24"/>
                <w:szCs w:val="24"/>
              </w:rPr>
              <w:lastRenderedPageBreak/>
              <w:t xml:space="preserve">nad świadczeniobiorcą z nowotworem piersi (KON-Pierś) realizowanych w ramach BCU, dokonano stosownych zmian, polegających na  utworzeniu grup: </w:t>
            </w:r>
          </w:p>
          <w:p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J01G 5.51.01.0009052 Radykalne odjęcie piersi z rekonstrukcją z  zastosowaniem tkanki własnej * ,</w:t>
            </w:r>
          </w:p>
          <w:p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J01H 5.51.01.0009053 Radykalne odjęcie piersi z rekonstrukcją z  zastosowaniem protezy/ ekspandera *,</w:t>
            </w:r>
          </w:p>
          <w:p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J04G 5.51.01.0009054</w:t>
            </w:r>
            <w:r w:rsidRPr="0014096E">
              <w:rPr>
                <w:rFonts w:ascii="Times New Roman" w:hAnsi="Times New Roman" w:cs="Times New Roman"/>
                <w:i/>
                <w:sz w:val="24"/>
                <w:szCs w:val="24"/>
              </w:rPr>
              <w:tab/>
              <w:t xml:space="preserve"> Zabiegi rekonstrukcyjne piersi z zastosowaniem tkanki własnej *, oraz</w:t>
            </w:r>
          </w:p>
          <w:p w:rsidR="005C4990" w:rsidRPr="0014096E" w:rsidRDefault="005C4990" w:rsidP="005C4990">
            <w:pPr>
              <w:pStyle w:val="Akapitzlist"/>
              <w:numPr>
                <w:ilvl w:val="0"/>
                <w:numId w:val="35"/>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J04H 5.51.01.0009055 Zabiegi rekonstrukcyjne piersi z zastosowaniem protezy/ ekspandera *.</w:t>
            </w:r>
          </w:p>
          <w:p w:rsidR="005C4990" w:rsidRPr="0014096E" w:rsidRDefault="005C4990" w:rsidP="005C4990">
            <w:pPr>
              <w:pStyle w:val="Akapitzlist"/>
              <w:spacing w:line="276" w:lineRule="auto"/>
              <w:ind w:left="284"/>
              <w:jc w:val="both"/>
              <w:rPr>
                <w:rFonts w:ascii="Times New Roman" w:hAnsi="Times New Roman" w:cs="Times New Roman"/>
                <w:i/>
                <w:sz w:val="24"/>
                <w:szCs w:val="24"/>
              </w:rPr>
            </w:pPr>
            <w:r w:rsidRPr="0014096E">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5C4990" w:rsidRPr="0014096E" w:rsidRDefault="005C4990" w:rsidP="005C4990">
            <w:pPr>
              <w:pStyle w:val="Akapitzlist"/>
              <w:spacing w:line="276" w:lineRule="auto"/>
              <w:ind w:left="284"/>
              <w:jc w:val="both"/>
              <w:rPr>
                <w:rFonts w:ascii="Times New Roman" w:hAnsi="Times New Roman" w:cs="Times New Roman"/>
                <w:i/>
                <w:sz w:val="24"/>
                <w:szCs w:val="24"/>
              </w:rPr>
            </w:pPr>
          </w:p>
          <w:p w:rsidR="005C4990" w:rsidRPr="0014096E" w:rsidRDefault="005C4990" w:rsidP="005C4990">
            <w:pPr>
              <w:pStyle w:val="Akapitzlist"/>
              <w:numPr>
                <w:ilvl w:val="0"/>
                <w:numId w:val="34"/>
              </w:numPr>
              <w:spacing w:after="20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zakresie załącznika nr 1b oraz 1 c do zarządzenia umożliwiono rozliczanie produktów: 5.52.01.0001551 Pobyt do podania leku w leczeniu </w:t>
            </w:r>
            <w:proofErr w:type="spellStart"/>
            <w:r w:rsidRPr="0014096E">
              <w:rPr>
                <w:rFonts w:ascii="Times New Roman" w:hAnsi="Times New Roman" w:cs="Times New Roman"/>
                <w:i/>
                <w:sz w:val="24"/>
                <w:szCs w:val="24"/>
              </w:rPr>
              <w:t>mukopolisacharydozy</w:t>
            </w:r>
            <w:proofErr w:type="spellEnd"/>
            <w:r w:rsidRPr="0014096E">
              <w:rPr>
                <w:rFonts w:ascii="Times New Roman" w:hAnsi="Times New Roman" w:cs="Times New Roman"/>
                <w:i/>
                <w:sz w:val="24"/>
                <w:szCs w:val="24"/>
              </w:rPr>
              <w:t xml:space="preserve"> typu VI (zespół </w:t>
            </w:r>
            <w:proofErr w:type="spellStart"/>
            <w:r w:rsidRPr="0014096E">
              <w:rPr>
                <w:rFonts w:ascii="Times New Roman" w:hAnsi="Times New Roman" w:cs="Times New Roman"/>
                <w:i/>
                <w:sz w:val="24"/>
                <w:szCs w:val="24"/>
              </w:rPr>
              <w:t>Maroteaux</w:t>
            </w:r>
            <w:proofErr w:type="spellEnd"/>
            <w:r w:rsidRPr="0014096E">
              <w:rPr>
                <w:rFonts w:ascii="Times New Roman" w:hAnsi="Times New Roman" w:cs="Times New Roman"/>
                <w:i/>
                <w:sz w:val="24"/>
                <w:szCs w:val="24"/>
              </w:rPr>
              <w:t xml:space="preserve"> - Lamy) oraz 5.53.01.0001533 Koszt produktu leczniczego stosowanego w leczeniu </w:t>
            </w:r>
            <w:proofErr w:type="spellStart"/>
            <w:r w:rsidRPr="0014096E">
              <w:rPr>
                <w:rFonts w:ascii="Times New Roman" w:hAnsi="Times New Roman" w:cs="Times New Roman"/>
                <w:i/>
                <w:sz w:val="24"/>
                <w:szCs w:val="24"/>
              </w:rPr>
              <w:t>mukopolisacharydozy</w:t>
            </w:r>
            <w:proofErr w:type="spellEnd"/>
            <w:r w:rsidRPr="0014096E">
              <w:rPr>
                <w:rFonts w:ascii="Times New Roman" w:hAnsi="Times New Roman" w:cs="Times New Roman"/>
                <w:i/>
                <w:sz w:val="24"/>
                <w:szCs w:val="24"/>
              </w:rPr>
              <w:t xml:space="preserve"> typu VI (zespół </w:t>
            </w:r>
            <w:proofErr w:type="spellStart"/>
            <w:r w:rsidRPr="0014096E">
              <w:rPr>
                <w:rFonts w:ascii="Times New Roman" w:hAnsi="Times New Roman" w:cs="Times New Roman"/>
                <w:i/>
                <w:sz w:val="24"/>
                <w:szCs w:val="24"/>
              </w:rPr>
              <w:t>Maroteaux</w:t>
            </w:r>
            <w:proofErr w:type="spellEnd"/>
            <w:r w:rsidRPr="0014096E">
              <w:rPr>
                <w:rFonts w:ascii="Times New Roman" w:hAnsi="Times New Roman" w:cs="Times New Roman"/>
                <w:i/>
                <w:sz w:val="24"/>
                <w:szCs w:val="24"/>
              </w:rPr>
              <w:t xml:space="preserve">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w:t>
            </w:r>
            <w:proofErr w:type="spellStart"/>
            <w:r w:rsidRPr="0014096E">
              <w:rPr>
                <w:rFonts w:ascii="Times New Roman" w:hAnsi="Times New Roman" w:cs="Times New Roman"/>
                <w:i/>
                <w:sz w:val="24"/>
                <w:szCs w:val="24"/>
              </w:rPr>
              <w:t>trombolitycznego</w:t>
            </w:r>
            <w:proofErr w:type="spellEnd"/>
            <w:r w:rsidRPr="0014096E">
              <w:rPr>
                <w:rFonts w:ascii="Times New Roman" w:hAnsi="Times New Roman" w:cs="Times New Roman"/>
                <w:i/>
                <w:sz w:val="24"/>
                <w:szCs w:val="24"/>
              </w:rPr>
              <w:t xml:space="preserve"> nie zawarty w  kosztach świadczenia dodano możliwość rozliczenia procedury: 99.103 Podanie leku </w:t>
            </w:r>
            <w:proofErr w:type="spellStart"/>
            <w:r w:rsidRPr="0014096E">
              <w:rPr>
                <w:rFonts w:ascii="Times New Roman" w:hAnsi="Times New Roman" w:cs="Times New Roman"/>
                <w:i/>
                <w:sz w:val="24"/>
                <w:szCs w:val="24"/>
              </w:rPr>
              <w:t>trombolitycznego</w:t>
            </w:r>
            <w:proofErr w:type="spellEnd"/>
            <w:r w:rsidRPr="0014096E">
              <w:rPr>
                <w:rFonts w:ascii="Times New Roman" w:hAnsi="Times New Roman" w:cs="Times New Roman"/>
                <w:i/>
                <w:sz w:val="24"/>
                <w:szCs w:val="24"/>
              </w:rPr>
              <w:t xml:space="preserve"> trzeciej generacji; </w:t>
            </w:r>
          </w:p>
          <w:p w:rsidR="005C4990" w:rsidRPr="0014096E" w:rsidRDefault="005C4990" w:rsidP="005C4990">
            <w:pPr>
              <w:pStyle w:val="Akapitzlist"/>
              <w:spacing w:line="276" w:lineRule="auto"/>
              <w:ind w:left="502"/>
              <w:jc w:val="both"/>
              <w:rPr>
                <w:rFonts w:ascii="Times New Roman" w:hAnsi="Times New Roman" w:cs="Times New Roman"/>
                <w:i/>
                <w:sz w:val="24"/>
                <w:szCs w:val="24"/>
              </w:rPr>
            </w:pPr>
          </w:p>
          <w:p w:rsidR="005C4990" w:rsidRPr="0014096E" w:rsidRDefault="005C4990" w:rsidP="005C4990">
            <w:pPr>
              <w:pStyle w:val="Akapitzlist"/>
              <w:numPr>
                <w:ilvl w:val="0"/>
                <w:numId w:val="34"/>
              </w:numPr>
              <w:spacing w:after="20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zakresie załączników 3a, 3b i 3c do zarządzenia dokonano zmian związanych z  przebudową grupy J01 Radykalne odjęcie piersi z rekonstrukcją;</w:t>
            </w:r>
          </w:p>
          <w:p w:rsidR="005C4990" w:rsidRPr="0014096E" w:rsidRDefault="005C4990" w:rsidP="005C4990">
            <w:pPr>
              <w:pStyle w:val="Akapitzlist"/>
              <w:spacing w:line="276" w:lineRule="auto"/>
              <w:rPr>
                <w:rFonts w:ascii="Times New Roman" w:hAnsi="Times New Roman" w:cs="Times New Roman"/>
                <w:i/>
                <w:sz w:val="24"/>
                <w:szCs w:val="24"/>
              </w:rPr>
            </w:pPr>
          </w:p>
          <w:p w:rsidR="005C4990" w:rsidRPr="0014096E" w:rsidRDefault="005C4990" w:rsidP="005C4990">
            <w:pPr>
              <w:pStyle w:val="Akapitzlist"/>
              <w:numPr>
                <w:ilvl w:val="0"/>
                <w:numId w:val="34"/>
              </w:numPr>
              <w:spacing w:after="20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lastRenderedPageBreak/>
              <w:t>zmiany w zakresie załącznika nr 9 (Charakterystyka grup) obejmują:</w:t>
            </w:r>
          </w:p>
          <w:p w:rsidR="005C4990" w:rsidRPr="0014096E" w:rsidRDefault="005C4990" w:rsidP="005C4990">
            <w:pPr>
              <w:pStyle w:val="Akapitzlist"/>
              <w:numPr>
                <w:ilvl w:val="0"/>
                <w:numId w:val="36"/>
              </w:numPr>
              <w:spacing w:after="200" w:line="276" w:lineRule="auto"/>
              <w:ind w:hanging="11"/>
              <w:jc w:val="both"/>
              <w:rPr>
                <w:rFonts w:ascii="Times New Roman" w:hAnsi="Times New Roman" w:cs="Times New Roman"/>
                <w:i/>
                <w:sz w:val="24"/>
                <w:szCs w:val="24"/>
              </w:rPr>
            </w:pPr>
            <w:r w:rsidRPr="0014096E">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xml:space="preserve">- w obrębie grupy A46 Przemijające niedokrwienie mózgu wykreślono z  listy </w:t>
            </w:r>
            <w:proofErr w:type="spellStart"/>
            <w:r w:rsidRPr="0014096E">
              <w:rPr>
                <w:rFonts w:ascii="Times New Roman" w:hAnsi="Times New Roman" w:cs="Times New Roman"/>
                <w:i/>
                <w:sz w:val="24"/>
                <w:szCs w:val="24"/>
              </w:rPr>
              <w:t>rozpoznań</w:t>
            </w:r>
            <w:proofErr w:type="spellEnd"/>
            <w:r w:rsidRPr="0014096E">
              <w:rPr>
                <w:rFonts w:ascii="Times New Roman" w:hAnsi="Times New Roman" w:cs="Times New Roman"/>
                <w:i/>
                <w:sz w:val="24"/>
                <w:szCs w:val="24"/>
              </w:rPr>
              <w:t xml:space="preserve"> ICD-10 G45.9 Przemijające mózgowe napady niedokrwienia, nieokreślone,</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xml:space="preserve">- zmodyfikowano listę dodatkową A3 poprzez usunięcie procedur 89.501 Monitorowanie ciśnienia tętniczego krwi za pomocą urządzeń analogowych lub cyfrowych (typu </w:t>
            </w:r>
            <w:proofErr w:type="spellStart"/>
            <w:r w:rsidRPr="0014096E">
              <w:rPr>
                <w:rFonts w:ascii="Times New Roman" w:hAnsi="Times New Roman" w:cs="Times New Roman"/>
                <w:i/>
                <w:sz w:val="24"/>
                <w:szCs w:val="24"/>
              </w:rPr>
              <w:t>Holter</w:t>
            </w:r>
            <w:proofErr w:type="spellEnd"/>
            <w:r w:rsidRPr="0014096E">
              <w:rPr>
                <w:rFonts w:ascii="Times New Roman" w:hAnsi="Times New Roman" w:cs="Times New Roman"/>
                <w:i/>
                <w:sz w:val="24"/>
                <w:szCs w:val="24"/>
              </w:rPr>
              <w:t xml:space="preserve">) – </w:t>
            </w:r>
            <w:proofErr w:type="spellStart"/>
            <w:r w:rsidRPr="0014096E">
              <w:rPr>
                <w:rFonts w:ascii="Times New Roman" w:hAnsi="Times New Roman" w:cs="Times New Roman"/>
                <w:i/>
                <w:sz w:val="24"/>
                <w:szCs w:val="24"/>
              </w:rPr>
              <w:t>Holter</w:t>
            </w:r>
            <w:proofErr w:type="spellEnd"/>
            <w:r w:rsidRPr="0014096E">
              <w:rPr>
                <w:rFonts w:ascii="Times New Roman" w:hAnsi="Times New Roman" w:cs="Times New Roman"/>
                <w:i/>
                <w:sz w:val="24"/>
                <w:szCs w:val="24"/>
              </w:rPr>
              <w:t xml:space="preserve"> RR, 89.502 Monitorowanie czynności serca za  pomocą urządzeń analogowych lub cyfrowych (typu </w:t>
            </w:r>
            <w:proofErr w:type="spellStart"/>
            <w:r w:rsidRPr="0014096E">
              <w:rPr>
                <w:rFonts w:ascii="Times New Roman" w:hAnsi="Times New Roman" w:cs="Times New Roman"/>
                <w:i/>
                <w:sz w:val="24"/>
                <w:szCs w:val="24"/>
              </w:rPr>
              <w:t>Holter</w:t>
            </w:r>
            <w:proofErr w:type="spellEnd"/>
            <w:r w:rsidRPr="0014096E">
              <w:rPr>
                <w:rFonts w:ascii="Times New Roman" w:hAnsi="Times New Roman" w:cs="Times New Roman"/>
                <w:i/>
                <w:sz w:val="24"/>
                <w:szCs w:val="24"/>
              </w:rPr>
              <w:t xml:space="preserve">) – </w:t>
            </w:r>
            <w:proofErr w:type="spellStart"/>
            <w:r w:rsidRPr="0014096E">
              <w:rPr>
                <w:rFonts w:ascii="Times New Roman" w:hAnsi="Times New Roman" w:cs="Times New Roman"/>
                <w:i/>
                <w:sz w:val="24"/>
                <w:szCs w:val="24"/>
              </w:rPr>
              <w:t>Holter</w:t>
            </w:r>
            <w:proofErr w:type="spellEnd"/>
            <w:r w:rsidRPr="0014096E">
              <w:rPr>
                <w:rFonts w:ascii="Times New Roman" w:hAnsi="Times New Roman" w:cs="Times New Roman"/>
                <w:i/>
                <w:sz w:val="24"/>
                <w:szCs w:val="24"/>
              </w:rPr>
              <w:t xml:space="preserve"> EKG oraz dodanie procedury: 87.033 TK tętnic głowy i szyi;</w:t>
            </w:r>
          </w:p>
          <w:p w:rsidR="005C4990" w:rsidRPr="0014096E" w:rsidRDefault="005C4990" w:rsidP="005C4990">
            <w:pPr>
              <w:pStyle w:val="Akapitzlist"/>
              <w:spacing w:line="276" w:lineRule="auto"/>
              <w:ind w:left="851"/>
              <w:jc w:val="both"/>
              <w:rPr>
                <w:rFonts w:ascii="Times New Roman" w:hAnsi="Times New Roman" w:cs="Times New Roman"/>
                <w:i/>
                <w:sz w:val="24"/>
                <w:szCs w:val="24"/>
              </w:rPr>
            </w:pPr>
            <w:r w:rsidRPr="0014096E">
              <w:rPr>
                <w:rFonts w:ascii="Times New Roman" w:hAnsi="Times New Roman" w:cs="Times New Roman"/>
                <w:i/>
                <w:sz w:val="24"/>
                <w:szCs w:val="24"/>
              </w:rPr>
              <w:t>b) w zakresie sekcji J Choroby piersi, skóry i oparzenia zmianami objęto:</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w zakresie grupy J01 patrz: pkt 1 niniejszego uzasadnienia,</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xml:space="preserve">– w grupie: J03E Duże zabiegi w obrębie piersi &gt; 65 r.ż. dodano procedury: 85.312 Jednostronna zmniejszająca </w:t>
            </w:r>
            <w:proofErr w:type="spellStart"/>
            <w:r w:rsidRPr="0014096E">
              <w:rPr>
                <w:rFonts w:ascii="Times New Roman" w:hAnsi="Times New Roman" w:cs="Times New Roman"/>
                <w:i/>
                <w:sz w:val="24"/>
                <w:szCs w:val="24"/>
              </w:rPr>
              <w:t>mammoplastyka</w:t>
            </w:r>
            <w:proofErr w:type="spellEnd"/>
            <w:r w:rsidRPr="0014096E">
              <w:rPr>
                <w:rFonts w:ascii="Times New Roman" w:hAnsi="Times New Roman" w:cs="Times New Roman"/>
                <w:i/>
                <w:sz w:val="24"/>
                <w:szCs w:val="24"/>
              </w:rPr>
              <w:t xml:space="preserve"> oraz 85.322 Pomniejszająca </w:t>
            </w:r>
            <w:proofErr w:type="spellStart"/>
            <w:r w:rsidRPr="0014096E">
              <w:rPr>
                <w:rFonts w:ascii="Times New Roman" w:hAnsi="Times New Roman" w:cs="Times New Roman"/>
                <w:i/>
                <w:sz w:val="24"/>
                <w:szCs w:val="24"/>
              </w:rPr>
              <w:t>mammoplastyka</w:t>
            </w:r>
            <w:proofErr w:type="spellEnd"/>
            <w:r w:rsidRPr="0014096E">
              <w:rPr>
                <w:rFonts w:ascii="Times New Roman" w:hAnsi="Times New Roman" w:cs="Times New Roman"/>
                <w:i/>
                <w:sz w:val="24"/>
                <w:szCs w:val="24"/>
              </w:rPr>
              <w:t xml:space="preserve"> (w ginekomastii), które przeniesiono z grupy J05 Średnia chirurgia piersi,</w:t>
            </w:r>
          </w:p>
          <w:p w:rsidR="005C4990" w:rsidRPr="0014096E" w:rsidRDefault="005C4990" w:rsidP="005C4990">
            <w:pPr>
              <w:spacing w:line="276" w:lineRule="auto"/>
              <w:ind w:left="1418"/>
              <w:jc w:val="both"/>
              <w:rPr>
                <w:rFonts w:ascii="Times New Roman" w:hAnsi="Times New Roman" w:cs="Times New Roman"/>
                <w:i/>
                <w:sz w:val="24"/>
                <w:szCs w:val="24"/>
              </w:rPr>
            </w:pPr>
            <w:r w:rsidRPr="0014096E">
              <w:rPr>
                <w:rFonts w:ascii="Times New Roman" w:hAnsi="Times New Roman" w:cs="Times New Roman"/>
                <w:i/>
                <w:sz w:val="24"/>
                <w:szCs w:val="24"/>
              </w:rPr>
              <w:lastRenderedPageBreak/>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5C4990" w:rsidRPr="0014096E" w:rsidRDefault="005C4990" w:rsidP="005C4990">
            <w:pPr>
              <w:spacing w:line="276" w:lineRule="auto"/>
              <w:ind w:left="1418" w:hanging="142"/>
              <w:jc w:val="both"/>
              <w:rPr>
                <w:rFonts w:ascii="Times New Roman" w:hAnsi="Times New Roman" w:cs="Times New Roman"/>
                <w:i/>
                <w:sz w:val="24"/>
                <w:szCs w:val="24"/>
              </w:rPr>
            </w:pPr>
            <w:r w:rsidRPr="0014096E">
              <w:rPr>
                <w:rFonts w:ascii="Times New Roman" w:hAnsi="Times New Roman" w:cs="Times New Roman"/>
                <w:i/>
                <w:sz w:val="24"/>
                <w:szCs w:val="24"/>
              </w:rPr>
              <w:t xml:space="preserve">– w zakresie grupy J06 Mała chirurgia piersi zmodyfikowano listę procedur kierunkowych o dodanie rozpoznania zasadniczego z listy </w:t>
            </w:r>
            <w:proofErr w:type="spellStart"/>
            <w:r w:rsidRPr="0014096E">
              <w:rPr>
                <w:rFonts w:ascii="Times New Roman" w:hAnsi="Times New Roman" w:cs="Times New Roman"/>
                <w:i/>
                <w:sz w:val="24"/>
                <w:szCs w:val="24"/>
              </w:rPr>
              <w:t>rozpoznań</w:t>
            </w:r>
            <w:proofErr w:type="spellEnd"/>
            <w:r w:rsidRPr="0014096E">
              <w:rPr>
                <w:rFonts w:ascii="Times New Roman" w:hAnsi="Times New Roman" w:cs="Times New Roman"/>
                <w:i/>
                <w:sz w:val="24"/>
                <w:szCs w:val="24"/>
              </w:rPr>
              <w:t xml:space="preserve"> J03E;</w:t>
            </w:r>
          </w:p>
          <w:p w:rsidR="005C4990" w:rsidRPr="0014096E" w:rsidRDefault="005C4990" w:rsidP="005C4990">
            <w:pPr>
              <w:pStyle w:val="Akapitzlist"/>
              <w:spacing w:line="276" w:lineRule="auto"/>
              <w:ind w:left="993"/>
              <w:jc w:val="both"/>
              <w:rPr>
                <w:rFonts w:ascii="Times New Roman" w:hAnsi="Times New Roman" w:cs="Times New Roman"/>
                <w:i/>
                <w:sz w:val="24"/>
                <w:szCs w:val="24"/>
              </w:rPr>
            </w:pPr>
            <w:r w:rsidRPr="0014096E">
              <w:rPr>
                <w:rFonts w:ascii="Times New Roman" w:hAnsi="Times New Roman" w:cs="Times New Roman"/>
                <w:i/>
                <w:sz w:val="24"/>
                <w:szCs w:val="24"/>
              </w:rPr>
              <w:t>c) w zakresie grupy L104 Inne procedury w zakresie układu moczowo – płciowego dodano procedurę: 64.0 Operacja stulejki;</w:t>
            </w:r>
          </w:p>
          <w:p w:rsidR="005C4990" w:rsidRPr="0014096E" w:rsidRDefault="005C4990" w:rsidP="005C4990">
            <w:pPr>
              <w:pStyle w:val="Akapitzlist"/>
              <w:spacing w:line="276" w:lineRule="auto"/>
              <w:ind w:left="993"/>
              <w:jc w:val="both"/>
              <w:rPr>
                <w:rFonts w:ascii="Times New Roman" w:hAnsi="Times New Roman" w:cs="Times New Roman"/>
                <w:i/>
                <w:sz w:val="24"/>
                <w:szCs w:val="24"/>
              </w:rPr>
            </w:pPr>
            <w:r w:rsidRPr="0014096E">
              <w:rPr>
                <w:rFonts w:ascii="Times New Roman" w:hAnsi="Times New Roman" w:cs="Times New Roman"/>
                <w:i/>
                <w:sz w:val="24"/>
                <w:szCs w:val="24"/>
              </w:rPr>
              <w:t>d) w zakresie grupy PZL09 Małe zabiegi prącia &lt; 18 r.ż. zmodyfikowano listę procedur kierunkowych;</w:t>
            </w:r>
          </w:p>
          <w:p w:rsidR="005C4990" w:rsidRPr="0014096E" w:rsidRDefault="005C4990" w:rsidP="005C4990">
            <w:pPr>
              <w:pStyle w:val="Akapitzlist"/>
              <w:spacing w:line="276" w:lineRule="auto"/>
              <w:ind w:left="993"/>
              <w:jc w:val="both"/>
              <w:rPr>
                <w:rFonts w:ascii="Times New Roman" w:hAnsi="Times New Roman" w:cs="Times New Roman"/>
                <w:i/>
                <w:sz w:val="24"/>
                <w:szCs w:val="24"/>
              </w:rPr>
            </w:pPr>
            <w:r w:rsidRPr="0014096E">
              <w:rPr>
                <w:rFonts w:ascii="Times New Roman" w:hAnsi="Times New Roman" w:cs="Times New Roman"/>
                <w:i/>
                <w:sz w:val="24"/>
                <w:szCs w:val="24"/>
              </w:rPr>
              <w:t xml:space="preserve">e) zgodnie z pismem </w:t>
            </w:r>
            <w:proofErr w:type="spellStart"/>
            <w:r w:rsidRPr="0014096E">
              <w:rPr>
                <w:rFonts w:ascii="Times New Roman" w:hAnsi="Times New Roman" w:cs="Times New Roman"/>
                <w:i/>
                <w:sz w:val="24"/>
                <w:szCs w:val="24"/>
              </w:rPr>
              <w:t>AOTMiT</w:t>
            </w:r>
            <w:proofErr w:type="spellEnd"/>
            <w:r w:rsidRPr="0014096E">
              <w:rPr>
                <w:rFonts w:ascii="Times New Roman" w:hAnsi="Times New Roman" w:cs="Times New Roman"/>
                <w:i/>
                <w:sz w:val="24"/>
                <w:szCs w:val="24"/>
              </w:rPr>
              <w:t xml:space="preserve">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5C4990" w:rsidRPr="0014096E" w:rsidRDefault="005C4990" w:rsidP="005C4990">
            <w:pPr>
              <w:pStyle w:val="Akapitzlist"/>
              <w:spacing w:line="276" w:lineRule="auto"/>
              <w:ind w:left="1080" w:firstLine="336"/>
              <w:jc w:val="both"/>
              <w:rPr>
                <w:rFonts w:ascii="Times New Roman" w:hAnsi="Times New Roman" w:cs="Times New Roman"/>
                <w:i/>
                <w:sz w:val="24"/>
                <w:szCs w:val="24"/>
              </w:rPr>
            </w:pPr>
            <w:r w:rsidRPr="0014096E">
              <w:rPr>
                <w:rFonts w:ascii="Times New Roman" w:hAnsi="Times New Roman" w:cs="Times New Roman"/>
                <w:i/>
                <w:sz w:val="24"/>
                <w:szCs w:val="24"/>
              </w:rPr>
              <w:t>W  wyniku powyższych zmian :</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usunięto z grupy PZN01 procedurę o kodzie 62.32 Wycięcie jądra i  jednoczasowe wszczepienie protezy jednostronne;</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xml:space="preserve">- przeniesiono z grupy PZN02 do grupy PZN01procedurę o kodzie 02.123 Operacja przepukliny mózgowej z jednoczasową </w:t>
            </w:r>
            <w:proofErr w:type="spellStart"/>
            <w:r w:rsidRPr="0014096E">
              <w:rPr>
                <w:rFonts w:ascii="Times New Roman" w:hAnsi="Times New Roman" w:cs="Times New Roman"/>
                <w:i/>
                <w:sz w:val="24"/>
                <w:szCs w:val="24"/>
              </w:rPr>
              <w:t>kranioplastyką</w:t>
            </w:r>
            <w:proofErr w:type="spellEnd"/>
            <w:r w:rsidRPr="0014096E">
              <w:rPr>
                <w:rFonts w:ascii="Times New Roman" w:hAnsi="Times New Roman" w:cs="Times New Roman"/>
                <w:i/>
                <w:sz w:val="24"/>
                <w:szCs w:val="24"/>
              </w:rPr>
              <w:t>;</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lastRenderedPageBreak/>
              <w:t>- przeniesiono z  grupy PZN03 do grupy PZN02 procedury o kodach 46.892 Odprowadzenie skrętu jelita oraz 46.893 Odprowadzenie wgłobienia jelita;</w:t>
            </w:r>
          </w:p>
          <w:p w:rsidR="005C4990" w:rsidRPr="0014096E" w:rsidRDefault="005C4990" w:rsidP="005C4990">
            <w:pPr>
              <w:pStyle w:val="Akapitzlist"/>
              <w:spacing w:line="276" w:lineRule="auto"/>
              <w:ind w:left="1440"/>
              <w:jc w:val="both"/>
              <w:rPr>
                <w:rFonts w:ascii="Times New Roman" w:hAnsi="Times New Roman" w:cs="Times New Roman"/>
                <w:i/>
                <w:sz w:val="24"/>
                <w:szCs w:val="24"/>
              </w:rPr>
            </w:pPr>
            <w:r w:rsidRPr="0014096E">
              <w:rPr>
                <w:rFonts w:ascii="Times New Roman" w:hAnsi="Times New Roman" w:cs="Times New Roman"/>
                <w:i/>
                <w:sz w:val="24"/>
                <w:szCs w:val="24"/>
              </w:rPr>
              <w:t>- z grupy PZN03 usunięto procedurę 46.891 46.891 Korekcja niewłaściwego skrętu/ rotacji/ jelita;</w:t>
            </w:r>
          </w:p>
          <w:p w:rsidR="005C4990" w:rsidRPr="0014096E" w:rsidRDefault="005C4990" w:rsidP="005C4990">
            <w:pPr>
              <w:pStyle w:val="Akapitzlist"/>
              <w:spacing w:line="276" w:lineRule="auto"/>
              <w:ind w:left="567" w:hanging="425"/>
              <w:jc w:val="both"/>
              <w:rPr>
                <w:rFonts w:ascii="Times New Roman" w:hAnsi="Times New Roman" w:cs="Times New Roman"/>
                <w:i/>
                <w:sz w:val="24"/>
                <w:szCs w:val="24"/>
              </w:rPr>
            </w:pPr>
            <w:r w:rsidRPr="0014096E">
              <w:rPr>
                <w:rFonts w:ascii="Times New Roman" w:hAnsi="Times New Roman" w:cs="Times New Roman"/>
                <w:i/>
                <w:sz w:val="24"/>
                <w:szCs w:val="24"/>
              </w:rPr>
              <w:t>5)</w:t>
            </w:r>
            <w:r w:rsidRPr="0014096E">
              <w:rPr>
                <w:rFonts w:ascii="Times New Roman" w:hAnsi="Times New Roman" w:cs="Times New Roman"/>
                <w:i/>
                <w:sz w:val="24"/>
                <w:szCs w:val="24"/>
              </w:rPr>
              <w:tab/>
              <w:t xml:space="preserve">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w:t>
            </w:r>
            <w:proofErr w:type="spellStart"/>
            <w:r w:rsidRPr="0014096E">
              <w:rPr>
                <w:rFonts w:ascii="Times New Roman" w:hAnsi="Times New Roman" w:cs="Times New Roman"/>
                <w:i/>
                <w:sz w:val="24"/>
                <w:szCs w:val="24"/>
              </w:rPr>
              <w:t>trombolitycznego</w:t>
            </w:r>
            <w:proofErr w:type="spellEnd"/>
            <w:r w:rsidRPr="0014096E">
              <w:rPr>
                <w:rFonts w:ascii="Times New Roman" w:hAnsi="Times New Roman" w:cs="Times New Roman"/>
                <w:i/>
                <w:sz w:val="24"/>
                <w:szCs w:val="24"/>
              </w:rPr>
              <w:t xml:space="preserve"> nie zawarty w kosztach świadczenia dodano procedurę: 99.103 Podanie leku </w:t>
            </w:r>
            <w:proofErr w:type="spellStart"/>
            <w:r w:rsidRPr="0014096E">
              <w:rPr>
                <w:rFonts w:ascii="Times New Roman" w:hAnsi="Times New Roman" w:cs="Times New Roman"/>
                <w:i/>
                <w:sz w:val="24"/>
                <w:szCs w:val="24"/>
              </w:rPr>
              <w:t>trombolitycznego</w:t>
            </w:r>
            <w:proofErr w:type="spellEnd"/>
            <w:r w:rsidRPr="0014096E">
              <w:rPr>
                <w:rFonts w:ascii="Times New Roman" w:hAnsi="Times New Roman" w:cs="Times New Roman"/>
                <w:i/>
                <w:sz w:val="24"/>
                <w:szCs w:val="24"/>
              </w:rPr>
              <w:t xml:space="preserve"> trzeciej generacji (symetrycznie z załącznikiem nr  10 do zarządzenia);</w:t>
            </w:r>
          </w:p>
          <w:p w:rsidR="005C4990" w:rsidRPr="0014096E" w:rsidRDefault="005C4990" w:rsidP="005C4990">
            <w:pPr>
              <w:pStyle w:val="Akapitzlist"/>
              <w:numPr>
                <w:ilvl w:val="0"/>
                <w:numId w:val="37"/>
              </w:numPr>
              <w:spacing w:line="276" w:lineRule="auto"/>
              <w:ind w:left="567" w:hanging="283"/>
              <w:jc w:val="both"/>
              <w:rPr>
                <w:rFonts w:ascii="Times New Roman" w:hAnsi="Times New Roman" w:cs="Times New Roman"/>
                <w:i/>
                <w:sz w:val="24"/>
                <w:szCs w:val="24"/>
              </w:rPr>
            </w:pPr>
            <w:r w:rsidRPr="0014096E">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 wraz z uzasadnieniem:</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197" w:history="1">
              <w:r w:rsidR="005C4990" w:rsidRPr="0014096E">
                <w:rPr>
                  <w:rFonts w:ascii="Times New Roman" w:hAnsi="Times New Roman" w:cs="Times New Roman"/>
                  <w:color w:val="0000FF"/>
                  <w:sz w:val="24"/>
                  <w:szCs w:val="24"/>
                  <w:u w:val="single"/>
                </w:rPr>
                <w:t>https://www.nfz.gov.pl/zarzadzenia-prezesa/zarzadzenia-prezesa-nfz/zarzadzenie-nr-972020dsoz,7200.html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pStyle w:val="DATAAKTUdatauchwalenialubwydaniaaktu"/>
              <w:spacing w:line="276" w:lineRule="auto"/>
              <w:jc w:val="both"/>
              <w:rPr>
                <w:rFonts w:ascii="Times New Roman" w:hAnsi="Times New Roman" w:cs="Times New Roman"/>
              </w:rPr>
            </w:pPr>
            <w:r w:rsidRPr="0014096E">
              <w:rPr>
                <w:rFonts w:ascii="Times New Roman" w:hAnsi="Times New Roman" w:cs="Times New Roman"/>
              </w:rPr>
              <w:t>Rozporządzenie Ministra Zdrowia z dnia 1 lipca 2020 r.</w:t>
            </w:r>
          </w:p>
          <w:p w:rsidR="005C4990" w:rsidRPr="0014096E" w:rsidRDefault="005C4990" w:rsidP="005C4990">
            <w:pPr>
              <w:pStyle w:val="TYTUAKTUprzedmiotregulacjiustawylubrozporzdzenia"/>
              <w:spacing w:line="276" w:lineRule="auto"/>
              <w:jc w:val="both"/>
              <w:rPr>
                <w:rFonts w:ascii="Times New Roman" w:hAnsi="Times New Roman" w:cs="Times New Roman"/>
                <w:b w:val="0"/>
              </w:rPr>
            </w:pPr>
            <w:r w:rsidRPr="0014096E">
              <w:rPr>
                <w:rFonts w:ascii="Times New Roman" w:hAnsi="Times New Roman" w:cs="Times New Roman"/>
                <w:b w:val="0"/>
              </w:rPr>
              <w:t xml:space="preserve"> zmieniające rozporządzenie w sprawie świadczeń gwarantowanych z zakresu leczenia stomatologicznego</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 z</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mocą od </w:t>
            </w:r>
          </w:p>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20.03.</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uzasadnienia:</w:t>
            </w:r>
          </w:p>
          <w:p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lastRenderedPageBreak/>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5C4990" w:rsidRPr="0014096E" w:rsidRDefault="005C4990" w:rsidP="005C4990">
            <w:pPr>
              <w:pStyle w:val="USTustnpkodeksu"/>
              <w:spacing w:line="276" w:lineRule="auto"/>
              <w:rPr>
                <w:rFonts w:ascii="Times New Roman" w:hAnsi="Times New Roman" w:cs="Times New Roman"/>
                <w:i/>
                <w:szCs w:val="24"/>
              </w:rPr>
            </w:pPr>
            <w:r w:rsidRPr="0014096E">
              <w:rPr>
                <w:rFonts w:ascii="Times New Roman" w:hAnsi="Times New Roman" w:cs="Times New Roman"/>
                <w:i/>
                <w:szCs w:val="24"/>
              </w:rPr>
              <w:t xml:space="preserve">Poza tym projekt rozporządzenia wprowadza zmianę porządkującą, polegającą na umożliwieniu udzielania w </w:t>
            </w:r>
            <w:proofErr w:type="spellStart"/>
            <w:r w:rsidRPr="0014096E">
              <w:rPr>
                <w:rFonts w:ascii="Times New Roman" w:hAnsi="Times New Roman" w:cs="Times New Roman"/>
                <w:i/>
                <w:szCs w:val="24"/>
              </w:rPr>
              <w:t>dentobusie</w:t>
            </w:r>
            <w:proofErr w:type="spellEnd"/>
            <w:r w:rsidRPr="0014096E">
              <w:rPr>
                <w:rFonts w:ascii="Times New Roman" w:hAnsi="Times New Roman" w:cs="Times New Roman"/>
                <w:i/>
                <w:szCs w:val="24"/>
              </w:rPr>
              <w:t xml:space="preserve"> świadczenia zabezpieczenia profilaktycznego lakiem szczelinowym bruzd pierwszych trzonowców stałych, udzielanego 1 raz do ukończenia 8. roku życia oraz bruzd drugich trzonowców stałych, udzielanego 1 raz do ukończenia 14. roku życia.</w:t>
            </w:r>
          </w:p>
          <w:p w:rsidR="005C4990" w:rsidRPr="0014096E" w:rsidRDefault="005C4990" w:rsidP="005C4990">
            <w:pPr>
              <w:spacing w:line="276" w:lineRule="auto"/>
              <w:jc w:val="both"/>
              <w:rPr>
                <w:rFonts w:ascii="Times New Roman" w:hAnsi="Times New Roman" w:cs="Times New Roman"/>
                <w:sz w:val="24"/>
                <w:szCs w:val="24"/>
                <w:u w:val="single"/>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Pełny tekst aktu:</w:t>
            </w:r>
          </w:p>
          <w:p w:rsidR="005C4990" w:rsidRPr="0014096E" w:rsidRDefault="00F12F0F" w:rsidP="005C4990">
            <w:pPr>
              <w:spacing w:line="276" w:lineRule="auto"/>
              <w:jc w:val="both"/>
              <w:rPr>
                <w:rFonts w:ascii="Times New Roman" w:hAnsi="Times New Roman" w:cs="Times New Roman"/>
                <w:sz w:val="24"/>
                <w:szCs w:val="24"/>
                <w:u w:val="single"/>
              </w:rPr>
            </w:pPr>
            <w:hyperlink r:id="rId198" w:history="1">
              <w:r w:rsidR="005C4990" w:rsidRPr="0014096E">
                <w:rPr>
                  <w:rFonts w:ascii="Times New Roman" w:hAnsi="Times New Roman" w:cs="Times New Roman"/>
                  <w:color w:val="0000FF"/>
                  <w:sz w:val="24"/>
                  <w:szCs w:val="24"/>
                  <w:u w:val="single"/>
                </w:rPr>
                <w:t>http://dziennikustaw.gov.pl/D2020000117701.pdf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 13 dodaje się ust. 9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5C4990" w:rsidRPr="0014096E" w:rsidRDefault="005C4990" w:rsidP="005C4990">
            <w:pPr>
              <w:spacing w:line="276" w:lineRule="auto"/>
              <w:jc w:val="both"/>
              <w:rPr>
                <w:rFonts w:ascii="Times New Roman" w:hAnsi="Times New Roman" w:cs="Times New Roman"/>
                <w:sz w:val="24"/>
                <w:szCs w:val="24"/>
                <w:u w:val="single"/>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uzasadnienia:</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lastRenderedPageBreak/>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5C4990" w:rsidRPr="0014096E" w:rsidRDefault="005C4990" w:rsidP="005C4990">
            <w:pPr>
              <w:spacing w:line="276" w:lineRule="auto"/>
              <w:jc w:val="both"/>
              <w:rPr>
                <w:rFonts w:ascii="Times New Roman" w:hAnsi="Times New Roman" w:cs="Times New Roman"/>
                <w:i/>
                <w:sz w:val="24"/>
                <w:szCs w:val="24"/>
                <w:u w:val="single"/>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199" w:history="1">
              <w:r w:rsidR="005C4990" w:rsidRPr="0014096E">
                <w:rPr>
                  <w:rFonts w:ascii="Times New Roman" w:hAnsi="Times New Roman" w:cs="Times New Roman"/>
                  <w:color w:val="0000FF"/>
                  <w:sz w:val="24"/>
                  <w:szCs w:val="24"/>
                  <w:u w:val="single"/>
                </w:rPr>
                <w:t>http://dziennikustaw.gov.pl/D2020000118201.pdf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Komunikat Centrali NFZ z 1 lipca 2020 r. - Wyższa wycena za wystawienie e-skierowania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Wyciąg z treści komunikatu: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komunikatu: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200" w:history="1">
              <w:r w:rsidR="005C4990" w:rsidRPr="0014096E">
                <w:rPr>
                  <w:rStyle w:val="Hipercze"/>
                  <w:rFonts w:ascii="Times New Roman" w:hAnsi="Times New Roman" w:cs="Times New Roman"/>
                  <w:color w:val="auto"/>
                  <w:sz w:val="24"/>
                  <w:szCs w:val="24"/>
                  <w:u w:val="none"/>
                </w:rPr>
                <w:t>https://www.nfz.gov.pl/aktualnosci/aktualnosci-</w:t>
              </w:r>
              <w:r w:rsidR="005C4990" w:rsidRPr="0014096E">
                <w:rPr>
                  <w:rStyle w:val="Hipercze"/>
                  <w:rFonts w:ascii="Times New Roman" w:hAnsi="Times New Roman" w:cs="Times New Roman"/>
                  <w:color w:val="auto"/>
                  <w:sz w:val="24"/>
                  <w:szCs w:val="24"/>
                  <w:u w:val="none"/>
                </w:rPr>
                <w:lastRenderedPageBreak/>
                <w:t>centrali/wyzsza-wycena-za-wystawienie-e-skierowania,7750.html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b/>
                <w:sz w:val="24"/>
                <w:szCs w:val="24"/>
              </w:rPr>
            </w:pPr>
            <w:r w:rsidRPr="0014096E">
              <w:rPr>
                <w:rFonts w:ascii="Times New Roman" w:hAnsi="Times New Roman" w:cs="Times New Roman"/>
                <w:b/>
                <w:sz w:val="24"/>
                <w:szCs w:val="24"/>
              </w:rPr>
              <w:lastRenderedPageBreak/>
              <w:t>2.</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5C4990" w:rsidRPr="0014096E" w:rsidRDefault="005C4990" w:rsidP="005C4990">
            <w:pPr>
              <w:spacing w:line="276" w:lineRule="auto"/>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Wyciąg z uzasadnienia:</w:t>
            </w:r>
          </w:p>
          <w:p w:rsidR="005C4990" w:rsidRPr="0014096E" w:rsidRDefault="005C4990" w:rsidP="005C4990">
            <w:pPr>
              <w:spacing w:line="276" w:lineRule="auto"/>
              <w:jc w:val="both"/>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5C4990" w:rsidRPr="0014096E" w:rsidRDefault="005C4990" w:rsidP="005C4990">
            <w:pPr>
              <w:spacing w:line="276" w:lineRule="auto"/>
              <w:jc w:val="both"/>
              <w:rPr>
                <w:rFonts w:ascii="Times New Roman" w:hAnsi="Times New Roman" w:cs="Times New Roman"/>
                <w:i/>
                <w:color w:val="000000"/>
                <w:sz w:val="24"/>
                <w:szCs w:val="24"/>
              </w:rPr>
            </w:pP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b/>
                <w:i/>
                <w:color w:val="000000" w:themeColor="text1"/>
                <w:sz w:val="24"/>
                <w:szCs w:val="24"/>
                <w:lang w:eastAsia="pl-PL"/>
              </w:rPr>
            </w:pPr>
            <w:hyperlink r:id="rId201" w:history="1">
              <w:r w:rsidR="005C4990" w:rsidRPr="0014096E">
                <w:rPr>
                  <w:rFonts w:ascii="Times New Roman" w:hAnsi="Times New Roman" w:cs="Times New Roman"/>
                  <w:color w:val="0000FF"/>
                  <w:sz w:val="24"/>
                  <w:szCs w:val="24"/>
                  <w:u w:val="single"/>
                </w:rPr>
                <w:t>https://www.nfz.gov.pl/zarzadzenia-prezesa/zarzadzenia-prezesa-nfz/zarzadzenie-nr-952020dsoz,7199.html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3.</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Wyciąg z uzasadnienia:</w:t>
            </w:r>
          </w:p>
          <w:p w:rsidR="005C4990" w:rsidRPr="0014096E" w:rsidRDefault="005C4990" w:rsidP="005C4990">
            <w:pPr>
              <w:spacing w:line="276" w:lineRule="auto"/>
              <w:jc w:val="both"/>
              <w:rPr>
                <w:rFonts w:ascii="Times New Roman" w:eastAsia="Times New Roman" w:hAnsi="Times New Roman" w:cs="Times New Roman"/>
                <w:i/>
                <w:sz w:val="24"/>
                <w:szCs w:val="24"/>
                <w:u w:val="single"/>
                <w:lang w:eastAsia="pl-PL"/>
              </w:rPr>
            </w:pPr>
            <w:r w:rsidRPr="0014096E">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p>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02" w:history="1">
              <w:r w:rsidR="005C4990" w:rsidRPr="0014096E">
                <w:rPr>
                  <w:rFonts w:ascii="Times New Roman" w:hAnsi="Times New Roman" w:cs="Times New Roman"/>
                  <w:sz w:val="24"/>
                  <w:szCs w:val="24"/>
                </w:rPr>
                <w:t>https://www.nfz.gov.pl/zarzadzenia-prezesa/zarzadzenia-prezesa-nfz/zarzadzenie-nr-942020dsoz,7198.html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Prezesa NFZ nr 32/2020/DSOZ z 1 lipca 2020 r. w sprawie zasad sprawozdawania oraz warunków rozliczania świadczeń opieki zdrowotnej związanych z zapobieganiem, </w:t>
            </w:r>
            <w:r w:rsidRPr="0014096E">
              <w:rPr>
                <w:rFonts w:ascii="Times New Roman" w:hAnsi="Times New Roman" w:cs="Times New Roman"/>
                <w:sz w:val="24"/>
                <w:szCs w:val="24"/>
              </w:rPr>
              <w:lastRenderedPageBreak/>
              <w:t>przeciwdziałaniem i zwalczaniem COVID-19 (tekst ujednolicony)</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Pełny tekst aktu:</w:t>
            </w:r>
          </w:p>
          <w:p w:rsidR="005C4990" w:rsidRPr="0014096E" w:rsidRDefault="00F12F0F" w:rsidP="005C4990">
            <w:pPr>
              <w:spacing w:line="276" w:lineRule="auto"/>
              <w:rPr>
                <w:rFonts w:ascii="Times New Roman" w:eastAsia="Times New Roman" w:hAnsi="Times New Roman" w:cs="Times New Roman"/>
                <w:color w:val="000000" w:themeColor="text1"/>
                <w:sz w:val="24"/>
                <w:szCs w:val="24"/>
                <w:u w:val="single"/>
                <w:lang w:eastAsia="pl-PL"/>
              </w:rPr>
            </w:pPr>
            <w:hyperlink r:id="rId203" w:history="1">
              <w:r w:rsidR="005C4990" w:rsidRPr="0014096E">
                <w:rPr>
                  <w:rFonts w:ascii="Times New Roman" w:hAnsi="Times New Roman" w:cs="Times New Roman"/>
                  <w:sz w:val="24"/>
                  <w:szCs w:val="24"/>
                  <w:u w:val="single"/>
                </w:rPr>
                <w:t>https://www.nfz.gov.pl/zarzadzenia-prezesa/zarzadzenia-prezesa-nfz/zarzadzenie-nr-322020dsoz-tekst-ujednolicony,7197.html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5.</w:t>
            </w:r>
          </w:p>
        </w:tc>
        <w:tc>
          <w:tcPr>
            <w:tcW w:w="3119" w:type="dxa"/>
          </w:tcPr>
          <w:p w:rsidR="005C4990" w:rsidRPr="0014096E" w:rsidRDefault="005C4990" w:rsidP="005C4990">
            <w:pPr>
              <w:autoSpaceDE w:val="0"/>
              <w:autoSpaceDN w:val="0"/>
              <w:adjustRightInd w:val="0"/>
              <w:spacing w:line="276" w:lineRule="auto"/>
              <w:rPr>
                <w:rFonts w:ascii="Times New Roman" w:hAnsi="Times New Roman" w:cs="Times New Roman"/>
                <w:bCs/>
                <w:color w:val="FF0000"/>
                <w:sz w:val="24"/>
                <w:szCs w:val="24"/>
              </w:rPr>
            </w:pPr>
            <w:r w:rsidRPr="0014096E">
              <w:rPr>
                <w:rFonts w:ascii="Times New Roman" w:hAnsi="Times New Roman" w:cs="Times New Roman"/>
                <w:color w:val="FF0000"/>
                <w:sz w:val="24"/>
                <w:szCs w:val="24"/>
              </w:rPr>
              <w:t xml:space="preserve">Zarządzenie Ministra Zdrowia z 1 lipca 2020 r. </w:t>
            </w:r>
            <w:r w:rsidRPr="0014096E">
              <w:rPr>
                <w:rFonts w:ascii="Times New Roman" w:hAnsi="Times New Roman" w:cs="Times New Roman"/>
                <w:bCs/>
                <w:color w:val="FF0000"/>
                <w:sz w:val="24"/>
                <w:szCs w:val="24"/>
              </w:rPr>
              <w:t>zmieniające zarządzenie w sprawie powołania Podzespołów merytorycznych do spraw opracowania zmian</w:t>
            </w:r>
          </w:p>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bCs/>
                <w:color w:val="FF0000"/>
                <w:sz w:val="24"/>
                <w:szCs w:val="24"/>
              </w:rPr>
              <w:t>w zakresie kształcenia podyplomowego pielęgniarek i położnych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aktu:</w:t>
            </w:r>
          </w:p>
          <w:p w:rsidR="005C4990" w:rsidRPr="0014096E" w:rsidRDefault="005C4990" w:rsidP="005C4990">
            <w:pPr>
              <w:autoSpaceDE w:val="0"/>
              <w:autoSpaceDN w:val="0"/>
              <w:adjustRightInd w:val="0"/>
              <w:spacing w:line="276" w:lineRule="auto"/>
              <w:jc w:val="both"/>
              <w:rPr>
                <w:rFonts w:ascii="Times New Roman" w:hAnsi="Times New Roman" w:cs="Times New Roman"/>
                <w:b/>
                <w:bCs/>
                <w:sz w:val="24"/>
                <w:szCs w:val="24"/>
              </w:rPr>
            </w:pPr>
          </w:p>
          <w:p w:rsidR="005C4990" w:rsidRPr="0014096E" w:rsidRDefault="005C4990" w:rsidP="005C4990">
            <w:pPr>
              <w:autoSpaceDE w:val="0"/>
              <w:autoSpaceDN w:val="0"/>
              <w:adjustRightInd w:val="0"/>
              <w:spacing w:line="276" w:lineRule="auto"/>
              <w:jc w:val="both"/>
              <w:rPr>
                <w:rFonts w:ascii="Times New Roman" w:hAnsi="Times New Roman" w:cs="Times New Roman"/>
                <w:b/>
                <w:bCs/>
                <w:sz w:val="24"/>
                <w:szCs w:val="24"/>
              </w:rPr>
            </w:pPr>
            <w:r w:rsidRPr="0014096E">
              <w:rPr>
                <w:rFonts w:ascii="Times New Roman" w:hAnsi="Times New Roman" w:cs="Times New Roman"/>
                <w:b/>
                <w:bCs/>
                <w:sz w:val="24"/>
                <w:szCs w:val="24"/>
              </w:rPr>
              <w:t xml:space="preserve">§ 1. </w:t>
            </w:r>
          </w:p>
          <w:p w:rsidR="005C4990" w:rsidRPr="0014096E" w:rsidRDefault="005C4990" w:rsidP="005C4990">
            <w:pPr>
              <w:autoSpaceDE w:val="0"/>
              <w:autoSpaceDN w:val="0"/>
              <w:adjustRightInd w:val="0"/>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zarządzeniu Ministra Zdrowia z dnia 12 lutego 2020 r. w sprawie powołania Podzespołów</w:t>
            </w:r>
          </w:p>
          <w:p w:rsidR="005C4990" w:rsidRPr="0014096E" w:rsidRDefault="005C4990" w:rsidP="005C4990">
            <w:pPr>
              <w:autoSpaceDE w:val="0"/>
              <w:autoSpaceDN w:val="0"/>
              <w:adjustRightInd w:val="0"/>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merytorycznych do spraw opracowania zmian w kształceniu podyplomowym pielęgniarek i położnych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poz. 10 i 40) wprowadza się następujące zmiany:</w:t>
            </w:r>
          </w:p>
          <w:p w:rsidR="005C4990" w:rsidRPr="0014096E" w:rsidRDefault="005C4990" w:rsidP="005C4990">
            <w:pPr>
              <w:autoSpaceDE w:val="0"/>
              <w:autoSpaceDN w:val="0"/>
              <w:adjustRightInd w:val="0"/>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 w § 2 w pkt 15 kropkę zastępuje się średnikiem i dodaje się pkt 16-18 w brzmieniu:</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18) Podzespół do spraw wypracowania założeń do zmian w kształceniu podyplomowym pielęgniarek</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i położnych w dziedzinie pielęgniarstwa ratunkowego.”;</w:t>
            </w:r>
          </w:p>
          <w:p w:rsidR="005C4990" w:rsidRPr="0014096E" w:rsidRDefault="005C4990" w:rsidP="005C4990">
            <w:pPr>
              <w:spacing w:line="276" w:lineRule="auto"/>
              <w:jc w:val="both"/>
              <w:rPr>
                <w:rFonts w:ascii="Times New Roman" w:hAnsi="Times New Roman" w:cs="Times New Roman"/>
                <w:color w:val="FF0000"/>
                <w:sz w:val="24"/>
                <w:szCs w:val="24"/>
              </w:rPr>
            </w:pP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w § 3 po ust. 15 dodaje się ust. 15a-15c w brzmieniu:</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„15a. W skład Podzespołu do spraw wypracowania założeń do zmian w kształceniu podyplomowym</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pielęgniarek i położnych w dziedzinie mającej zastosowanie w ochronie zdrowia – w ochronie zdrowia</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pracujących wchodzą:</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 Przewodnicząca – Katarzyna Kocka – przedstawiciel Zakładu Medycyny Rodzinnej i Pielęgniarstwa</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Środowiskowego Wydziału Nauk o Zdrowiu Uniwersytetu Medycznego w Lublinie;</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Anna Raj – Specjalista w dziedzinie pielęgniarstwa w ochronie zdrowia pracujących;</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3) Wioletta Dolczewska – przedstawiciel Wojewódzkiego Ośrodka Medycyny Pracy w Zielonej Górze.</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15b. W skład Podzespołu do spraw wypracowania założeń do zmian w kształceniu podyplomowym</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pielęgniarek i położnych w dziedzinie pielęgniarstwa operacyjnego wchodzą:</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lastRenderedPageBreak/>
              <w:t>1) Przewodniczący – Tadeusz Wasilewski – Konsultant krajowy w dziedzinie pielęgniarstwa chirurgicznego i operacyjnego;</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2) Iwona </w:t>
            </w:r>
            <w:proofErr w:type="spellStart"/>
            <w:r w:rsidRPr="0014096E">
              <w:rPr>
                <w:rFonts w:ascii="Times New Roman" w:hAnsi="Times New Roman" w:cs="Times New Roman"/>
                <w:color w:val="FF0000"/>
                <w:sz w:val="24"/>
                <w:szCs w:val="24"/>
              </w:rPr>
              <w:t>Żurecka-Sobczak</w:t>
            </w:r>
            <w:proofErr w:type="spellEnd"/>
            <w:r w:rsidRPr="0014096E">
              <w:rPr>
                <w:rFonts w:ascii="Times New Roman" w:hAnsi="Times New Roman" w:cs="Times New Roman"/>
                <w:color w:val="FF0000"/>
                <w:sz w:val="24"/>
                <w:szCs w:val="24"/>
              </w:rPr>
              <w:t xml:space="preserve"> – Konsultant wojewódzki w dziedzinie pielęgniarstwa chirurgicznego i operacyjnego województwa łódzkiego;</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3) Ewa Zamojska–</w:t>
            </w:r>
            <w:proofErr w:type="spellStart"/>
            <w:r w:rsidRPr="0014096E">
              <w:rPr>
                <w:rFonts w:ascii="Times New Roman" w:hAnsi="Times New Roman" w:cs="Times New Roman"/>
                <w:color w:val="FF0000"/>
                <w:sz w:val="24"/>
                <w:szCs w:val="24"/>
              </w:rPr>
              <w:t>Kościów</w:t>
            </w:r>
            <w:proofErr w:type="spellEnd"/>
            <w:r w:rsidRPr="0014096E">
              <w:rPr>
                <w:rFonts w:ascii="Times New Roman" w:hAnsi="Times New Roman" w:cs="Times New Roman"/>
                <w:color w:val="FF0000"/>
                <w:sz w:val="24"/>
                <w:szCs w:val="24"/>
              </w:rPr>
              <w:t xml:space="preserve"> – Konsultant wojewódzki w dziedzinie pielęgniarstwa </w:t>
            </w:r>
            <w:proofErr w:type="spellStart"/>
            <w:r w:rsidRPr="0014096E">
              <w:rPr>
                <w:rFonts w:ascii="Times New Roman" w:hAnsi="Times New Roman" w:cs="Times New Roman"/>
                <w:color w:val="FF0000"/>
                <w:sz w:val="24"/>
                <w:szCs w:val="24"/>
              </w:rPr>
              <w:t>chirurgicznegoi</w:t>
            </w:r>
            <w:proofErr w:type="spellEnd"/>
            <w:r w:rsidRPr="0014096E">
              <w:rPr>
                <w:rFonts w:ascii="Times New Roman" w:hAnsi="Times New Roman" w:cs="Times New Roman"/>
                <w:color w:val="FF0000"/>
                <w:sz w:val="24"/>
                <w:szCs w:val="24"/>
              </w:rPr>
              <w:t xml:space="preserve"> operacyjnego województwa zachodniopomorskiego.</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15c. W skład Podzespołu do spraw wypracowania założeń do zmian w kształceniu podyplomowym</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pielęgniarek i położnych w dziedzinie pielęgniarstwa ratunkowego wchodzą:</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Przewodnicząca – Anna </w:t>
            </w:r>
            <w:proofErr w:type="spellStart"/>
            <w:r w:rsidRPr="0014096E">
              <w:rPr>
                <w:rFonts w:ascii="Times New Roman" w:hAnsi="Times New Roman" w:cs="Times New Roman"/>
                <w:color w:val="FF0000"/>
                <w:sz w:val="24"/>
                <w:szCs w:val="24"/>
              </w:rPr>
              <w:t>Małecka-Dubiela</w:t>
            </w:r>
            <w:proofErr w:type="spellEnd"/>
            <w:r w:rsidRPr="0014096E">
              <w:rPr>
                <w:rFonts w:ascii="Times New Roman" w:hAnsi="Times New Roman" w:cs="Times New Roman"/>
                <w:color w:val="FF0000"/>
                <w:sz w:val="24"/>
                <w:szCs w:val="24"/>
              </w:rPr>
              <w:t xml:space="preserve"> – Konsultant krajowy w dziedzinie pielęgniarstwa ratunkowego;</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Lucyna Szymankiewicz – Konsultant wojewódzki w dziedzinie pielęgniarstwa ratunkowego województwa</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wielkopolskiego;</w:t>
            </w:r>
          </w:p>
          <w:p w:rsidR="005C4990" w:rsidRPr="0014096E" w:rsidRDefault="005C4990" w:rsidP="005C4990">
            <w:pPr>
              <w:autoSpaceDE w:val="0"/>
              <w:autoSpaceDN w:val="0"/>
              <w:adjustRightInd w:val="0"/>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3) Waldemar Ciechanowski – Konsultant wojewódzki w dziedzinie pielęgniarstwa ratunkowego województwa</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kujawsko-pomorskiego.”;</w:t>
            </w:r>
          </w:p>
          <w:p w:rsidR="005C4990" w:rsidRPr="0014096E" w:rsidRDefault="005C4990" w:rsidP="005C4990">
            <w:pPr>
              <w:spacing w:line="276" w:lineRule="auto"/>
              <w:jc w:val="both"/>
              <w:rPr>
                <w:rFonts w:ascii="Times New Roman" w:hAnsi="Times New Roman" w:cs="Times New Roman"/>
                <w:color w:val="FF0000"/>
                <w:sz w:val="24"/>
                <w:szCs w:val="24"/>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204" w:anchor="/legalact/2020/47/" w:history="1">
              <w:r w:rsidR="005C4990" w:rsidRPr="0014096E">
                <w:rPr>
                  <w:rFonts w:ascii="Times New Roman" w:hAnsi="Times New Roman" w:cs="Times New Roman"/>
                  <w:sz w:val="24"/>
                  <w:szCs w:val="24"/>
                  <w:u w:val="single"/>
                </w:rPr>
                <w:t>http://dziennikmz.mz.gov.pl/#/legalact/2020/47/</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6.</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2 lipca 2020 r. - </w:t>
            </w:r>
            <w:r w:rsidRPr="0014096E">
              <w:rPr>
                <w:rFonts w:ascii="Times New Roman" w:eastAsia="Times New Roman" w:hAnsi="Times New Roman" w:cs="Times New Roman"/>
                <w:bCs/>
                <w:color w:val="1B1B1B"/>
                <w:sz w:val="24"/>
                <w:szCs w:val="24"/>
                <w:lang w:eastAsia="pl-PL"/>
              </w:rPr>
              <w:t>Wyższa wycena za wystawienie e-skierowania</w:t>
            </w:r>
          </w:p>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u w:val="single"/>
                <w:lang w:eastAsia="pl-PL"/>
              </w:rPr>
            </w:pPr>
            <w:r w:rsidRPr="0014096E">
              <w:rPr>
                <w:rFonts w:ascii="Times New Roman" w:eastAsia="Times New Roman" w:hAnsi="Times New Roman" w:cs="Times New Roman"/>
                <w:color w:val="000000" w:themeColor="text1"/>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5C4990" w:rsidRPr="0014096E" w:rsidRDefault="005C4990" w:rsidP="005C4990">
            <w:pPr>
              <w:spacing w:line="276" w:lineRule="auto"/>
              <w:jc w:val="both"/>
              <w:rPr>
                <w:rFonts w:ascii="Times New Roman" w:eastAsia="Times New Roman" w:hAnsi="Times New Roman" w:cs="Times New Roman"/>
                <w:i/>
                <w:color w:val="000000" w:themeColor="text1"/>
                <w:sz w:val="24"/>
                <w:szCs w:val="24"/>
                <w:lang w:eastAsia="pl-PL"/>
              </w:rPr>
            </w:pPr>
          </w:p>
          <w:p w:rsidR="005C4990" w:rsidRPr="0014096E" w:rsidRDefault="005C4990" w:rsidP="005C4990">
            <w:pPr>
              <w:spacing w:line="276" w:lineRule="auto"/>
              <w:jc w:val="both"/>
              <w:rPr>
                <w:rFonts w:ascii="Times New Roman" w:hAnsi="Times New Roman" w:cs="Times New Roman"/>
                <w:bCs/>
                <w:sz w:val="24"/>
                <w:szCs w:val="24"/>
                <w:u w:val="single"/>
                <w:shd w:val="clear" w:color="auto" w:fill="FFFFFF"/>
              </w:rPr>
            </w:pPr>
            <w:r w:rsidRPr="0014096E">
              <w:rPr>
                <w:rFonts w:ascii="Times New Roman" w:hAnsi="Times New Roman" w:cs="Times New Roman"/>
                <w:bCs/>
                <w:sz w:val="24"/>
                <w:szCs w:val="24"/>
                <w:u w:val="single"/>
                <w:shd w:val="clear" w:color="auto" w:fill="FFFFFF"/>
              </w:rPr>
              <w:t>Pełny tekst komunikatu:</w:t>
            </w:r>
          </w:p>
          <w:p w:rsidR="005C4990" w:rsidRPr="0014096E" w:rsidRDefault="00F12F0F" w:rsidP="005C4990">
            <w:pPr>
              <w:spacing w:line="276" w:lineRule="auto"/>
              <w:jc w:val="both"/>
              <w:rPr>
                <w:rFonts w:ascii="Times New Roman" w:eastAsia="Times New Roman" w:hAnsi="Times New Roman" w:cs="Times New Roman"/>
                <w:i/>
                <w:color w:val="000000" w:themeColor="text1"/>
                <w:sz w:val="24"/>
                <w:szCs w:val="24"/>
                <w:lang w:eastAsia="pl-PL"/>
              </w:rPr>
            </w:pPr>
            <w:hyperlink r:id="rId205" w:history="1">
              <w:r w:rsidR="005C4990" w:rsidRPr="0014096E">
                <w:rPr>
                  <w:rFonts w:ascii="Times New Roman" w:hAnsi="Times New Roman" w:cs="Times New Roman"/>
                  <w:sz w:val="24"/>
                  <w:szCs w:val="24"/>
                  <w:u w:val="single"/>
                </w:rPr>
                <w:t>https://www.gov.pl/web/zdrowie/wyzsza-wycena-za-wystawienie-e-skierowania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7.</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hAnsi="Times New Roman" w:cs="Times New Roman"/>
                <w:color w:val="000000" w:themeColor="text1"/>
                <w:sz w:val="24"/>
                <w:szCs w:val="24"/>
              </w:rPr>
              <w:t xml:space="preserve">Komunikat Ministra Zdrowia z 1 lipca 2020 r. - </w:t>
            </w:r>
            <w:r w:rsidRPr="0014096E">
              <w:rPr>
                <w:rFonts w:ascii="Times New Roman" w:eastAsia="Times New Roman" w:hAnsi="Times New Roman" w:cs="Times New Roman"/>
                <w:bCs/>
                <w:color w:val="1B1B1B"/>
                <w:sz w:val="24"/>
                <w:szCs w:val="24"/>
                <w:lang w:eastAsia="pl-PL"/>
              </w:rPr>
              <w:t>Dane o systemie ochrony zdrowia dostępne online</w:t>
            </w:r>
          </w:p>
          <w:p w:rsidR="005C4990" w:rsidRPr="0014096E" w:rsidRDefault="005C4990" w:rsidP="005C4990">
            <w:pPr>
              <w:spacing w:line="276" w:lineRule="auto"/>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Wyciąg z treści komunikatu:</w:t>
            </w:r>
          </w:p>
          <w:p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bCs/>
                <w:sz w:val="24"/>
                <w:szCs w:val="24"/>
                <w:shd w:val="clear" w:color="auto" w:fill="FFFFFF"/>
              </w:rPr>
              <w:t>I</w:t>
            </w:r>
            <w:r w:rsidRPr="0014096E">
              <w:rPr>
                <w:rFonts w:ascii="Times New Roman" w:hAnsi="Times New Roman" w:cs="Times New Roman"/>
                <w:bCs/>
                <w:i/>
                <w:sz w:val="24"/>
                <w:szCs w:val="24"/>
                <w:shd w:val="clear" w:color="auto" w:fill="FFFFFF"/>
              </w:rPr>
              <w:t xml:space="preserve">nformacje dotyczące m.in. podstawowej opieki zdrowotnej, leczenia szpitalnego czy dostępnych programów lekowych można znaleźć na platformie internetowej Ministerstwa Zdrowia, w tzw. Bazie Analiz Systemowych i Wdrożeniowych. MZ opublikowało właśnie </w:t>
            </w:r>
            <w:r w:rsidRPr="0014096E">
              <w:rPr>
                <w:rFonts w:ascii="Times New Roman" w:hAnsi="Times New Roman" w:cs="Times New Roman"/>
                <w:bCs/>
                <w:i/>
                <w:sz w:val="24"/>
                <w:szCs w:val="24"/>
                <w:shd w:val="clear" w:color="auto" w:fill="FFFFFF"/>
              </w:rPr>
              <w:lastRenderedPageBreak/>
              <w:t>interaktywne aplikacje do map potrzeb zdrowotnych, które pozwolą użytkownikom na sprawniejsze poruszanie się po analizach.</w:t>
            </w:r>
          </w:p>
          <w:p w:rsidR="005C4990" w:rsidRPr="0014096E" w:rsidRDefault="005C4990" w:rsidP="005C4990">
            <w:pPr>
              <w:spacing w:line="276" w:lineRule="auto"/>
              <w:jc w:val="both"/>
              <w:rPr>
                <w:rFonts w:ascii="Times New Roman" w:hAnsi="Times New Roman" w:cs="Times New Roman"/>
                <w:b/>
                <w:bCs/>
                <w:sz w:val="24"/>
                <w:szCs w:val="24"/>
                <w:shd w:val="clear" w:color="auto" w:fill="FFFFFF"/>
              </w:rPr>
            </w:pPr>
          </w:p>
          <w:p w:rsidR="005C4990" w:rsidRPr="0014096E" w:rsidRDefault="005C4990" w:rsidP="005C4990">
            <w:pPr>
              <w:spacing w:line="276" w:lineRule="auto"/>
              <w:jc w:val="both"/>
              <w:rPr>
                <w:rFonts w:ascii="Times New Roman" w:hAnsi="Times New Roman" w:cs="Times New Roman"/>
                <w:bCs/>
                <w:sz w:val="24"/>
                <w:szCs w:val="24"/>
                <w:u w:val="single"/>
                <w:shd w:val="clear" w:color="auto" w:fill="FFFFFF"/>
              </w:rPr>
            </w:pPr>
            <w:r w:rsidRPr="0014096E">
              <w:rPr>
                <w:rFonts w:ascii="Times New Roman" w:hAnsi="Times New Roman" w:cs="Times New Roman"/>
                <w:bCs/>
                <w:sz w:val="24"/>
                <w:szCs w:val="24"/>
                <w:u w:val="single"/>
                <w:shd w:val="clear" w:color="auto" w:fill="FFFFFF"/>
              </w:rPr>
              <w:t>Pełny tekst komunikatu: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06" w:history="1">
              <w:r w:rsidR="005C4990" w:rsidRPr="0014096E">
                <w:rPr>
                  <w:rFonts w:ascii="Times New Roman" w:hAnsi="Times New Roman" w:cs="Times New Roman"/>
                  <w:sz w:val="24"/>
                  <w:szCs w:val="24"/>
                  <w:u w:val="single"/>
                </w:rPr>
                <w:t>https://www.gov.pl/web/zdrowie/dane-o-systemie-ochrony-zdrowia-dostepne-online</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8.</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Tekst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07" w:history="1">
              <w:r w:rsidR="005C4990" w:rsidRPr="0014096E">
                <w:rPr>
                  <w:rFonts w:ascii="Times New Roman" w:hAnsi="Times New Roman" w:cs="Times New Roman"/>
                  <w:sz w:val="24"/>
                  <w:szCs w:val="24"/>
                  <w:u w:val="single"/>
                </w:rPr>
                <w:t>http://dziennikustaw.gov.pl/D2020000116901.pdf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9.</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Infrastruktury z dnia 17 czerwca 2020 r. w sprawie badań lotniczo-lekarskich</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208" w:history="1">
              <w:r w:rsidR="005C4990" w:rsidRPr="0014096E">
                <w:rPr>
                  <w:rFonts w:ascii="Times New Roman" w:hAnsi="Times New Roman" w:cs="Times New Roman"/>
                  <w:sz w:val="24"/>
                  <w:szCs w:val="24"/>
                  <w:u w:val="single"/>
                </w:rPr>
                <w:t>http://dziennikustaw.gov.pl/D2020000116801.pdf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10.</w:t>
            </w:r>
          </w:p>
        </w:tc>
        <w:tc>
          <w:tcPr>
            <w:tcW w:w="3119" w:type="dxa"/>
          </w:tcPr>
          <w:p w:rsidR="005C4990" w:rsidRPr="0014096E" w:rsidRDefault="005C4990" w:rsidP="005C4990">
            <w:pPr>
              <w:spacing w:line="276" w:lineRule="auto"/>
              <w:rPr>
                <w:rFonts w:ascii="Times New Roman" w:hAnsi="Times New Roman" w:cs="Times New Roman"/>
                <w:b/>
                <w:color w:val="000000" w:themeColor="text1"/>
                <w:sz w:val="24"/>
                <w:szCs w:val="24"/>
              </w:rPr>
            </w:pPr>
            <w:r w:rsidRPr="0014096E">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t>
            </w:r>
            <w:r w:rsidRPr="0014096E">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14096E">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t>
            </w:r>
            <w:r w:rsidRPr="0014096E">
              <w:rPr>
                <w:rFonts w:ascii="Times New Roman" w:hAnsi="Times New Roman" w:cs="Times New Roman"/>
                <w:sz w:val="24"/>
                <w:szCs w:val="24"/>
                <w:u w:val="single"/>
              </w:rPr>
              <w:t xml:space="preserve">14 dniach, licząc od dnia następującego po ostatnim dniu odpowiednio narażenia albo styczności, w przypadkach gdy badanie, o którym mowa w pkt 1, nie </w:t>
            </w:r>
            <w:r w:rsidRPr="0014096E">
              <w:rPr>
                <w:rFonts w:ascii="Times New Roman" w:hAnsi="Times New Roman" w:cs="Times New Roman"/>
                <w:sz w:val="24"/>
                <w:szCs w:val="24"/>
                <w:u w:val="single"/>
              </w:rPr>
              <w:lastRenderedPageBreak/>
              <w:t>zostało wykonane</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sz w:val="24"/>
                <w:szCs w:val="24"/>
              </w:rPr>
            </w:pPr>
          </w:p>
        </w:tc>
      </w:tr>
      <w:tr w:rsidR="005C4990" w:rsidRPr="0014096E" w:rsidTr="008737C5">
        <w:tc>
          <w:tcPr>
            <w:tcW w:w="992" w:type="dxa"/>
          </w:tcPr>
          <w:p w:rsidR="005C4990" w:rsidRPr="0014096E" w:rsidRDefault="005C4990" w:rsidP="005C4990">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r w:rsidRPr="0014096E">
              <w:rPr>
                <w:rFonts w:ascii="Times New Roman" w:eastAsia="Times New Roman" w:hAnsi="Times New Roman" w:cs="Times New Roman"/>
                <w:b/>
                <w:color w:val="000000" w:themeColor="text1"/>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2.</w:t>
            </w:r>
          </w:p>
        </w:tc>
        <w:tc>
          <w:tcPr>
            <w:tcW w:w="3119"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1.07.</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Z uzasadnienia projektu:</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w:t>
            </w:r>
            <w:r w:rsidRPr="0014096E">
              <w:rPr>
                <w:rFonts w:ascii="Times New Roman" w:hAnsi="Times New Roman" w:cs="Times New Roman"/>
                <w:i/>
                <w:color w:val="000000" w:themeColor="text1"/>
                <w:sz w:val="24"/>
                <w:szCs w:val="24"/>
              </w:rPr>
              <w:lastRenderedPageBreak/>
              <w:t xml:space="preserve">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w:t>
            </w:r>
            <w:proofErr w:type="spellStart"/>
            <w:r w:rsidRPr="0014096E">
              <w:rPr>
                <w:rFonts w:ascii="Times New Roman" w:hAnsi="Times New Roman" w:cs="Times New Roman"/>
                <w:i/>
                <w:color w:val="000000" w:themeColor="text1"/>
                <w:sz w:val="24"/>
                <w:szCs w:val="24"/>
              </w:rPr>
              <w:t>koronawirusem</w:t>
            </w:r>
            <w:proofErr w:type="spellEnd"/>
            <w:r w:rsidRPr="0014096E">
              <w:rPr>
                <w:rFonts w:ascii="Times New Roman" w:hAnsi="Times New Roman" w:cs="Times New Roman"/>
                <w:i/>
                <w:color w:val="000000" w:themeColor="text1"/>
                <w:sz w:val="24"/>
                <w:szCs w:val="24"/>
              </w:rPr>
              <w:t xml:space="preserve"> SARS-CoV-2.</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w:t>
            </w:r>
            <w:r w:rsidRPr="0014096E">
              <w:rPr>
                <w:rFonts w:ascii="Times New Roman" w:hAnsi="Times New Roman" w:cs="Times New Roman"/>
                <w:i/>
                <w:color w:val="000000" w:themeColor="text1"/>
                <w:sz w:val="24"/>
                <w:szCs w:val="24"/>
              </w:rPr>
              <w:lastRenderedPageBreak/>
              <w:t>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p>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Pełny tekst aktu:</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u w:val="single"/>
                <w:lang w:eastAsia="pl-PL"/>
              </w:rPr>
            </w:pPr>
            <w:hyperlink r:id="rId209" w:history="1">
              <w:r w:rsidR="005C4990" w:rsidRPr="0014096E">
                <w:rPr>
                  <w:rFonts w:ascii="Times New Roman" w:hAnsi="Times New Roman" w:cs="Times New Roman"/>
                  <w:color w:val="000000" w:themeColor="text1"/>
                  <w:sz w:val="24"/>
                  <w:szCs w:val="24"/>
                  <w:u w:val="single"/>
                </w:rPr>
                <w:t>http://dziennikustaw.gov.pl/D2020000116101.pdf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3.</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14096E">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14096E">
              <w:rPr>
                <w:rFonts w:ascii="Times New Roman" w:eastAsia="Times New Roman" w:hAnsi="Times New Roman" w:cs="Times New Roman"/>
                <w:bCs/>
                <w:color w:val="000000" w:themeColor="text1"/>
                <w:sz w:val="24"/>
                <w:szCs w:val="24"/>
                <w:lang w:eastAsia="pl-PL"/>
              </w:rPr>
              <w:t>ws</w:t>
            </w:r>
            <w:proofErr w:type="spellEnd"/>
            <w:r w:rsidRPr="0014096E">
              <w:rPr>
                <w:rFonts w:ascii="Times New Roman" w:eastAsia="Times New Roman" w:hAnsi="Times New Roman" w:cs="Times New Roman"/>
                <w:bCs/>
                <w:color w:val="000000" w:themeColor="text1"/>
                <w:sz w:val="24"/>
                <w:szCs w:val="24"/>
                <w:lang w:eastAsia="pl-PL"/>
              </w:rPr>
              <w:t>. realizacji zajęć praktycznych w ramach kształcenia podyplomowego pielęgniarek i położnych</w:t>
            </w:r>
          </w:p>
          <w:p w:rsidR="005C4990" w:rsidRPr="0014096E" w:rsidRDefault="005C4990" w:rsidP="005C4990">
            <w:pPr>
              <w:spacing w:line="276" w:lineRule="auto"/>
              <w:jc w:val="both"/>
              <w:rPr>
                <w:rFonts w:ascii="Times New Roman" w:hAnsi="Times New Roman" w:cs="Times New Roman"/>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30.06.</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pStyle w:val="NormalnyWeb"/>
              <w:shd w:val="clear" w:color="auto" w:fill="FFFFFF"/>
              <w:spacing w:before="0" w:beforeAutospacing="0" w:after="240" w:afterAutospacing="0" w:line="276" w:lineRule="auto"/>
              <w:jc w:val="both"/>
              <w:textAlignment w:val="baseline"/>
              <w:rPr>
                <w:color w:val="000000" w:themeColor="text1"/>
                <w:u w:val="single"/>
              </w:rPr>
            </w:pPr>
            <w:r w:rsidRPr="0014096E">
              <w:rPr>
                <w:color w:val="000000" w:themeColor="text1"/>
                <w:u w:val="single"/>
              </w:rPr>
              <w:t>Treść komunikatu:</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 xml:space="preserve">Koszt testowania w kierunku COVID-19 pielęgniarek lub położnych realizujących zajęcia praktyczne w ramach kształcenia podyplomowego zostanie pokryty ze środków NFZ. W tym celu powinien być rozliczony analogicznie do kosztów testów w kierunku COVID-19 wykonywanych </w:t>
            </w:r>
            <w:r w:rsidRPr="0014096E">
              <w:rPr>
                <w:i/>
                <w:color w:val="000000" w:themeColor="text1"/>
              </w:rPr>
              <w:lastRenderedPageBreak/>
              <w:t>pracownikom danego podmiotu leczniczego, w którym realizowane są zajęcia praktyczne.</w:t>
            </w:r>
          </w:p>
          <w:p w:rsidR="005C4990" w:rsidRPr="0014096E" w:rsidRDefault="005C4990" w:rsidP="005C4990">
            <w:pPr>
              <w:pStyle w:val="NormalnyWeb"/>
              <w:shd w:val="clear" w:color="auto" w:fill="FFFFFF"/>
              <w:spacing w:before="0" w:beforeAutospacing="0" w:after="240" w:afterAutospacing="0" w:line="276" w:lineRule="auto"/>
              <w:jc w:val="both"/>
              <w:textAlignment w:val="baseline"/>
              <w:rPr>
                <w:i/>
                <w:color w:val="000000" w:themeColor="text1"/>
              </w:rPr>
            </w:pPr>
            <w:r w:rsidRPr="0014096E">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5C4990" w:rsidRPr="0014096E" w:rsidRDefault="005C4990" w:rsidP="005C4990">
            <w:pPr>
              <w:spacing w:line="276" w:lineRule="auto"/>
              <w:jc w:val="both"/>
              <w:rPr>
                <w:rFonts w:ascii="Times New Roman" w:hAnsi="Times New Roman" w:cs="Times New Roman"/>
                <w:color w:val="000000" w:themeColor="text1"/>
                <w:sz w:val="24"/>
                <w:szCs w:val="24"/>
                <w:u w:val="single"/>
              </w:rPr>
            </w:pPr>
            <w:r w:rsidRPr="0014096E">
              <w:rPr>
                <w:rFonts w:ascii="Times New Roman" w:hAnsi="Times New Roman" w:cs="Times New Roman"/>
                <w:color w:val="000000" w:themeColor="text1"/>
                <w:sz w:val="24"/>
                <w:szCs w:val="24"/>
                <w:u w:val="single"/>
              </w:rPr>
              <w:t>Źródło:</w:t>
            </w:r>
          </w:p>
          <w:p w:rsidR="005C4990" w:rsidRPr="0014096E" w:rsidRDefault="00F12F0F" w:rsidP="005C4990">
            <w:pPr>
              <w:spacing w:line="276" w:lineRule="auto"/>
              <w:jc w:val="both"/>
              <w:rPr>
                <w:rFonts w:ascii="Times New Roman" w:hAnsi="Times New Roman" w:cs="Times New Roman"/>
                <w:color w:val="000000" w:themeColor="text1"/>
                <w:sz w:val="24"/>
                <w:szCs w:val="24"/>
                <w:u w:val="single"/>
              </w:rPr>
            </w:pPr>
            <w:hyperlink r:id="rId210" w:history="1">
              <w:r w:rsidR="005C4990" w:rsidRPr="0014096E">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30.06.</w:t>
            </w:r>
          </w:p>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pStyle w:val="NormalnyWeb"/>
              <w:shd w:val="clear" w:color="auto" w:fill="FFFFFF"/>
              <w:spacing w:before="0" w:beforeAutospacing="0" w:after="300" w:afterAutospacing="0" w:line="276" w:lineRule="auto"/>
              <w:textAlignment w:val="baseline"/>
              <w:rPr>
                <w:color w:val="000000" w:themeColor="text1"/>
                <w:u w:val="single"/>
              </w:rPr>
            </w:pPr>
            <w:r w:rsidRPr="0014096E">
              <w:rPr>
                <w:color w:val="000000" w:themeColor="text1"/>
                <w:u w:val="single"/>
              </w:rPr>
              <w:t>Z treści komunikatu:</w:t>
            </w:r>
          </w:p>
          <w:p w:rsidR="005C4990" w:rsidRPr="0014096E" w:rsidRDefault="005C4990" w:rsidP="005C4990">
            <w:pPr>
              <w:pStyle w:val="NormalnyWeb"/>
              <w:shd w:val="clear" w:color="auto" w:fill="FFFFFF"/>
              <w:spacing w:before="0" w:beforeAutospacing="0" w:after="300" w:afterAutospacing="0" w:line="276" w:lineRule="auto"/>
              <w:jc w:val="both"/>
              <w:textAlignment w:val="baseline"/>
              <w:rPr>
                <w:i/>
                <w:color w:val="000000" w:themeColor="text1"/>
              </w:rPr>
            </w:pPr>
            <w:r w:rsidRPr="0014096E">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5C4990" w:rsidRPr="0014096E" w:rsidRDefault="005C4990" w:rsidP="005C4990">
            <w:pPr>
              <w:pStyle w:val="NormalnyWeb"/>
              <w:shd w:val="clear" w:color="auto" w:fill="FFFFFF"/>
              <w:spacing w:before="0" w:beforeAutospacing="0" w:after="300" w:afterAutospacing="0" w:line="276" w:lineRule="auto"/>
              <w:jc w:val="both"/>
              <w:textAlignment w:val="baseline"/>
              <w:rPr>
                <w:i/>
                <w:color w:val="000000" w:themeColor="text1"/>
              </w:rPr>
            </w:pPr>
            <w:r w:rsidRPr="0014096E">
              <w:rPr>
                <w:i/>
                <w:color w:val="000000" w:themeColor="text1"/>
              </w:rPr>
              <w:t xml:space="preserve">Według autorów </w:t>
            </w:r>
            <w:proofErr w:type="spellStart"/>
            <w:r w:rsidRPr="0014096E">
              <w:rPr>
                <w:i/>
                <w:color w:val="000000" w:themeColor="text1"/>
              </w:rPr>
              <w:t>artykulu</w:t>
            </w:r>
            <w:proofErr w:type="spellEnd"/>
            <w:r w:rsidRPr="0014096E">
              <w:rPr>
                <w:i/>
                <w:color w:val="000000" w:themeColor="text1"/>
              </w:rPr>
              <w:t xml:space="preserve">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5C4990" w:rsidRPr="0014096E" w:rsidRDefault="005C4990" w:rsidP="005C4990">
            <w:pPr>
              <w:spacing w:line="276" w:lineRule="auto"/>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u w:val="single"/>
                <w:lang w:eastAsia="pl-PL"/>
              </w:rPr>
              <w:t>Źródło:</w:t>
            </w:r>
            <w:r w:rsidRPr="0014096E">
              <w:rPr>
                <w:rFonts w:ascii="Times New Roman" w:eastAsia="Times New Roman" w:hAnsi="Times New Roman" w:cs="Times New Roman"/>
                <w:color w:val="000000" w:themeColor="text1"/>
                <w:sz w:val="24"/>
                <w:szCs w:val="24"/>
                <w:lang w:eastAsia="pl-PL"/>
              </w:rPr>
              <w:t xml:space="preserve"> </w:t>
            </w:r>
          </w:p>
          <w:p w:rsidR="005C4990" w:rsidRPr="0014096E" w:rsidRDefault="00F12F0F" w:rsidP="005C4990">
            <w:pPr>
              <w:spacing w:line="276" w:lineRule="auto"/>
              <w:rPr>
                <w:rFonts w:ascii="Times New Roman" w:eastAsia="Times New Roman" w:hAnsi="Times New Roman" w:cs="Times New Roman"/>
                <w:b/>
                <w:color w:val="000000" w:themeColor="text1"/>
                <w:sz w:val="24"/>
                <w:szCs w:val="24"/>
                <w:lang w:eastAsia="pl-PL"/>
              </w:rPr>
            </w:pPr>
            <w:hyperlink r:id="rId211" w:history="1">
              <w:r w:rsidR="005C4990" w:rsidRPr="0014096E">
                <w:rPr>
                  <w:rFonts w:ascii="Times New Roman" w:hAnsi="Times New Roman" w:cs="Times New Roman"/>
                  <w:color w:val="000000" w:themeColor="text1"/>
                  <w:sz w:val="24"/>
                  <w:szCs w:val="24"/>
                  <w:u w:val="single"/>
                </w:rPr>
                <w:t>https://www.rpo.gov.pl/pl/content/apteki-profiluja-pacjentow-rpo-pyta-puodo</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Zdrowia z 26 czerwca 2020 r. w sprawie wysokości zasadniczego wynagrodzenia miesięcznego lekarzy i lekarzy dentystów odbywających specjalizacje </w:t>
            </w:r>
            <w:r w:rsidRPr="0014096E">
              <w:rPr>
                <w:rFonts w:ascii="Times New Roman" w:hAnsi="Times New Roman" w:cs="Times New Roman"/>
                <w:sz w:val="24"/>
                <w:szCs w:val="24"/>
              </w:rPr>
              <w:lastRenderedPageBreak/>
              <w:t>w ramach rezydentury</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Korekty wynagrodzeń podczas rezydentury</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Pełny tekst aktu:</w:t>
            </w:r>
          </w:p>
          <w:p w:rsidR="005C4990" w:rsidRPr="0014096E" w:rsidRDefault="00F12F0F" w:rsidP="005C4990">
            <w:pPr>
              <w:spacing w:line="276" w:lineRule="auto"/>
              <w:jc w:val="both"/>
              <w:rPr>
                <w:rFonts w:ascii="Times New Roman" w:eastAsia="Times New Roman" w:hAnsi="Times New Roman" w:cs="Times New Roman"/>
                <w:sz w:val="24"/>
                <w:szCs w:val="24"/>
                <w:lang w:eastAsia="pl-PL"/>
              </w:rPr>
            </w:pPr>
            <w:hyperlink r:id="rId212" w:history="1">
              <w:r w:rsidR="005C4990" w:rsidRPr="0014096E">
                <w:rPr>
                  <w:rFonts w:ascii="Times New Roman" w:hAnsi="Times New Roman" w:cs="Times New Roman"/>
                  <w:color w:val="0000FF"/>
                  <w:sz w:val="24"/>
                  <w:szCs w:val="24"/>
                  <w:u w:val="single"/>
                </w:rPr>
                <w:t>http://dziennikustaw.gov.pl/D2020000113401.pdf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lastRenderedPageBreak/>
              <w:t>2.</w:t>
            </w:r>
          </w:p>
        </w:tc>
        <w:tc>
          <w:tcPr>
            <w:tcW w:w="3119" w:type="dxa"/>
          </w:tcPr>
          <w:p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rsidR="005C4990" w:rsidRPr="0014096E" w:rsidRDefault="005C4990" w:rsidP="005C4990">
            <w:pPr>
              <w:spacing w:line="276" w:lineRule="auto"/>
              <w:jc w:val="both"/>
              <w:rPr>
                <w:rStyle w:val="Pogrubienie"/>
                <w:rFonts w:ascii="Times New Roman" w:hAnsi="Times New Roman" w:cs="Times New Roman"/>
                <w:b w:val="0"/>
                <w:sz w:val="24"/>
                <w:szCs w:val="24"/>
              </w:rPr>
            </w:pPr>
            <w:r w:rsidRPr="0014096E">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14096E">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14096E">
              <w:rPr>
                <w:rFonts w:ascii="Times New Roman" w:hAnsi="Times New Roman" w:cs="Times New Roman"/>
                <w:bCs/>
                <w:sz w:val="24"/>
                <w:szCs w:val="24"/>
              </w:rPr>
              <w:br/>
              <w:t xml:space="preserve">o świadczeniach opieki zdrowotnej finansowanych ze środków publicznych </w:t>
            </w:r>
            <w:r w:rsidRPr="0014096E">
              <w:rPr>
                <w:rFonts w:ascii="Times New Roman" w:hAnsi="Times New Roman" w:cs="Times New Roman"/>
                <w:bCs/>
                <w:sz w:val="24"/>
                <w:szCs w:val="24"/>
              </w:rPr>
              <w:br/>
              <w:t xml:space="preserve">(Dz. U. z 2019 r. poz. 1373, z </w:t>
            </w:r>
            <w:proofErr w:type="spellStart"/>
            <w:r w:rsidRPr="0014096E">
              <w:rPr>
                <w:rFonts w:ascii="Times New Roman" w:hAnsi="Times New Roman" w:cs="Times New Roman"/>
                <w:bCs/>
                <w:sz w:val="24"/>
                <w:szCs w:val="24"/>
              </w:rPr>
              <w:t>późn</w:t>
            </w:r>
            <w:proofErr w:type="spellEnd"/>
            <w:r w:rsidRPr="0014096E">
              <w:rPr>
                <w:rFonts w:ascii="Times New Roman" w:hAnsi="Times New Roman" w:cs="Times New Roman"/>
                <w:bCs/>
                <w:sz w:val="24"/>
                <w:szCs w:val="24"/>
              </w:rPr>
              <w:t>. zm.).</w:t>
            </w:r>
          </w:p>
          <w:p w:rsidR="005C4990" w:rsidRPr="0014096E" w:rsidRDefault="005C4990" w:rsidP="005C4990">
            <w:pPr>
              <w:pStyle w:val="Akapitzlist"/>
              <w:spacing w:line="276" w:lineRule="auto"/>
              <w:ind w:left="0"/>
              <w:jc w:val="both"/>
              <w:rPr>
                <w:rStyle w:val="Pogrubienie"/>
                <w:rFonts w:ascii="Times New Roman" w:hAnsi="Times New Roman" w:cs="Times New Roman"/>
                <w:b w:val="0"/>
                <w:sz w:val="24"/>
                <w:szCs w:val="24"/>
              </w:rPr>
            </w:pPr>
            <w:r w:rsidRPr="0014096E">
              <w:rPr>
                <w:rStyle w:val="Pogrubienie"/>
                <w:rFonts w:ascii="Times New Roman" w:hAnsi="Times New Roman" w:cs="Times New Roman"/>
                <w:sz w:val="24"/>
                <w:szCs w:val="24"/>
              </w:rPr>
              <w:t>Wprowadzenie zmian w zarządzeniu Nr</w:t>
            </w:r>
            <w:r w:rsidRPr="0014096E">
              <w:rPr>
                <w:rFonts w:ascii="Times New Roman" w:hAnsi="Times New Roman" w:cs="Times New Roman"/>
                <w:bCs/>
                <w:sz w:val="24"/>
                <w:szCs w:val="24"/>
              </w:rPr>
              <w:t xml:space="preserve"> 47/2018/DSOZ Prezesa Narodowego Funduszu Zdrowia z dnia 7 czerwca 2018 r.</w:t>
            </w:r>
            <w:r w:rsidRPr="0014096E">
              <w:rPr>
                <w:rStyle w:val="Pogrubienie"/>
                <w:rFonts w:ascii="Times New Roman" w:hAnsi="Times New Roman" w:cs="Times New Roman"/>
                <w:sz w:val="24"/>
                <w:szCs w:val="24"/>
              </w:rPr>
              <w:t xml:space="preserve"> ma na celu urealnienie wycen zabiegów </w:t>
            </w:r>
            <w:proofErr w:type="spellStart"/>
            <w:r w:rsidRPr="0014096E">
              <w:rPr>
                <w:rStyle w:val="Pogrubienie"/>
                <w:rFonts w:ascii="Times New Roman" w:hAnsi="Times New Roman" w:cs="Times New Roman"/>
                <w:sz w:val="24"/>
                <w:szCs w:val="24"/>
              </w:rPr>
              <w:t>endodontycznych</w:t>
            </w:r>
            <w:proofErr w:type="spellEnd"/>
            <w:r w:rsidRPr="0014096E">
              <w:rPr>
                <w:rStyle w:val="Pogrubienie"/>
                <w:rFonts w:ascii="Times New Roman" w:hAnsi="Times New Roman" w:cs="Times New Roman"/>
                <w:sz w:val="24"/>
                <w:szCs w:val="24"/>
              </w:rPr>
              <w:t xml:space="preserve"> uwzględniając wyższe koszty stosowanych obecnie nowych technologii i materiałów stomatologicznych</w:t>
            </w:r>
            <w:r w:rsidRPr="0014096E">
              <w:rPr>
                <w:rFonts w:ascii="Times New Roman" w:hAnsi="Times New Roman" w:cs="Times New Roman"/>
                <w:sz w:val="24"/>
                <w:szCs w:val="24"/>
              </w:rPr>
              <w:t xml:space="preserve"> w leczeniu chorób miazgi zęba i chorób tkanek okołowierzchołkowych</w:t>
            </w:r>
            <w:r w:rsidRPr="0014096E">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14096E">
              <w:rPr>
                <w:rStyle w:val="Pogrubienie"/>
                <w:rFonts w:ascii="Times New Roman" w:hAnsi="Times New Roman" w:cs="Times New Roman"/>
                <w:sz w:val="24"/>
                <w:szCs w:val="24"/>
              </w:rPr>
              <w:t>endodoncji</w:t>
            </w:r>
            <w:proofErr w:type="spellEnd"/>
            <w:r w:rsidRPr="0014096E">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14096E">
              <w:rPr>
                <w:rStyle w:val="Pogrubienie"/>
                <w:rFonts w:ascii="Times New Roman" w:hAnsi="Times New Roman" w:cs="Times New Roman"/>
                <w:sz w:val="24"/>
                <w:szCs w:val="24"/>
              </w:rPr>
              <w:t>endodoncji</w:t>
            </w:r>
            <w:proofErr w:type="spellEnd"/>
            <w:r w:rsidRPr="0014096E">
              <w:rPr>
                <w:rStyle w:val="Pogrubienie"/>
                <w:rFonts w:ascii="Times New Roman" w:hAnsi="Times New Roman" w:cs="Times New Roman"/>
                <w:sz w:val="24"/>
                <w:szCs w:val="24"/>
              </w:rPr>
              <w:t xml:space="preserve"> oraz stomatologii dziecięcej, a także Naczelnej Rady Lekarskiej </w:t>
            </w:r>
          </w:p>
          <w:p w:rsidR="005C4990" w:rsidRPr="0014096E" w:rsidRDefault="005C4990" w:rsidP="005C4990">
            <w:pPr>
              <w:pStyle w:val="Akapitzlist"/>
              <w:spacing w:line="276" w:lineRule="auto"/>
              <w:ind w:left="0"/>
              <w:jc w:val="both"/>
              <w:rPr>
                <w:rFonts w:ascii="Times New Roman" w:hAnsi="Times New Roman" w:cs="Times New Roman"/>
                <w:bCs/>
                <w:sz w:val="24"/>
                <w:szCs w:val="24"/>
              </w:rPr>
            </w:pPr>
            <w:r w:rsidRPr="0014096E">
              <w:rPr>
                <w:rStyle w:val="Pogrubienie"/>
                <w:rFonts w:ascii="Times New Roman" w:hAnsi="Times New Roman" w:cs="Times New Roman"/>
                <w:sz w:val="24"/>
                <w:szCs w:val="24"/>
              </w:rPr>
              <w:t xml:space="preserve"> Ponadto, w zakresie § 2 ust. 1 dotyczącego słownika pojęć dodano nową definicję </w:t>
            </w:r>
            <w:r w:rsidRPr="0014096E">
              <w:rPr>
                <w:rStyle w:val="Pogrubienie"/>
                <w:rFonts w:ascii="Times New Roman" w:hAnsi="Times New Roman" w:cs="Times New Roman"/>
                <w:i/>
                <w:sz w:val="24"/>
                <w:szCs w:val="24"/>
              </w:rPr>
              <w:t>świadczeń stomatologicznej pomocy doraźnej</w:t>
            </w:r>
            <w:r w:rsidRPr="0014096E">
              <w:rPr>
                <w:rStyle w:val="Pogrubienie"/>
                <w:rFonts w:ascii="Times New Roman" w:hAnsi="Times New Roman" w:cs="Times New Roman"/>
                <w:sz w:val="24"/>
                <w:szCs w:val="24"/>
              </w:rPr>
              <w:t xml:space="preserve">, zgodnie z którą są to  </w:t>
            </w:r>
            <w:r w:rsidRPr="0014096E">
              <w:rPr>
                <w:rFonts w:ascii="Times New Roman" w:hAnsi="Times New Roman" w:cs="Times New Roman"/>
                <w:sz w:val="24"/>
                <w:szCs w:val="24"/>
              </w:rPr>
              <w:t xml:space="preserve">świadczenia opieki zdrowotnej w zakresie stomatologicznej pomocy doraźnej </w:t>
            </w:r>
            <w:r w:rsidRPr="0014096E">
              <w:rPr>
                <w:rFonts w:ascii="Times New Roman" w:hAnsi="Times New Roman" w:cs="Times New Roman"/>
                <w:bCs/>
                <w:sz w:val="24"/>
                <w:szCs w:val="24"/>
              </w:rPr>
              <w:t xml:space="preserve">udzielane w dni powszednie, soboty, niedziele i święta (pkt 9a). </w:t>
            </w:r>
            <w:r w:rsidRPr="0014096E">
              <w:rPr>
                <w:rStyle w:val="Pogrubienie"/>
                <w:rFonts w:ascii="Times New Roman" w:hAnsi="Times New Roman" w:cs="Times New Roman"/>
                <w:sz w:val="24"/>
                <w:szCs w:val="24"/>
              </w:rPr>
              <w:t xml:space="preserve">Stosowanie  tego przepisu ma być jednak warunkowe tj. stosowane </w:t>
            </w:r>
            <w:r w:rsidRPr="0014096E">
              <w:rPr>
                <w:rFonts w:ascii="Times New Roman" w:hAnsi="Times New Roman" w:cs="Times New Roman"/>
                <w:bCs/>
                <w:sz w:val="24"/>
                <w:szCs w:val="24"/>
              </w:rPr>
              <w:t xml:space="preserve">w okresie obowiązywania stanu epidemii ogłoszonego zgodnie z rozporządzeniem Ministra Zdrowia wydanym na podstawie  </w:t>
            </w:r>
            <w:r w:rsidRPr="0014096E">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14096E">
              <w:rPr>
                <w:rFonts w:ascii="Times New Roman" w:hAnsi="Times New Roman" w:cs="Times New Roman"/>
                <w:color w:val="000000"/>
                <w:sz w:val="24"/>
                <w:szCs w:val="24"/>
                <w:shd w:val="clear" w:color="auto" w:fill="FFFFFF"/>
              </w:rPr>
              <w:t>późn</w:t>
            </w:r>
            <w:proofErr w:type="spellEnd"/>
            <w:r w:rsidRPr="0014096E">
              <w:rPr>
                <w:rFonts w:ascii="Times New Roman" w:hAnsi="Times New Roman" w:cs="Times New Roman"/>
                <w:color w:val="000000"/>
                <w:sz w:val="24"/>
                <w:szCs w:val="24"/>
                <w:shd w:val="clear" w:color="auto" w:fill="FFFFFF"/>
              </w:rPr>
              <w:t>. zm.</w:t>
            </w:r>
            <w:r w:rsidRPr="0014096E">
              <w:rPr>
                <w:rStyle w:val="Odwoanieprzypisudolnego"/>
                <w:rFonts w:ascii="Times New Roman" w:hAnsi="Times New Roman" w:cs="Times New Roman"/>
                <w:color w:val="000000"/>
                <w:sz w:val="24"/>
                <w:szCs w:val="24"/>
                <w:shd w:val="clear" w:color="auto" w:fill="FFFFFF"/>
              </w:rPr>
              <w:footnoteReference w:customMarkFollows="1" w:id="1"/>
              <w:t>2)</w:t>
            </w:r>
            <w:r w:rsidRPr="0014096E">
              <w:rPr>
                <w:rFonts w:ascii="Times New Roman" w:hAnsi="Times New Roman" w:cs="Times New Roman"/>
                <w:color w:val="000000"/>
                <w:sz w:val="24"/>
                <w:szCs w:val="24"/>
                <w:shd w:val="clear" w:color="auto" w:fill="FFFFFF"/>
              </w:rPr>
              <w:t xml:space="preserve">). </w:t>
            </w:r>
          </w:p>
          <w:p w:rsidR="005C4990" w:rsidRPr="0014096E" w:rsidRDefault="005C4990" w:rsidP="005C4990">
            <w:pPr>
              <w:spacing w:line="276" w:lineRule="auto"/>
              <w:rPr>
                <w:rFonts w:ascii="Times New Roman" w:eastAsia="Times New Roman" w:hAnsi="Times New Roman" w:cs="Times New Roman"/>
                <w:b/>
                <w:sz w:val="24"/>
                <w:szCs w:val="24"/>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 xml:space="preserve">Pełny tekst aktu i uzasadnienia: </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13" w:history="1">
              <w:r w:rsidR="005C4990" w:rsidRPr="0014096E">
                <w:rPr>
                  <w:rFonts w:ascii="Times New Roman" w:hAnsi="Times New Roman" w:cs="Times New Roman"/>
                  <w:color w:val="0000FF"/>
                  <w:sz w:val="24"/>
                  <w:szCs w:val="24"/>
                  <w:u w:val="single"/>
                </w:rPr>
                <w:t>https://www.nfz.gov.pl/zarzadzenia-prezesa/zarzadzenia-</w:t>
              </w:r>
              <w:r w:rsidR="005C4990" w:rsidRPr="0014096E">
                <w:rPr>
                  <w:rFonts w:ascii="Times New Roman" w:hAnsi="Times New Roman" w:cs="Times New Roman"/>
                  <w:color w:val="0000FF"/>
                  <w:sz w:val="24"/>
                  <w:szCs w:val="24"/>
                  <w:u w:val="single"/>
                </w:rPr>
                <w:lastRenderedPageBreak/>
                <w:t>prezesa-nfz/zarzadzenie-nr-932020dsoz,7196.html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91/2020/GPF</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 25 czerwca 2020 r.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regulaminu organizacyjnego Centrali Narodowego Funduszu Zdrowia.</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rsidR="005C4990" w:rsidRPr="0014096E" w:rsidRDefault="005C4990" w:rsidP="005C4990">
            <w:pPr>
              <w:tabs>
                <w:tab w:val="left" w:pos="0"/>
              </w:tabs>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 i uzasadnienia:</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14" w:history="1">
              <w:r w:rsidR="005C4990" w:rsidRPr="0014096E">
                <w:rPr>
                  <w:rFonts w:ascii="Times New Roman" w:hAnsi="Times New Roman" w:cs="Times New Roman"/>
                  <w:color w:val="0000FF"/>
                  <w:sz w:val="24"/>
                  <w:szCs w:val="24"/>
                  <w:u w:val="single"/>
                </w:rPr>
                <w:t>https://www.nfz.gov.pl/zarzadzenia-prezesa/zarzadzenia-prezesa-nfz/zarzadzenie-nr-912020gpf,7195.html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okresie czasowego ograniczenia funkcjonowania jednostek systemu oświaty w związku z zapobieganiem, przeciwdziałaniem i zwalczaniem COVID</w:t>
            </w:r>
            <w:r w:rsidRPr="0014096E">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5C4990" w:rsidRPr="0014096E" w:rsidRDefault="005C4990" w:rsidP="005C4990">
            <w:pPr>
              <w:spacing w:before="12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5C4990" w:rsidRPr="0014096E" w:rsidRDefault="005C4990" w:rsidP="005C4990">
            <w:pPr>
              <w:spacing w:before="12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Ponadto w okresie ferii letnich szkoły prowadzące kształcenie zawodowe będą miały możliwość realizacji zajęć w ramach regionalnych programów operacyjnych </w:t>
            </w:r>
            <w:r w:rsidRPr="0014096E">
              <w:rPr>
                <w:rFonts w:ascii="Times New Roman" w:hAnsi="Times New Roman" w:cs="Times New Roman"/>
                <w:i/>
                <w:sz w:val="24"/>
                <w:szCs w:val="24"/>
              </w:rPr>
              <w:lastRenderedPageBreak/>
              <w:t>lub w ramach programów edukacyjnych Unii Europejskiej, po uzyskaniu zgody ucznia, a w przypadku niepełnoletniego ucznia – po uzyskaniu zgody jego rodzica.</w:t>
            </w:r>
          </w:p>
          <w:p w:rsidR="005C4990" w:rsidRPr="0014096E" w:rsidRDefault="005C4990" w:rsidP="005C4990">
            <w:pPr>
              <w:spacing w:before="120"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5C4990" w:rsidRPr="0014096E" w:rsidRDefault="005C4990" w:rsidP="005C4990">
            <w:pPr>
              <w:spacing w:line="276" w:lineRule="auto"/>
              <w:jc w:val="both"/>
              <w:rPr>
                <w:rFonts w:ascii="Times New Roman" w:hAnsi="Times New Roman" w:cs="Times New Roman"/>
                <w:i/>
                <w:sz w:val="24"/>
                <w:szCs w:val="24"/>
              </w:rPr>
            </w:pP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5C4990" w:rsidRPr="0014096E" w:rsidRDefault="005C4990" w:rsidP="005C4990">
            <w:pPr>
              <w:spacing w:line="276" w:lineRule="auto"/>
              <w:jc w:val="both"/>
              <w:rPr>
                <w:rFonts w:ascii="Times New Roman" w:hAnsi="Times New Roman" w:cs="Times New Roman"/>
                <w:i/>
                <w:sz w:val="24"/>
                <w:szCs w:val="24"/>
              </w:rPr>
            </w:pP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w:t>
            </w:r>
            <w:r w:rsidRPr="0014096E">
              <w:rPr>
                <w:rFonts w:ascii="Times New Roman" w:hAnsi="Times New Roman" w:cs="Times New Roman"/>
                <w:i/>
                <w:sz w:val="24"/>
                <w:szCs w:val="24"/>
              </w:rPr>
              <w:lastRenderedPageBreak/>
              <w:t>uczniów niepublicznych szkół, w których nie jest realizowany obowiązek szkolny lub obowiązek nauki, od frekwencji ustalonej w lutym 2020 r.</w:t>
            </w:r>
          </w:p>
          <w:p w:rsidR="005C4990" w:rsidRPr="0014096E" w:rsidRDefault="005C4990" w:rsidP="005C4990">
            <w:pPr>
              <w:spacing w:line="276" w:lineRule="auto"/>
              <w:jc w:val="both"/>
              <w:rPr>
                <w:rFonts w:ascii="Times New Roman" w:hAnsi="Times New Roman" w:cs="Times New Roman"/>
                <w:i/>
                <w:sz w:val="24"/>
                <w:szCs w:val="24"/>
              </w:rPr>
            </w:pP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Przepisy § 7 ust. 1 pkt 2 i 3  rozporządzenia Ministra Zdrowia z dnia 20 marca 2020 r. </w:t>
            </w:r>
            <w:r w:rsidRPr="0014096E">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14096E">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14096E">
              <w:rPr>
                <w:rFonts w:ascii="Times New Roman" w:hAnsi="Times New Roman" w:cs="Times New Roman"/>
                <w:i/>
                <w:sz w:val="24"/>
                <w:szCs w:val="24"/>
              </w:rPr>
              <w:br/>
              <w:t xml:space="preserve">z 2017 r. poz.1056, z 2019r. poz.1815 oraz z 2020 r. poz. 284). Ograniczenia określone </w:t>
            </w:r>
            <w:r w:rsidRPr="0014096E">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5C4990" w:rsidRPr="0014096E" w:rsidRDefault="005C4990" w:rsidP="005C4990">
            <w:pPr>
              <w:spacing w:line="276" w:lineRule="auto"/>
              <w:jc w:val="center"/>
              <w:rPr>
                <w:rFonts w:ascii="Times New Roman" w:eastAsia="Times New Roman" w:hAnsi="Times New Roman" w:cs="Times New Roman"/>
                <w:b/>
                <w:i/>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5C4990" w:rsidRPr="0014096E" w:rsidRDefault="00F12F0F" w:rsidP="005C4990">
            <w:pPr>
              <w:spacing w:line="276" w:lineRule="auto"/>
              <w:jc w:val="both"/>
              <w:rPr>
                <w:rFonts w:ascii="Times New Roman" w:eastAsia="Times New Roman" w:hAnsi="Times New Roman" w:cs="Times New Roman"/>
                <w:b/>
                <w:i/>
                <w:sz w:val="24"/>
                <w:szCs w:val="24"/>
                <w:lang w:eastAsia="pl-PL"/>
              </w:rPr>
            </w:pPr>
            <w:hyperlink r:id="rId215" w:history="1">
              <w:r w:rsidR="005C4990" w:rsidRPr="0014096E">
                <w:rPr>
                  <w:rFonts w:ascii="Times New Roman" w:hAnsi="Times New Roman" w:cs="Times New Roman"/>
                  <w:color w:val="0000FF"/>
                  <w:sz w:val="24"/>
                  <w:szCs w:val="24"/>
                  <w:u w:val="single"/>
                </w:rPr>
                <w:t>http://dziennikustaw.gov.pl/D2020000111101.pdf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zm.1) ) zarządza się, co następuje: </w:t>
            </w:r>
          </w:p>
          <w:p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w:t>
            </w:r>
            <w:r w:rsidRPr="0014096E">
              <w:rPr>
                <w:rFonts w:ascii="Times New Roman" w:hAnsi="Times New Roman" w:cs="Times New Roman"/>
                <w:i/>
                <w:sz w:val="24"/>
                <w:szCs w:val="24"/>
              </w:rPr>
              <w:lastRenderedPageBreak/>
              <w:t xml:space="preserve">uprawnionym do jego pobierania na podstawie art. 4a, jednak nie dłużej niż do dnia </w:t>
            </w:r>
            <w:r w:rsidRPr="0014096E">
              <w:rPr>
                <w:rFonts w:ascii="Times New Roman" w:hAnsi="Times New Roman" w:cs="Times New Roman"/>
                <w:b/>
                <w:i/>
                <w:sz w:val="24"/>
                <w:szCs w:val="24"/>
                <w:u w:val="single"/>
              </w:rPr>
              <w:t>12 lipca 2020 r.</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14096E">
              <w:rPr>
                <w:rFonts w:ascii="Times New Roman" w:hAnsi="Times New Roman" w:cs="Times New Roman"/>
                <w:b/>
                <w:sz w:val="24"/>
                <w:szCs w:val="24"/>
                <w:u w:val="single"/>
              </w:rPr>
              <w:t>12 lipca 2020 r.</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7.</w:t>
            </w:r>
          </w:p>
        </w:tc>
        <w:tc>
          <w:tcPr>
            <w:tcW w:w="3119" w:type="dxa"/>
          </w:tcPr>
          <w:p w:rsidR="005C4990" w:rsidRPr="0014096E" w:rsidRDefault="005C4990" w:rsidP="005C4990">
            <w:pPr>
              <w:spacing w:line="276" w:lineRule="auto"/>
              <w:rPr>
                <w:rFonts w:ascii="Times New Roman" w:hAnsi="Times New Roman" w:cs="Times New Roman"/>
                <w:color w:val="000000" w:themeColor="text1"/>
                <w:sz w:val="24"/>
                <w:szCs w:val="24"/>
              </w:rPr>
            </w:pPr>
            <w:r w:rsidRPr="0014096E">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25.06.</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aktu:</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aktu:</w:t>
            </w:r>
          </w:p>
          <w:p w:rsidR="005C4990" w:rsidRPr="0014096E" w:rsidRDefault="00F12F0F" w:rsidP="005C4990">
            <w:pPr>
              <w:spacing w:line="276" w:lineRule="auto"/>
              <w:jc w:val="both"/>
              <w:rPr>
                <w:rFonts w:ascii="Times New Roman" w:hAnsi="Times New Roman" w:cs="Times New Roman"/>
                <w:color w:val="000000" w:themeColor="text1"/>
                <w:sz w:val="24"/>
                <w:szCs w:val="24"/>
              </w:rPr>
            </w:pPr>
            <w:hyperlink r:id="rId216" w:history="1">
              <w:r w:rsidR="005C4990" w:rsidRPr="0014096E">
                <w:rPr>
                  <w:rFonts w:ascii="Times New Roman" w:hAnsi="Times New Roman" w:cs="Times New Roman"/>
                  <w:color w:val="000000" w:themeColor="text1"/>
                  <w:sz w:val="24"/>
                  <w:szCs w:val="24"/>
                  <w:u w:val="single"/>
                </w:rPr>
                <w:t>http://dziennikmz.mz.gov.pl/api/DUM_MZ/2020/46/journal/6167</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8.</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 dnia 24 czerwca 2020 r.</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bCs/>
                <w:sz w:val="24"/>
                <w:szCs w:val="24"/>
              </w:rPr>
              <w:t>w sprawie uruchomienia funkcjonalności systemu</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zm.2) </w:t>
            </w:r>
            <w:r w:rsidRPr="0014096E">
              <w:rPr>
                <w:rFonts w:ascii="Times New Roman" w:hAnsi="Times New Roman" w:cs="Times New Roman"/>
                <w:i/>
                <w:sz w:val="24"/>
                <w:szCs w:val="24"/>
              </w:rPr>
              <w:t xml:space="preserve">(dopisek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w:t>
            </w:r>
            <w:r w:rsidRPr="0014096E">
              <w:rPr>
                <w:rFonts w:ascii="Times New Roman" w:hAnsi="Times New Roman" w:cs="Times New Roman"/>
                <w:i/>
                <w:sz w:val="24"/>
                <w:szCs w:val="24"/>
              </w:rPr>
              <w:lastRenderedPageBreak/>
              <w:t>świadczeniobiorcy),</w:t>
            </w:r>
            <w:r w:rsidRPr="0014096E">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14096E">
              <w:rPr>
                <w:rFonts w:ascii="Times New Roman" w:hAnsi="Times New Roman" w:cs="Times New Roman"/>
                <w:i/>
                <w:sz w:val="24"/>
                <w:szCs w:val="24"/>
              </w:rPr>
              <w:t>Elektroniczna Platforma Gromadzenia, Analizy i Udostępnienia Zasobów Cyfrowych o Zdarzeniach Medycznych</w:t>
            </w:r>
            <w:r w:rsidRPr="0014096E">
              <w:rPr>
                <w:rFonts w:ascii="Times New Roman" w:hAnsi="Times New Roman" w:cs="Times New Roman"/>
                <w:sz w:val="24"/>
                <w:szCs w:val="24"/>
              </w:rPr>
              <w:t>).</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9.</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pStyle w:val="artartustawynprozporzdzenia0"/>
              <w:spacing w:before="120" w:beforeAutospacing="0" w:after="0" w:afterAutospacing="0" w:line="276" w:lineRule="auto"/>
              <w:jc w:val="both"/>
              <w:rPr>
                <w:rStyle w:val="ppogrubienie"/>
                <w:b/>
                <w:bCs/>
                <w:color w:val="000000"/>
              </w:rPr>
            </w:pPr>
            <w:r w:rsidRPr="0014096E">
              <w:rPr>
                <w:rStyle w:val="ppogrubienie"/>
                <w:b/>
                <w:bCs/>
                <w:color w:val="000000"/>
              </w:rPr>
              <w:t>Dotyczy: odpowiedzialności za błędy medyczne</w:t>
            </w:r>
          </w:p>
          <w:p w:rsidR="005C4990" w:rsidRPr="0014096E" w:rsidRDefault="005C4990" w:rsidP="005C4990">
            <w:pPr>
              <w:pStyle w:val="artartustawynprozporzdzenia0"/>
              <w:spacing w:before="120" w:beforeAutospacing="0" w:after="0" w:afterAutospacing="0" w:line="276" w:lineRule="auto"/>
              <w:jc w:val="both"/>
              <w:rPr>
                <w:color w:val="000000"/>
              </w:rPr>
            </w:pPr>
            <w:r w:rsidRPr="0014096E">
              <w:rPr>
                <w:rStyle w:val="ppogrubienie"/>
                <w:b/>
                <w:bCs/>
                <w:color w:val="000000"/>
              </w:rPr>
              <w:t>Art. 38.</w:t>
            </w:r>
            <w:r w:rsidRPr="0014096E">
              <w:rPr>
                <w:color w:val="000000"/>
              </w:rPr>
              <w:t> W ustawie z dnia 6 czerwca 1997 r. – Kodeks karny (Dz. U. z 2019 r. poz. 1950 i 2128 oraz z 2020 r. poz. 568 i 875) wprowadza się następujące zmiany:</w:t>
            </w:r>
          </w:p>
          <w:p w:rsidR="005C4990" w:rsidRPr="0014096E" w:rsidRDefault="005C4990" w:rsidP="005C4990">
            <w:pPr>
              <w:pStyle w:val="pktpunkt0"/>
              <w:spacing w:before="0" w:beforeAutospacing="0" w:after="0" w:afterAutospacing="0" w:line="276" w:lineRule="auto"/>
              <w:ind w:left="510" w:hanging="510"/>
              <w:jc w:val="both"/>
              <w:rPr>
                <w:color w:val="000000"/>
              </w:rPr>
            </w:pPr>
            <w:r w:rsidRPr="0014096E">
              <w:rPr>
                <w:color w:val="000000"/>
              </w:rPr>
              <w:t>1)       art. 37a otrzymuje brzmienie:</w:t>
            </w:r>
          </w:p>
          <w:p w:rsidR="005C4990" w:rsidRPr="0014096E" w:rsidRDefault="005C4990" w:rsidP="005C4990">
            <w:pPr>
              <w:pStyle w:val="zartzmartartykuempunktem"/>
              <w:spacing w:before="0" w:beforeAutospacing="0" w:after="0" w:afterAutospacing="0" w:line="276" w:lineRule="auto"/>
              <w:ind w:firstLine="510"/>
              <w:jc w:val="both"/>
              <w:rPr>
                <w:color w:val="000000"/>
              </w:rPr>
            </w:pPr>
            <w:r w:rsidRPr="0014096E">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5C4990" w:rsidRPr="0014096E" w:rsidRDefault="005C4990" w:rsidP="005C4990">
            <w:pPr>
              <w:pStyle w:val="zustzmustartykuempunktem"/>
              <w:spacing w:before="0" w:beforeAutospacing="0" w:after="0" w:afterAutospacing="0" w:line="276" w:lineRule="auto"/>
              <w:ind w:firstLine="510"/>
              <w:jc w:val="both"/>
              <w:rPr>
                <w:color w:val="000000"/>
              </w:rPr>
            </w:pPr>
            <w:r w:rsidRPr="0014096E">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r w:rsidRPr="0014096E">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5)     w art. 276a po § 1 dodaje się § 1a w brzmieniu:</w:t>
            </w: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r w:rsidRPr="0014096E">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14096E">
              <w:rPr>
                <w:rFonts w:ascii="Times New Roman" w:eastAsia="Times New Roman" w:hAnsi="Times New Roman" w:cs="Times New Roman"/>
                <w:b/>
                <w:bCs/>
                <w:color w:val="000000"/>
                <w:sz w:val="24"/>
                <w:szCs w:val="24"/>
                <w:lang w:eastAsia="pl-PL"/>
              </w:rPr>
              <w:t>z powodu wykonywanego przez pokrzywdzonego zawodu.”;</w:t>
            </w:r>
          </w:p>
          <w:p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r w:rsidRPr="0014096E">
              <w:rPr>
                <w:rFonts w:ascii="Times New Roman" w:eastAsia="Times New Roman" w:hAnsi="Times New Roman" w:cs="Times New Roman"/>
                <w:b/>
                <w:bCs/>
                <w:color w:val="000000"/>
                <w:sz w:val="24"/>
                <w:szCs w:val="24"/>
                <w:lang w:eastAsia="pl-PL"/>
              </w:rPr>
              <w:lastRenderedPageBreak/>
              <w:t>Kodeks postępowania karnego</w:t>
            </w: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Art. 276a.</w:t>
            </w: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14096E">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r w:rsidRPr="0014096E">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14096E">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5C4990" w:rsidRPr="0014096E" w:rsidRDefault="005C4990" w:rsidP="005C4990">
            <w:pPr>
              <w:spacing w:line="276" w:lineRule="auto"/>
              <w:jc w:val="both"/>
              <w:rPr>
                <w:rFonts w:ascii="Times New Roman" w:eastAsia="Times New Roman" w:hAnsi="Times New Roman" w:cs="Times New Roman"/>
                <w:b/>
                <w:bCs/>
                <w:color w:val="000000"/>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color w:val="000000"/>
                <w:sz w:val="24"/>
                <w:szCs w:val="24"/>
                <w:lang w:eastAsia="pl-PL"/>
              </w:rPr>
            </w:pPr>
            <w:r w:rsidRPr="0014096E">
              <w:rPr>
                <w:rFonts w:ascii="Times New Roman" w:eastAsia="Times New Roman" w:hAnsi="Times New Roman" w:cs="Times New Roman"/>
                <w:bCs/>
                <w:color w:val="000000"/>
                <w:sz w:val="24"/>
                <w:szCs w:val="24"/>
                <w:lang w:eastAsia="pl-PL"/>
              </w:rPr>
              <w:t>Z uzasadnienia:</w:t>
            </w:r>
          </w:p>
          <w:p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14096E">
              <w:rPr>
                <w:rStyle w:val="Pogrubienie"/>
                <w:rFonts w:ascii="Times New Roman" w:hAnsi="Times New Roman" w:cs="Times New Roman"/>
                <w:i/>
                <w:color w:val="000000"/>
                <w:sz w:val="24"/>
                <w:szCs w:val="24"/>
                <w:u w:val="single"/>
              </w:rPr>
              <w:t>Zasadniczym</w:t>
            </w:r>
            <w:r w:rsidRPr="0014096E">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w:t>
            </w:r>
            <w:r w:rsidRPr="0014096E">
              <w:rPr>
                <w:rFonts w:ascii="Times New Roman" w:hAnsi="Times New Roman" w:cs="Times New Roman"/>
                <w:i/>
                <w:color w:val="000000"/>
                <w:sz w:val="24"/>
                <w:szCs w:val="24"/>
              </w:rPr>
              <w:lastRenderedPageBreak/>
              <w:t>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14096E">
              <w:rPr>
                <w:rFonts w:ascii="Times New Roman" w:hAnsi="Times New Roman" w:cs="Times New Roman"/>
                <w:i/>
                <w:color w:val="000000"/>
                <w:sz w:val="24"/>
                <w:szCs w:val="24"/>
                <w:vertAlign w:val="superscript"/>
              </w:rPr>
              <w:t>2</w:t>
            </w:r>
            <w:r w:rsidRPr="0014096E">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jc w:val="both"/>
              <w:rPr>
                <w:rFonts w:ascii="Times New Roman" w:eastAsia="Times New Roman" w:hAnsi="Times New Roman" w:cs="Times New Roman"/>
                <w:b/>
                <w:color w:val="000000"/>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Ustawa z dnia 19 czerwca 2020 r. o dodatku solidarnościowym przyznawanym w celu przeciwdziałania negatywnym skutkom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21.06.20 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ustawy:</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Dodatek solidarnościowy w wymiarze 1.400 zł miesięcznie. Za okres nie dłuższy niż od 1 czerwca do 31 sierpnia 2020 r., która straciła pracę po 15 marca 2020 r. Okres poboru wlicza </w:t>
            </w:r>
            <w:proofErr w:type="spellStart"/>
            <w:r w:rsidRPr="0014096E">
              <w:rPr>
                <w:rFonts w:ascii="Times New Roman" w:hAnsi="Times New Roman" w:cs="Times New Roman"/>
                <w:b/>
                <w:i/>
                <w:sz w:val="24"/>
                <w:szCs w:val="24"/>
              </w:rPr>
              <w:t>sie</w:t>
            </w:r>
            <w:proofErr w:type="spellEnd"/>
            <w:r w:rsidRPr="0014096E">
              <w:rPr>
                <w:rFonts w:ascii="Times New Roman" w:hAnsi="Times New Roman" w:cs="Times New Roman"/>
                <w:b/>
                <w:i/>
                <w:sz w:val="24"/>
                <w:szCs w:val="24"/>
              </w:rPr>
              <w:t xml:space="preserve"> do emerytury i w czasie jego poboru jest się objętym </w:t>
            </w:r>
            <w:proofErr w:type="spellStart"/>
            <w:r w:rsidRPr="0014096E">
              <w:rPr>
                <w:rFonts w:ascii="Times New Roman" w:hAnsi="Times New Roman" w:cs="Times New Roman"/>
                <w:b/>
                <w:i/>
                <w:sz w:val="24"/>
                <w:szCs w:val="24"/>
              </w:rPr>
              <w:t>ubezp</w:t>
            </w:r>
            <w:proofErr w:type="spellEnd"/>
            <w:r w:rsidRPr="0014096E">
              <w:rPr>
                <w:rFonts w:ascii="Times New Roman" w:hAnsi="Times New Roman" w:cs="Times New Roman"/>
                <w:b/>
                <w:i/>
                <w:sz w:val="24"/>
                <w:szCs w:val="24"/>
              </w:rPr>
              <w:t>. zdrowotnym. Nie jest opodatkowany.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z którą po dniu 15 marca 2020 r. pracodawca rozwiązał umowę o pracę za wypowiedzeniem lub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color w:val="FF0000"/>
                <w:sz w:val="24"/>
                <w:szCs w:val="24"/>
              </w:rPr>
              <w:t xml:space="preserve">2) której umowa o pracę po dniu 15 marca 2020 r. uległa rozwiązaniu z upływem czasu, na który była zawarta </w:t>
            </w:r>
            <w:r w:rsidRPr="0014096E">
              <w:rPr>
                <w:rFonts w:ascii="Times New Roman" w:hAnsi="Times New Roman" w:cs="Times New Roman"/>
                <w:sz w:val="24"/>
                <w:szCs w:val="24"/>
              </w:rPr>
              <w:t xml:space="preserve">– zwanej dalej „osobą uprawnioną”.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Dodatek solidarnościowy przysługuje osobie uprawnionej, która nie podlega ubezpieczeniom </w:t>
            </w:r>
            <w:r w:rsidRPr="0014096E">
              <w:rPr>
                <w:rFonts w:ascii="Times New Roman" w:hAnsi="Times New Roman" w:cs="Times New Roman"/>
                <w:sz w:val="24"/>
                <w:szCs w:val="24"/>
              </w:rPr>
              <w:lastRenderedPageBreak/>
              <w:t xml:space="preserve">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zm.2)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4. 1. Dodatek solidarnościowy przysługuje osobie uprawnionej </w:t>
            </w:r>
            <w:r w:rsidRPr="0014096E">
              <w:rPr>
                <w:rFonts w:ascii="Times New Roman" w:hAnsi="Times New Roman" w:cs="Times New Roman"/>
                <w:color w:val="FF0000"/>
                <w:sz w:val="24"/>
                <w:szCs w:val="24"/>
              </w:rPr>
              <w:t>w wysokości 1400 zł za miesiąc</w:t>
            </w:r>
            <w:r w:rsidRPr="0014096E">
              <w:rPr>
                <w:rFonts w:ascii="Times New Roman" w:hAnsi="Times New Roman" w:cs="Times New Roman"/>
                <w:sz w:val="24"/>
                <w:szCs w:val="24"/>
              </w:rPr>
              <w:t xml:space="preserve"> kalendarzowy.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Dodatek solidarnościowy przysługuje za </w:t>
            </w:r>
            <w:r w:rsidRPr="0014096E">
              <w:rPr>
                <w:rFonts w:ascii="Times New Roman" w:hAnsi="Times New Roman" w:cs="Times New Roman"/>
                <w:color w:val="FF0000"/>
                <w:sz w:val="24"/>
                <w:szCs w:val="24"/>
              </w:rPr>
              <w:t>okres nie dłuższy niż od dnia 1 czerwca 2020 r. do dnia 31 sierpnia 2020 r.</w:t>
            </w:r>
            <w:r w:rsidRPr="0014096E">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8. 1. Z tytułu pobierania dodatku solidarnościowego </w:t>
            </w:r>
            <w:r w:rsidRPr="0014096E">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14096E">
              <w:rPr>
                <w:rFonts w:ascii="Times New Roman" w:hAnsi="Times New Roman" w:cs="Times New Roman"/>
                <w:sz w:val="24"/>
                <w:szCs w:val="24"/>
              </w:rPr>
              <w:t xml:space="preserve"> o którym mowa w ustawie z dnia 27 sierpnia 2004 r. o świadczeniach opieki zdrowotnej finansowanych ze środków publicznych.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6. Składki, o których mowa w ust. 2, finansuje w całości budżet państwa za pośrednictwem Zakładu Ubezpieczeń Społecznych.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14. W ustawie z dnia 26 lipca 1991 r. o podatku dochodowym od osób fizycznych (Dz. U. z 2019 r. poz. 1387,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zm.4) ) po art. 52u dodaje się art. 52ua w brzmieniu: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„Art. 52ua. </w:t>
            </w:r>
            <w:r w:rsidRPr="0014096E">
              <w:rPr>
                <w:rFonts w:ascii="Times New Roman" w:hAnsi="Times New Roman" w:cs="Times New Roman"/>
                <w:color w:val="FF0000"/>
                <w:sz w:val="24"/>
                <w:szCs w:val="24"/>
                <w:u w:val="single"/>
              </w:rPr>
              <w:t>Zwalnia się od podatku dochodowego</w:t>
            </w:r>
            <w:r w:rsidRPr="0014096E">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Zasiłki dla bezrobotnych od 1 września 2020 r. wyniosą 1.200 zł przez pierwsze 90 dni i niespełna 950 zł za kolejny okres. </w:t>
            </w:r>
          </w:p>
          <w:p w:rsidR="005C4990" w:rsidRPr="0014096E" w:rsidRDefault="005C4990" w:rsidP="005C4990">
            <w:pPr>
              <w:spacing w:line="276" w:lineRule="auto"/>
              <w:jc w:val="both"/>
              <w:rPr>
                <w:rFonts w:ascii="Times New Roman" w:hAnsi="Times New Roman" w:cs="Times New Roman"/>
                <w:b/>
                <w:i/>
                <w:sz w:val="24"/>
                <w:szCs w:val="24"/>
              </w:rPr>
            </w:pPr>
            <w:r w:rsidRPr="0014096E">
              <w:rPr>
                <w:rFonts w:ascii="Times New Roman" w:hAnsi="Times New Roman" w:cs="Times New Roman"/>
                <w:b/>
                <w:i/>
                <w:sz w:val="24"/>
                <w:szCs w:val="24"/>
              </w:rPr>
              <w:t xml:space="preserve">Zasiłek dla bezrobotnych będzie przysługiwał również </w:t>
            </w:r>
            <w:r w:rsidRPr="0014096E">
              <w:rPr>
                <w:rFonts w:ascii="Times New Roman" w:hAnsi="Times New Roman" w:cs="Times New Roman"/>
                <w:b/>
                <w:i/>
                <w:sz w:val="24"/>
                <w:szCs w:val="24"/>
              </w:rPr>
              <w:lastRenderedPageBreak/>
              <w:t>osobom, które na podstawie specustawy, obniżono wymiar czasu pracy, co skutkowało ograniczeniem wysokości wynagrodzenia poniżej minimalnego wynagrodzenia za pracę, a wcześniej wynagrodzenie było wyższe niż minimalne wynagrodzenie za pracę</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art. 71 w ust. 2 w pkt 9 kropkę zastępuje się średnikiem i dodaje się pkt 10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art. 72 ust. 1 otrzymuje brzmienie: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„1.</w:t>
            </w:r>
            <w:r w:rsidRPr="0014096E">
              <w:rPr>
                <w:rFonts w:ascii="Times New Roman" w:hAnsi="Times New Roman" w:cs="Times New Roman"/>
                <w:sz w:val="24"/>
                <w:szCs w:val="24"/>
              </w:rPr>
              <w:t xml:space="preserve"> </w:t>
            </w:r>
            <w:r w:rsidRPr="0014096E">
              <w:rPr>
                <w:rFonts w:ascii="Times New Roman" w:hAnsi="Times New Roman" w:cs="Times New Roman"/>
                <w:color w:val="FF0000"/>
                <w:sz w:val="24"/>
                <w:szCs w:val="24"/>
              </w:rPr>
              <w:t>Wysokość zasiłku wynosi:</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 1) 1200 zł miesięcznie w okresie pierwszych 90 dni posiadania prawa do zasiłku; </w:t>
            </w:r>
          </w:p>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2) 942,30 zł miesięcznie w okresie kolejnych dni posiadania prawa do zasiłku.”</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17. Ustawa wchodzi w życie z dniem następującym po dniu ogłoszenia, z wyjątkiem art. </w:t>
            </w:r>
            <w:r w:rsidRPr="0014096E">
              <w:rPr>
                <w:rFonts w:ascii="Times New Roman" w:hAnsi="Times New Roman" w:cs="Times New Roman"/>
                <w:color w:val="FF0000"/>
                <w:sz w:val="24"/>
                <w:szCs w:val="24"/>
              </w:rPr>
              <w:t>15 pkt 2 i art. 16, które wchodzą w życie z dniem 1 września 2020 r.</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ustawy:</w:t>
            </w:r>
          </w:p>
          <w:p w:rsidR="005C4990" w:rsidRPr="0014096E" w:rsidRDefault="00F12F0F" w:rsidP="005C4990">
            <w:pPr>
              <w:spacing w:line="276" w:lineRule="auto"/>
              <w:jc w:val="both"/>
              <w:rPr>
                <w:rFonts w:ascii="Times New Roman" w:hAnsi="Times New Roman" w:cs="Times New Roman"/>
                <w:sz w:val="24"/>
                <w:szCs w:val="24"/>
              </w:rPr>
            </w:pPr>
            <w:hyperlink r:id="rId217" w:history="1">
              <w:r w:rsidR="005C4990" w:rsidRPr="0014096E">
                <w:rPr>
                  <w:rStyle w:val="Hipercze"/>
                  <w:rFonts w:ascii="Times New Roman" w:hAnsi="Times New Roman" w:cs="Times New Roman"/>
                  <w:sz w:val="24"/>
                  <w:szCs w:val="24"/>
                </w:rPr>
                <w:t>http://dziennikustaw.gov.pl/D2020000106801.pdf</w:t>
              </w:r>
            </w:hyperlink>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19.06.20 2020 r.</w:t>
            </w:r>
          </w:p>
        </w:tc>
        <w:tc>
          <w:tcPr>
            <w:tcW w:w="5840" w:type="dxa"/>
          </w:tcPr>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treści komunikatu:</w:t>
            </w:r>
          </w:p>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 xml:space="preserve">Sam wzrost temperatury ciała, jako objaw izolowany, nie powinien być traktowany jako dowód na zakażenie wirusem SARS-CoV-2 – wskazuje </w:t>
            </w:r>
            <w:proofErr w:type="spellStart"/>
            <w:r w:rsidRPr="0014096E">
              <w:rPr>
                <w:rFonts w:ascii="Times New Roman" w:eastAsia="Times New Roman" w:hAnsi="Times New Roman" w:cs="Times New Roman"/>
                <w:bCs/>
                <w:i/>
                <w:color w:val="18223E"/>
                <w:sz w:val="24"/>
                <w:szCs w:val="24"/>
                <w:bdr w:val="none" w:sz="0" w:space="0" w:color="auto" w:frame="1"/>
                <w:lang w:eastAsia="pl-PL"/>
              </w:rPr>
              <w:t>MRPiPS</w:t>
            </w:r>
            <w:proofErr w:type="spellEnd"/>
          </w:p>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 xml:space="preserve">Dlatego resort nie podejmie prac nad wprowadzeniem obowiązku mierzenia temperatury ciała pracownikom </w:t>
            </w:r>
            <w:r w:rsidRPr="0014096E">
              <w:rPr>
                <w:rFonts w:ascii="Times New Roman" w:eastAsia="Times New Roman" w:hAnsi="Times New Roman" w:cs="Times New Roman"/>
                <w:bCs/>
                <w:i/>
                <w:color w:val="18223E"/>
                <w:sz w:val="24"/>
                <w:szCs w:val="24"/>
                <w:bdr w:val="none" w:sz="0" w:space="0" w:color="auto" w:frame="1"/>
                <w:lang w:eastAsia="pl-PL"/>
              </w:rPr>
              <w:lastRenderedPageBreak/>
              <w:t>jako sposobu na uniknięcie rozprzestrzeniania się wirusa</w:t>
            </w:r>
          </w:p>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14096E">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5C4990" w:rsidRPr="0014096E" w:rsidRDefault="005C4990" w:rsidP="005C499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18" w:history="1">
              <w:r w:rsidR="005C4990" w:rsidRPr="0014096E">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eastAsia="Times New Roman" w:hAnsi="Times New Roman" w:cs="Times New Roman"/>
                <w:b/>
                <w:color w:val="18223E"/>
                <w:sz w:val="24"/>
                <w:szCs w:val="24"/>
                <w:u w:val="single"/>
                <w:lang w:eastAsia="pl-PL"/>
              </w:rPr>
              <w:t>Wyciąg z uzasadnienia:</w:t>
            </w:r>
          </w:p>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5C4990" w:rsidRPr="0014096E" w:rsidRDefault="005C4990" w:rsidP="005C499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14096E">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w:t>
            </w:r>
            <w:r w:rsidRPr="0014096E">
              <w:rPr>
                <w:rFonts w:ascii="Times New Roman" w:hAnsi="Times New Roman" w:cs="Times New Roman"/>
                <w:sz w:val="24"/>
                <w:szCs w:val="24"/>
              </w:rPr>
              <w:lastRenderedPageBreak/>
              <w:t xml:space="preserve">którym wszystkie turnusy zostały przerwane 20 marca 2020 r., a których leczenie trwało krócej niż 15 dni. </w:t>
            </w:r>
            <w:r w:rsidRPr="0014096E">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14096E">
              <w:rPr>
                <w:rFonts w:ascii="Times New Roman" w:hAnsi="Times New Roman" w:cs="Times New Roman"/>
                <w:b/>
                <w:color w:val="FF0000"/>
                <w:sz w:val="24"/>
                <w:szCs w:val="24"/>
                <w:u w:val="single"/>
              </w:rPr>
              <w:t>późn</w:t>
            </w:r>
            <w:proofErr w:type="spellEnd"/>
            <w:r w:rsidRPr="0014096E">
              <w:rPr>
                <w:rFonts w:ascii="Times New Roman" w:hAnsi="Times New Roman" w:cs="Times New Roman"/>
                <w:b/>
                <w:color w:val="FF0000"/>
                <w:sz w:val="24"/>
                <w:szCs w:val="24"/>
                <w:u w:val="single"/>
              </w:rPr>
              <w:t>. zm.), w pojazdach (pracowni mobilnej).</w:t>
            </w: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p>
          <w:p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aktu:</w:t>
            </w:r>
          </w:p>
          <w:p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 9. 1. Do odwołania ustanawia się czasowe ograniczenie wykonywania działalności leczniczej polegające na zaprzestaniu: </w:t>
            </w: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r w:rsidRPr="0014096E">
              <w:rPr>
                <w:rFonts w:ascii="Times New Roman" w:hAnsi="Times New Roman" w:cs="Times New Roman"/>
                <w:sz w:val="24"/>
                <w:szCs w:val="24"/>
              </w:rPr>
              <w:t>2) udzielania świadczenia zdrowotnego z zakresu leczenia stomatologicznego w pojazdach (</w:t>
            </w:r>
            <w:proofErr w:type="spellStart"/>
            <w:r w:rsidRPr="0014096E">
              <w:rPr>
                <w:rFonts w:ascii="Times New Roman" w:hAnsi="Times New Roman" w:cs="Times New Roman"/>
                <w:sz w:val="24"/>
                <w:szCs w:val="24"/>
              </w:rPr>
              <w:t>dentobusach</w:t>
            </w:r>
            <w:proofErr w:type="spellEnd"/>
            <w:r w:rsidRPr="0014096E">
              <w:rPr>
                <w:rFonts w:ascii="Times New Roman" w:hAnsi="Times New Roman" w:cs="Times New Roman"/>
                <w:sz w:val="24"/>
                <w:szCs w:val="24"/>
              </w:rPr>
              <w:t>),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5C4990" w:rsidRPr="0014096E" w:rsidRDefault="005C4990" w:rsidP="005C4990">
            <w:pPr>
              <w:shd w:val="clear" w:color="auto" w:fill="FFFFFF"/>
              <w:spacing w:line="276" w:lineRule="auto"/>
              <w:textAlignment w:val="baseline"/>
              <w:rPr>
                <w:rFonts w:ascii="Times New Roman" w:hAnsi="Times New Roman" w:cs="Times New Roman"/>
                <w:b/>
                <w:color w:val="FF0000"/>
                <w:sz w:val="24"/>
                <w:szCs w:val="24"/>
                <w:u w:val="single"/>
              </w:rPr>
            </w:pPr>
            <w:r w:rsidRPr="0014096E">
              <w:rPr>
                <w:rFonts w:ascii="Times New Roman" w:hAnsi="Times New Roman" w:cs="Times New Roman"/>
                <w:b/>
                <w:color w:val="FF0000"/>
                <w:sz w:val="24"/>
                <w:szCs w:val="24"/>
                <w:u w:val="single"/>
              </w:rPr>
              <w:t xml:space="preserve">2. Do dnia 21 czerwca 2020 r. ustanawia się czasowe ograniczenie wykonywania działalności leczniczej polegające na zaprzestaniu udzielania świadczeń </w:t>
            </w:r>
            <w:r w:rsidRPr="0014096E">
              <w:rPr>
                <w:rFonts w:ascii="Times New Roman" w:hAnsi="Times New Roman" w:cs="Times New Roman"/>
                <w:b/>
                <w:color w:val="FF0000"/>
                <w:sz w:val="24"/>
                <w:szCs w:val="24"/>
                <w:u w:val="single"/>
              </w:rPr>
              <w:lastRenderedPageBreak/>
              <w:t>zdrowotnych z zakresu programów zdrowotnych, o których mowa w przepisach wydanych na podstawie art. 31d ustawy z dnia 27 sierpnia 2004 r. o świadczeniach opieki zdrowotnej finansowanych ze</w:t>
            </w:r>
          </w:p>
          <w:p w:rsidR="005C4990" w:rsidRPr="0014096E" w:rsidRDefault="005C4990" w:rsidP="005C4990">
            <w:pPr>
              <w:shd w:val="clear" w:color="auto" w:fill="FFFFFF"/>
              <w:spacing w:line="276" w:lineRule="auto"/>
              <w:textAlignment w:val="baseline"/>
              <w:rPr>
                <w:rFonts w:ascii="Times New Roman" w:hAnsi="Times New Roman" w:cs="Times New Roman"/>
                <w:b/>
                <w:color w:val="FF0000"/>
                <w:sz w:val="24"/>
                <w:szCs w:val="24"/>
                <w:u w:val="single"/>
              </w:rPr>
            </w:pPr>
            <w:r w:rsidRPr="0014096E">
              <w:rPr>
                <w:rFonts w:ascii="Times New Roman" w:hAnsi="Times New Roman" w:cs="Times New Roman"/>
                <w:b/>
                <w:color w:val="FF0000"/>
                <w:sz w:val="24"/>
                <w:szCs w:val="24"/>
                <w:u w:val="single"/>
              </w:rPr>
              <w:t xml:space="preserve">środków publicznych (Dz. U. z 2019 r. poz. 1373, z </w:t>
            </w:r>
            <w:proofErr w:type="spellStart"/>
            <w:r w:rsidRPr="0014096E">
              <w:rPr>
                <w:rFonts w:ascii="Times New Roman" w:hAnsi="Times New Roman" w:cs="Times New Roman"/>
                <w:b/>
                <w:color w:val="FF0000"/>
                <w:sz w:val="24"/>
                <w:szCs w:val="24"/>
                <w:u w:val="single"/>
              </w:rPr>
              <w:t>późn</w:t>
            </w:r>
            <w:proofErr w:type="spellEnd"/>
            <w:r w:rsidRPr="0014096E">
              <w:rPr>
                <w:rFonts w:ascii="Times New Roman" w:hAnsi="Times New Roman" w:cs="Times New Roman"/>
                <w:b/>
                <w:color w:val="FF0000"/>
                <w:sz w:val="24"/>
                <w:szCs w:val="24"/>
                <w:u w:val="single"/>
              </w:rPr>
              <w:t>. zm.4)), w pojazdach (pracowni mobilnej).</w:t>
            </w: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 10. 1. Do odwołania warunkiem rozpoczęcia: </w:t>
            </w: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 xml:space="preserve">1) leczenia uzdrowiskowego albo rehabilitacji uzdrowiskowej, </w:t>
            </w: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r w:rsidRPr="0014096E">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5C4990" w:rsidRPr="0014096E" w:rsidRDefault="005C4990" w:rsidP="005C4990">
            <w:pPr>
              <w:shd w:val="clear" w:color="auto" w:fill="FFFFFF"/>
              <w:spacing w:line="276" w:lineRule="auto"/>
              <w:textAlignment w:val="baseline"/>
              <w:rPr>
                <w:rFonts w:ascii="Times New Roman" w:hAnsi="Times New Roman" w:cs="Times New Roman"/>
                <w:sz w:val="24"/>
                <w:szCs w:val="24"/>
              </w:rPr>
            </w:pPr>
          </w:p>
          <w:p w:rsidR="005C4990" w:rsidRPr="0014096E" w:rsidRDefault="005C4990" w:rsidP="005C4990">
            <w:pPr>
              <w:shd w:val="clear" w:color="auto" w:fill="FFFFFF"/>
              <w:spacing w:line="276" w:lineRule="auto"/>
              <w:textAlignment w:val="baseline"/>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F12F0F" w:rsidP="005C499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219" w:history="1">
              <w:r w:rsidR="005C4990" w:rsidRPr="0014096E">
                <w:rPr>
                  <w:rFonts w:ascii="Times New Roman" w:hAnsi="Times New Roman" w:cs="Times New Roman"/>
                  <w:color w:val="0000FF"/>
                  <w:sz w:val="24"/>
                  <w:szCs w:val="24"/>
                  <w:u w:val="single"/>
                </w:rPr>
                <w:t>http://dziennikustaw.gov.pl/DU/2020/1066</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shd w:val="clear" w:color="auto" w:fill="FFFFFF"/>
              </w:rPr>
              <w:t xml:space="preserve">Rozporządzenie Ministra Zdrowia z dnia 17 czerwca 2020 r. zmieniające rozporządzenie w sprawie chorób zakaźnych powodujących powstanie obowiązku hospitalizacji, izolacji lub izolacji w </w:t>
            </w:r>
            <w:r w:rsidRPr="0014096E">
              <w:rPr>
                <w:rFonts w:ascii="Times New Roman" w:hAnsi="Times New Roman" w:cs="Times New Roman"/>
                <w:sz w:val="24"/>
                <w:szCs w:val="24"/>
                <w:shd w:val="clear" w:color="auto" w:fill="FFFFFF"/>
              </w:rPr>
              <w:lastRenderedPageBreak/>
              <w:t>warunkach domowych oraz obowiązku kwarantanny lub nadzoru epidemiologicznego</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18.06.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Z uzasadnienia:</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lastRenderedPageBreak/>
              <w:t>Wprowadza się zatem nową zasadę w odniesieniu do czasu trwania kwarantanny skutkującą tym, że w przypadku ujemnego wyniku nastąpi automatyczne zwolnienie z kwarantanny.</w:t>
            </w: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w:t>
            </w:r>
          </w:p>
          <w:p w:rsidR="005C4990" w:rsidRPr="0014096E" w:rsidRDefault="00F12F0F" w:rsidP="005C4990">
            <w:pPr>
              <w:spacing w:line="276" w:lineRule="auto"/>
              <w:rPr>
                <w:rFonts w:ascii="Times New Roman" w:eastAsia="Times New Roman" w:hAnsi="Times New Roman" w:cs="Times New Roman"/>
                <w:sz w:val="24"/>
                <w:szCs w:val="24"/>
                <w:lang w:eastAsia="pl-PL"/>
              </w:rPr>
            </w:pPr>
            <w:hyperlink r:id="rId220" w:history="1">
              <w:r w:rsidR="005C4990" w:rsidRPr="0014096E">
                <w:rPr>
                  <w:rFonts w:ascii="Times New Roman" w:hAnsi="Times New Roman" w:cs="Times New Roman"/>
                  <w:color w:val="0000FF"/>
                  <w:sz w:val="24"/>
                  <w:szCs w:val="24"/>
                  <w:u w:val="single"/>
                </w:rPr>
                <w:t>http://dziennikustaw.gov.pl/DU/2020/1054</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spacing w:line="276" w:lineRule="auto"/>
              <w:rPr>
                <w:rFonts w:ascii="Times New Roman" w:hAnsi="Times New Roman" w:cs="Times New Roman"/>
                <w:i/>
                <w:color w:val="18223E"/>
                <w:sz w:val="24"/>
                <w:szCs w:val="24"/>
                <w:shd w:val="clear" w:color="auto" w:fill="FFFFFF"/>
              </w:rPr>
            </w:pPr>
            <w:r w:rsidRPr="0014096E">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5C4990" w:rsidRPr="0014096E" w:rsidRDefault="005C4990" w:rsidP="005C4990">
            <w:pPr>
              <w:spacing w:line="276" w:lineRule="auto"/>
              <w:rPr>
                <w:rFonts w:ascii="Times New Roman" w:hAnsi="Times New Roman" w:cs="Times New Roman"/>
                <w:i/>
                <w:color w:val="18223E"/>
                <w:sz w:val="24"/>
                <w:szCs w:val="24"/>
                <w:shd w:val="clear" w:color="auto" w:fill="FFFFFF"/>
              </w:rPr>
            </w:pPr>
          </w:p>
          <w:p w:rsidR="005C4990" w:rsidRPr="0014096E" w:rsidRDefault="005C4990" w:rsidP="005C4990">
            <w:pPr>
              <w:spacing w:line="276" w:lineRule="auto"/>
              <w:rPr>
                <w:rFonts w:ascii="Times New Roman" w:hAnsi="Times New Roman" w:cs="Times New Roman"/>
                <w:b/>
                <w:color w:val="18223E"/>
                <w:sz w:val="24"/>
                <w:szCs w:val="24"/>
                <w:u w:val="single"/>
                <w:shd w:val="clear" w:color="auto" w:fill="FFFFFF"/>
              </w:rPr>
            </w:pPr>
            <w:r w:rsidRPr="0014096E">
              <w:rPr>
                <w:rFonts w:ascii="Times New Roman" w:hAnsi="Times New Roman" w:cs="Times New Roman"/>
                <w:b/>
                <w:color w:val="18223E"/>
                <w:sz w:val="24"/>
                <w:szCs w:val="24"/>
                <w:u w:val="single"/>
                <w:shd w:val="clear" w:color="auto" w:fill="FFFFFF"/>
              </w:rPr>
              <w:t>Pełny tekst komunikatu:</w:t>
            </w:r>
          </w:p>
          <w:p w:rsidR="005C4990" w:rsidRPr="0014096E" w:rsidRDefault="00F12F0F" w:rsidP="005C4990">
            <w:pPr>
              <w:spacing w:line="276" w:lineRule="auto"/>
              <w:rPr>
                <w:rFonts w:ascii="Times New Roman" w:eastAsia="Times New Roman" w:hAnsi="Times New Roman" w:cs="Times New Roman"/>
                <w:b/>
                <w:sz w:val="24"/>
                <w:szCs w:val="24"/>
                <w:u w:val="single"/>
                <w:lang w:eastAsia="pl-PL"/>
              </w:rPr>
            </w:pPr>
            <w:hyperlink r:id="rId221" w:history="1">
              <w:r w:rsidR="005C4990" w:rsidRPr="0014096E">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86/2020/DEF</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zmiany planu finansowego Narodowego Funduszu Zdrowia na 2020 rok.</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 2020 r.</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 z tym zastrzeżeniem, że wprowadza ono warunki rozliczeniowe aktualne od 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tekstu zarządzenia:</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 xml:space="preserve"> </w:t>
            </w:r>
            <w:r w:rsidRPr="0014096E">
              <w:rPr>
                <w:rFonts w:ascii="Times New Roman" w:hAnsi="Times New Roman" w:cs="Times New Roman"/>
                <w:b/>
                <w:bCs/>
                <w:color w:val="000000"/>
                <w:sz w:val="24"/>
                <w:szCs w:val="24"/>
              </w:rPr>
              <w:t xml:space="preserve">§ 1. </w:t>
            </w:r>
            <w:r w:rsidRPr="0014096E">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uzasadnienia:</w:t>
            </w:r>
          </w:p>
          <w:p w:rsidR="005C4990" w:rsidRPr="0014096E" w:rsidRDefault="005C4990" w:rsidP="005C4990">
            <w:pPr>
              <w:spacing w:line="276" w:lineRule="auto"/>
              <w:rPr>
                <w:rFonts w:ascii="Times New Roman" w:hAnsi="Times New Roman" w:cs="Times New Roman"/>
                <w:i/>
                <w:color w:val="000000"/>
                <w:sz w:val="24"/>
                <w:szCs w:val="24"/>
              </w:rPr>
            </w:pPr>
            <w:r w:rsidRPr="0014096E">
              <w:rPr>
                <w:rFonts w:ascii="Times New Roman" w:eastAsia="Times New Roman" w:hAnsi="Times New Roman" w:cs="Times New Roman"/>
                <w:i/>
                <w:sz w:val="24"/>
                <w:szCs w:val="24"/>
                <w:lang w:eastAsia="pl-PL"/>
              </w:rPr>
              <w:t>„(…)</w:t>
            </w:r>
            <w:r w:rsidRPr="0014096E">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14096E">
              <w:rPr>
                <w:rFonts w:ascii="Times New Roman" w:hAnsi="Times New Roman" w:cs="Times New Roman"/>
                <w:i/>
                <w:color w:val="FF0000"/>
                <w:sz w:val="24"/>
                <w:szCs w:val="24"/>
              </w:rPr>
              <w:t>o łączną kwotę 302 679 tys. zł ze środków pochodzących z funduszu zapasowego NFZ</w:t>
            </w:r>
            <w:r w:rsidRPr="0014096E">
              <w:rPr>
                <w:rFonts w:ascii="Times New Roman" w:hAnsi="Times New Roman" w:cs="Times New Roman"/>
                <w:i/>
                <w:color w:val="000000"/>
                <w:sz w:val="24"/>
                <w:szCs w:val="24"/>
              </w:rPr>
              <w:t xml:space="preserve">, </w:t>
            </w:r>
            <w:r w:rsidRPr="0014096E">
              <w:rPr>
                <w:rFonts w:ascii="Times New Roman" w:hAnsi="Times New Roman" w:cs="Times New Roman"/>
                <w:i/>
                <w:color w:val="FF0000"/>
                <w:sz w:val="24"/>
                <w:szCs w:val="24"/>
              </w:rPr>
              <w:t xml:space="preserve">z przeznaczeniem na sfinansowanie skutków planowanego zwiększenia od dnia 1 lipca 2020 r. ceny punktu w ryczałcie PSZ o 3 gr., do poziomu 1,08 zł, tj. o 3% (przy jednoczesnym zmniejszeniu dla świadczeniodawców zakwalifikowanych do </w:t>
            </w:r>
            <w:r w:rsidRPr="0014096E">
              <w:rPr>
                <w:rFonts w:ascii="Times New Roman" w:hAnsi="Times New Roman" w:cs="Times New Roman"/>
                <w:i/>
                <w:color w:val="FF0000"/>
                <w:sz w:val="24"/>
                <w:szCs w:val="24"/>
              </w:rPr>
              <w:lastRenderedPageBreak/>
              <w:t>pierwszego i drugiego stopnia PSZ o 1 punkt procentowy współczynnika korygującego</w:t>
            </w:r>
            <w:r w:rsidRPr="0014096E">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14096E">
              <w:rPr>
                <w:rFonts w:ascii="Times New Roman" w:hAnsi="Times New Roman" w:cs="Times New Roman"/>
                <w:i/>
                <w:color w:val="000000"/>
                <w:sz w:val="24"/>
                <w:szCs w:val="24"/>
              </w:rPr>
              <w:t>późn</w:t>
            </w:r>
            <w:proofErr w:type="spellEnd"/>
            <w:r w:rsidRPr="0014096E">
              <w:rPr>
                <w:rFonts w:ascii="Times New Roman" w:hAnsi="Times New Roman" w:cs="Times New Roman"/>
                <w:i/>
                <w:color w:val="000000"/>
                <w:sz w:val="24"/>
                <w:szCs w:val="24"/>
              </w:rPr>
              <w:t>. zm.”</w:t>
            </w:r>
          </w:p>
          <w:p w:rsidR="005C4990" w:rsidRPr="0014096E" w:rsidRDefault="005C4990" w:rsidP="005C4990">
            <w:pPr>
              <w:spacing w:line="276" w:lineRule="auto"/>
              <w:rPr>
                <w:rFonts w:ascii="Times New Roman" w:eastAsia="Times New Roman" w:hAnsi="Times New Roman" w:cs="Times New Roman"/>
                <w:b/>
                <w:sz w:val="24"/>
                <w:szCs w:val="24"/>
                <w:lang w:eastAsia="pl-PL"/>
              </w:rPr>
            </w:pP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zarządzenia:</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22" w:history="1">
              <w:r w:rsidR="005C4990" w:rsidRPr="0014096E">
                <w:rPr>
                  <w:rFonts w:ascii="Times New Roman" w:hAnsi="Times New Roman" w:cs="Times New Roman"/>
                  <w:color w:val="0000FF"/>
                  <w:sz w:val="24"/>
                  <w:szCs w:val="24"/>
                  <w:u w:val="single"/>
                </w:rPr>
                <w:t>https://www.nfz.gov.pl/zarzadzenia-prezesa/zarzadzenia-prezesa-nfz/zarzadzenie-nr-862020def,7193.html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 2020 r.</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 z tym zastrzeżeniem, że wprowadza ono warunki rozliczeniowe aktualne od 1.07.</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tekstu zarządzenia:</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„6. Dla świadczeniodawców zakwalifikowanych do poziomu </w:t>
            </w:r>
            <w:r w:rsidRPr="0014096E">
              <w:rPr>
                <w:rFonts w:ascii="Times New Roman" w:hAnsi="Times New Roman" w:cs="Times New Roman"/>
                <w:color w:val="FF0000"/>
                <w:sz w:val="24"/>
                <w:szCs w:val="24"/>
              </w:rPr>
              <w:t>pierwszego stopnia w ramach PSZ</w:t>
            </w:r>
            <w:r w:rsidRPr="0014096E">
              <w:rPr>
                <w:rFonts w:ascii="Times New Roman" w:hAnsi="Times New Roman" w:cs="Times New Roman"/>
                <w:color w:val="000000"/>
                <w:sz w:val="24"/>
                <w:szCs w:val="24"/>
              </w:rPr>
              <w:t xml:space="preserve">, w przypadku sprawozdawania produktów sprawozdawczych rozliczanych ryczałtem – ustala się </w:t>
            </w:r>
            <w:r w:rsidRPr="0014096E">
              <w:rPr>
                <w:rFonts w:ascii="Times New Roman" w:hAnsi="Times New Roman" w:cs="Times New Roman"/>
                <w:color w:val="FF0000"/>
                <w:sz w:val="24"/>
                <w:szCs w:val="24"/>
              </w:rPr>
              <w:t xml:space="preserve">współczynnik korygujący o wartości 1,02. </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color w:val="000000"/>
                <w:sz w:val="24"/>
                <w:szCs w:val="24"/>
              </w:rPr>
              <w:t xml:space="preserve">7. Dla świadczeniodawców zakwalifikowanych do poziomu </w:t>
            </w:r>
            <w:r w:rsidRPr="0014096E">
              <w:rPr>
                <w:rFonts w:ascii="Times New Roman" w:hAnsi="Times New Roman" w:cs="Times New Roman"/>
                <w:color w:val="FF0000"/>
                <w:sz w:val="24"/>
                <w:szCs w:val="24"/>
              </w:rPr>
              <w:t>drugiego stopnia w ramach PSZ</w:t>
            </w:r>
            <w:r w:rsidRPr="0014096E">
              <w:rPr>
                <w:rFonts w:ascii="Times New Roman" w:hAnsi="Times New Roman" w:cs="Times New Roman"/>
                <w:color w:val="000000"/>
                <w:sz w:val="24"/>
                <w:szCs w:val="24"/>
              </w:rPr>
              <w:t xml:space="preserve">, w przypadku sprawozdawania produktów sprawozdawczych rozliczanych ryczałtem – </w:t>
            </w:r>
            <w:r w:rsidRPr="0014096E">
              <w:rPr>
                <w:rFonts w:ascii="Times New Roman" w:hAnsi="Times New Roman" w:cs="Times New Roman"/>
                <w:color w:val="FF0000"/>
                <w:sz w:val="24"/>
                <w:szCs w:val="24"/>
              </w:rPr>
              <w:t>ustala się współczynnik korygujący o wartości 1,01.”.</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Wyciąg z uzasadnienia:</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 Przyjęte rozwiązania polegają na zwiększeniu o 3 grosze parametru </w:t>
            </w:r>
            <w:r w:rsidRPr="0014096E">
              <w:rPr>
                <w:rFonts w:ascii="Times New Roman" w:hAnsi="Times New Roman" w:cs="Times New Roman"/>
                <w:i/>
                <w:iCs/>
                <w:color w:val="000000"/>
                <w:sz w:val="24"/>
                <w:szCs w:val="24"/>
              </w:rPr>
              <w:t>Ci+1 - prognozowana cenę jednostki sprawozdawczej na okres planowania określoną w planie zakupu</w:t>
            </w:r>
            <w:r w:rsidRPr="0014096E">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14096E">
              <w:rPr>
                <w:rFonts w:ascii="Times New Roman" w:hAnsi="Times New Roman" w:cs="Times New Roman"/>
                <w:i/>
                <w:sz w:val="24"/>
                <w:szCs w:val="24"/>
              </w:rPr>
              <w:t xml:space="preserve">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w:t>
            </w:r>
          </w:p>
          <w:p w:rsidR="005C4990" w:rsidRPr="0014096E" w:rsidRDefault="005C4990" w:rsidP="005C4990">
            <w:pPr>
              <w:spacing w:line="276" w:lineRule="auto"/>
              <w:rPr>
                <w:rFonts w:ascii="Times New Roman" w:eastAsia="Times New Roman" w:hAnsi="Times New Roman" w:cs="Times New Roman"/>
                <w:b/>
                <w:sz w:val="24"/>
                <w:szCs w:val="24"/>
                <w:lang w:eastAsia="pl-PL"/>
              </w:rPr>
            </w:pP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zarządzenia:</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23" w:history="1">
              <w:r w:rsidR="005C4990" w:rsidRPr="0014096E">
                <w:rPr>
                  <w:rFonts w:ascii="Times New Roman" w:hAnsi="Times New Roman" w:cs="Times New Roman"/>
                  <w:color w:val="0000FF"/>
                  <w:sz w:val="24"/>
                  <w:szCs w:val="24"/>
                  <w:u w:val="single"/>
                </w:rPr>
                <w:t>https://www.nfz.gov.pl/zarzadzenia-prezesa/zarzadzenia-prezesa-nfz/zarzadzenie-nr-872020dsoz,7194.html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eastAsia="Times New Roman" w:hAnsi="Times New Roman" w:cs="Times New Roman"/>
                <w:sz w:val="24"/>
                <w:szCs w:val="24"/>
                <w:lang w:eastAsia="pl-PL"/>
              </w:rPr>
              <w:t xml:space="preserve">Rozporządzenie z 16 czerwca 2020 r. </w:t>
            </w:r>
            <w:r w:rsidRPr="0014096E">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tekstu rozporządzenia:</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bCs/>
                <w:i/>
                <w:color w:val="1B1B1B"/>
                <w:sz w:val="24"/>
                <w:szCs w:val="24"/>
                <w:shd w:val="clear" w:color="auto" w:fill="FFFFFF"/>
              </w:rPr>
            </w:pPr>
            <w:r w:rsidRPr="0014096E">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5C4990" w:rsidRPr="0014096E" w:rsidRDefault="005C4990" w:rsidP="005C4990">
            <w:pPr>
              <w:pStyle w:val="NormalnyWeb"/>
              <w:shd w:val="clear" w:color="auto" w:fill="FFFFFF"/>
              <w:spacing w:before="0" w:beforeAutospacing="0" w:after="240" w:afterAutospacing="0" w:line="276" w:lineRule="auto"/>
              <w:textAlignment w:val="baseline"/>
              <w:rPr>
                <w:i/>
                <w:color w:val="1B1B1B"/>
              </w:rPr>
            </w:pPr>
            <w:r w:rsidRPr="0014096E">
              <w:rPr>
                <w:i/>
                <w:color w:val="1B1B1B"/>
              </w:rPr>
              <w:t xml:space="preserve">Cieszyński poinformował, że w związku ze wzrostem od 1 lipca kwoty bazowej wynikającej z ustawy o minimalnych wynagrodzeniach w podmiotach leczniczych </w:t>
            </w:r>
            <w:r w:rsidRPr="0014096E">
              <w:rPr>
                <w:i/>
                <w:color w:val="FF0000"/>
              </w:rPr>
              <w:t>dojdzie do wzrostu o 3 proc. wyceny świadczeń w ramach leczenia szpitalnego.</w:t>
            </w:r>
          </w:p>
          <w:p w:rsidR="005C4990" w:rsidRPr="0014096E" w:rsidRDefault="005C4990" w:rsidP="005C4990">
            <w:pPr>
              <w:pStyle w:val="NormalnyWeb"/>
              <w:shd w:val="clear" w:color="auto" w:fill="FFFFFF"/>
              <w:spacing w:before="0" w:beforeAutospacing="0" w:after="240" w:afterAutospacing="0" w:line="276" w:lineRule="auto"/>
              <w:textAlignment w:val="baseline"/>
              <w:rPr>
                <w:i/>
                <w:color w:val="1B1B1B"/>
              </w:rPr>
            </w:pPr>
            <w:r w:rsidRPr="0014096E">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5C4990" w:rsidRPr="0014096E" w:rsidRDefault="005C4990" w:rsidP="005C4990">
            <w:pPr>
              <w:spacing w:line="276" w:lineRule="auto"/>
              <w:jc w:val="both"/>
              <w:rPr>
                <w:rFonts w:ascii="Times New Roman" w:hAnsi="Times New Roman" w:cs="Times New Roman"/>
                <w:i/>
                <w:color w:val="1B1B1B"/>
                <w:sz w:val="24"/>
                <w:szCs w:val="24"/>
                <w:shd w:val="clear" w:color="auto" w:fill="FFFFFF"/>
              </w:rPr>
            </w:pPr>
            <w:r w:rsidRPr="0014096E">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14096E">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14096E">
              <w:rPr>
                <w:rFonts w:ascii="Times New Roman" w:hAnsi="Times New Roman" w:cs="Times New Roman"/>
                <w:i/>
                <w:color w:val="FF0000"/>
                <w:sz w:val="24"/>
                <w:szCs w:val="24"/>
                <w:shd w:val="clear" w:color="auto" w:fill="FFFFFF"/>
              </w:rPr>
              <w:t>i</w:t>
            </w:r>
            <w:proofErr w:type="spellEnd"/>
            <w:r w:rsidRPr="0014096E">
              <w:rPr>
                <w:rFonts w:ascii="Times New Roman" w:hAnsi="Times New Roman" w:cs="Times New Roman"/>
                <w:i/>
                <w:color w:val="FF0000"/>
                <w:sz w:val="24"/>
                <w:szCs w:val="24"/>
                <w:shd w:val="clear" w:color="auto" w:fill="FFFFFF"/>
              </w:rPr>
              <w:t xml:space="preserve"> II stopnia o 1 pkt proc.</w:t>
            </w:r>
            <w:r w:rsidRPr="0014096E">
              <w:rPr>
                <w:rFonts w:ascii="Times New Roman" w:hAnsi="Times New Roman" w:cs="Times New Roman"/>
                <w:i/>
                <w:color w:val="1B1B1B"/>
                <w:sz w:val="24"/>
                <w:szCs w:val="24"/>
                <w:shd w:val="clear" w:color="auto" w:fill="FFFFFF"/>
              </w:rPr>
              <w:t>  Modyfikacje mają wejść w życie od 1 lipca 2020 r.</w:t>
            </w:r>
          </w:p>
          <w:p w:rsidR="005C4990" w:rsidRPr="0014096E" w:rsidRDefault="005C4990" w:rsidP="005C4990">
            <w:pPr>
              <w:spacing w:line="276" w:lineRule="auto"/>
              <w:jc w:val="both"/>
              <w:rPr>
                <w:rFonts w:ascii="Times New Roman" w:hAnsi="Times New Roman" w:cs="Times New Roman"/>
                <w:color w:val="1B1B1B"/>
                <w:sz w:val="24"/>
                <w:szCs w:val="24"/>
                <w:shd w:val="clear" w:color="auto" w:fill="FFFFFF"/>
              </w:rPr>
            </w:pPr>
          </w:p>
          <w:p w:rsidR="005C4990" w:rsidRPr="0014096E" w:rsidRDefault="005C4990" w:rsidP="005C4990">
            <w:pPr>
              <w:spacing w:line="276" w:lineRule="auto"/>
              <w:jc w:val="both"/>
              <w:rPr>
                <w:rFonts w:ascii="Times New Roman" w:hAnsi="Times New Roman" w:cs="Times New Roman"/>
                <w:b/>
                <w:color w:val="1B1B1B"/>
                <w:sz w:val="24"/>
                <w:szCs w:val="24"/>
                <w:u w:val="single"/>
                <w:shd w:val="clear" w:color="auto" w:fill="FFFFFF"/>
              </w:rPr>
            </w:pPr>
            <w:r w:rsidRPr="0014096E">
              <w:rPr>
                <w:rFonts w:ascii="Times New Roman" w:hAnsi="Times New Roman" w:cs="Times New Roman"/>
                <w:b/>
                <w:color w:val="1B1B1B"/>
                <w:sz w:val="24"/>
                <w:szCs w:val="24"/>
                <w:u w:val="single"/>
                <w:shd w:val="clear" w:color="auto" w:fill="FFFFFF"/>
              </w:rPr>
              <w:t>Pełna treść komunikatu:</w:t>
            </w:r>
          </w:p>
          <w:p w:rsidR="005C4990" w:rsidRPr="0014096E" w:rsidRDefault="00F12F0F" w:rsidP="005C4990">
            <w:pPr>
              <w:spacing w:line="276" w:lineRule="auto"/>
              <w:jc w:val="both"/>
              <w:rPr>
                <w:rFonts w:ascii="Times New Roman" w:hAnsi="Times New Roman" w:cs="Times New Roman"/>
                <w:b/>
                <w:sz w:val="24"/>
                <w:szCs w:val="24"/>
                <w:u w:val="single"/>
              </w:rPr>
            </w:pPr>
            <w:hyperlink r:id="rId224" w:history="1">
              <w:r w:rsidR="005C4990" w:rsidRPr="0014096E">
                <w:rPr>
                  <w:rFonts w:ascii="Times New Roman" w:hAnsi="Times New Roman" w:cs="Times New Roman"/>
                  <w:color w:val="0000FF"/>
                  <w:sz w:val="24"/>
                  <w:szCs w:val="24"/>
                  <w:u w:val="single"/>
                </w:rPr>
                <w:t>https://www.gov.pl/web/zdrowie/zwiekszenie-finansowania-swiadczen-udzielanych-przez-szpitale</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16.06.20 2020 r.</w:t>
            </w:r>
          </w:p>
        </w:tc>
        <w:tc>
          <w:tcPr>
            <w:tcW w:w="5840" w:type="dxa"/>
          </w:tcPr>
          <w:p w:rsidR="005C4990" w:rsidRPr="0014096E" w:rsidRDefault="005C4990" w:rsidP="005C4990">
            <w:pPr>
              <w:spacing w:line="276" w:lineRule="auto"/>
              <w:jc w:val="both"/>
              <w:rPr>
                <w:rFonts w:ascii="Times New Roman" w:hAnsi="Times New Roman" w:cs="Times New Roman"/>
                <w:b/>
                <w:bCs/>
                <w:color w:val="1B1B1B"/>
                <w:sz w:val="24"/>
                <w:szCs w:val="24"/>
                <w:u w:val="single"/>
                <w:shd w:val="clear" w:color="auto" w:fill="FFFFFF"/>
              </w:rPr>
            </w:pPr>
            <w:r w:rsidRPr="0014096E">
              <w:rPr>
                <w:rFonts w:ascii="Times New Roman" w:hAnsi="Times New Roman" w:cs="Times New Roman"/>
                <w:b/>
                <w:bCs/>
                <w:color w:val="1B1B1B"/>
                <w:sz w:val="24"/>
                <w:szCs w:val="24"/>
                <w:u w:val="single"/>
                <w:shd w:val="clear" w:color="auto" w:fill="FFFFFF"/>
              </w:rPr>
              <w:t>Wyciąg z treści komunikatu:</w:t>
            </w:r>
          </w:p>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p>
          <w:p w:rsidR="005C4990" w:rsidRPr="0014096E" w:rsidRDefault="005C4990" w:rsidP="005C4990">
            <w:pPr>
              <w:spacing w:line="276" w:lineRule="auto"/>
              <w:jc w:val="both"/>
              <w:rPr>
                <w:rFonts w:ascii="Times New Roman" w:hAnsi="Times New Roman" w:cs="Times New Roman"/>
                <w:bCs/>
                <w:color w:val="1B1B1B"/>
                <w:sz w:val="24"/>
                <w:szCs w:val="24"/>
                <w:shd w:val="clear" w:color="auto" w:fill="FFFFFF"/>
              </w:rPr>
            </w:pPr>
            <w:r w:rsidRPr="0014096E">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p>
          <w:p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 xml:space="preserve">Zgodnie z założeniami projektu, środki z Funduszy Europejskich </w:t>
            </w:r>
            <w:r w:rsidRPr="0014096E">
              <w:rPr>
                <w:color w:val="FF0000"/>
              </w:rPr>
              <w:t>przeznaczymy na dodatki do wynagrodzeń</w:t>
            </w:r>
            <w:r w:rsidRPr="0014096E">
              <w:rPr>
                <w:color w:val="1B1B1B"/>
              </w:rPr>
              <w:t xml:space="preserve">, zakup środków ochrony osobistej i środków do dezynfekcji. </w:t>
            </w:r>
            <w:r w:rsidRPr="0014096E">
              <w:rPr>
                <w:color w:val="FF0000"/>
              </w:rPr>
              <w:t>Dodatki będą rekompensatą dla personelu bezpośrednio zaangażowanego w opiekę nad pacjentami za to, aby mogli oni wykonywać pracę w jednym miejscu.</w:t>
            </w:r>
            <w:r w:rsidRPr="0014096E">
              <w:rPr>
                <w:color w:val="1B1B1B"/>
              </w:rPr>
              <w:t xml:space="preserve"> Pozwoli to zapobiegać transmisji wirusa SARS-CoV-2 i w znaczącym stopniu ograniczy możliwość zakażenia się pacjentów przebywających w tych podmiotach.</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Projekt przewiduje też możliwość wdrożenia modeli systemów pracy. Decyzja o ich zastosowaniu należeć będzie do kierowników podmiotów, które przystąpią do projektu.</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FF0000"/>
              </w:rPr>
            </w:pPr>
            <w:r w:rsidRPr="0014096E">
              <w:rPr>
                <w:color w:val="FF0000"/>
              </w:rPr>
              <w:t>Projekt potrwa do końca br. Jego realizatorem będzie Narodowy Fundusz Zdrowia.</w:t>
            </w:r>
          </w:p>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r w:rsidRPr="0014096E">
              <w:rPr>
                <w:rFonts w:ascii="Times New Roman" w:hAnsi="Times New Roman" w:cs="Times New Roman"/>
                <w:b/>
                <w:bCs/>
                <w:color w:val="1B1B1B"/>
                <w:sz w:val="24"/>
                <w:szCs w:val="24"/>
                <w:shd w:val="clear" w:color="auto" w:fill="FFFFFF"/>
              </w:rPr>
              <w:t>Źródło:</w:t>
            </w:r>
          </w:p>
          <w:p w:rsidR="005C4990" w:rsidRPr="0014096E" w:rsidRDefault="00F12F0F" w:rsidP="005C4990">
            <w:pPr>
              <w:spacing w:line="276" w:lineRule="auto"/>
              <w:jc w:val="both"/>
              <w:rPr>
                <w:rFonts w:ascii="Times New Roman" w:hAnsi="Times New Roman" w:cs="Times New Roman"/>
                <w:b/>
                <w:bCs/>
                <w:color w:val="1B1B1B"/>
                <w:sz w:val="24"/>
                <w:szCs w:val="24"/>
                <w:shd w:val="clear" w:color="auto" w:fill="FFFFFF"/>
              </w:rPr>
            </w:pPr>
            <w:hyperlink r:id="rId225" w:history="1">
              <w:r w:rsidR="005C4990" w:rsidRPr="0014096E">
                <w:rPr>
                  <w:rFonts w:ascii="Times New Roman" w:hAnsi="Times New Roman" w:cs="Times New Roman"/>
                  <w:color w:val="0000FF"/>
                  <w:sz w:val="24"/>
                  <w:szCs w:val="24"/>
                  <w:u w:val="single"/>
                </w:rPr>
                <w:t>https://www.gov.pl/web/zdrowie/power-na-trudny-czas-250-mln-zl-na-bezpieczenstwo-personelu-i-pacjentow-w-podeszlym-wieku</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5.</w:t>
            </w:r>
          </w:p>
        </w:tc>
        <w:tc>
          <w:tcPr>
            <w:tcW w:w="3119" w:type="dxa"/>
          </w:tcPr>
          <w:p w:rsidR="005C4990" w:rsidRPr="0014096E" w:rsidRDefault="005C4990" w:rsidP="005C4990">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pacing w:val="3"/>
                <w:sz w:val="24"/>
                <w:szCs w:val="24"/>
                <w:shd w:val="clear" w:color="auto" w:fill="FFFFFF"/>
              </w:rPr>
              <w:t xml:space="preserve">Obwieszczenie nr 1/2020 Głównego Inspektora </w:t>
            </w:r>
            <w:r w:rsidRPr="0014096E">
              <w:rPr>
                <w:rFonts w:ascii="Times New Roman" w:hAnsi="Times New Roman" w:cs="Times New Roman"/>
                <w:color w:val="000000" w:themeColor="text1"/>
                <w:spacing w:val="3"/>
                <w:sz w:val="24"/>
                <w:szCs w:val="24"/>
                <w:shd w:val="clear" w:color="auto" w:fill="FFFFFF"/>
              </w:rPr>
              <w:lastRenderedPageBreak/>
              <w:t>Farmaceutycznego z dnia 15 czerwca 2020 r. w sprawie poinformowania o możliwości zwrotu produktu leczniczego do apteki</w:t>
            </w: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lastRenderedPageBreak/>
              <w:t>16.06.</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Na podstawie art. 121 ust. 3b ustawy z dnia 6 września 2001 r. – Prawo farmaceutyczne (Dz. U. z 2020 r. poz. </w:t>
            </w:r>
            <w:r w:rsidRPr="0014096E">
              <w:rPr>
                <w:rFonts w:ascii="Times New Roman" w:hAnsi="Times New Roman" w:cs="Times New Roman"/>
                <w:color w:val="000000" w:themeColor="text1"/>
                <w:sz w:val="24"/>
                <w:szCs w:val="24"/>
              </w:rPr>
              <w:lastRenderedPageBreak/>
              <w:t xml:space="preserve">944) ogłasza się, że w przypadku następujących produktów leczniczych: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1) </w:t>
            </w:r>
            <w:proofErr w:type="spellStart"/>
            <w:r w:rsidRPr="0014096E">
              <w:rPr>
                <w:rFonts w:ascii="Times New Roman" w:hAnsi="Times New Roman" w:cs="Times New Roman"/>
                <w:color w:val="000000" w:themeColor="text1"/>
                <w:sz w:val="24"/>
                <w:szCs w:val="24"/>
              </w:rPr>
              <w:t>Furosemidum</w:t>
            </w:r>
            <w:proofErr w:type="spellEnd"/>
            <w:r w:rsidRPr="0014096E">
              <w:rPr>
                <w:rFonts w:ascii="Times New Roman" w:hAnsi="Times New Roman" w:cs="Times New Roman"/>
                <w:color w:val="000000" w:themeColor="text1"/>
                <w:sz w:val="24"/>
                <w:szCs w:val="24"/>
              </w:rPr>
              <w:t xml:space="preserve"> </w:t>
            </w:r>
            <w:proofErr w:type="spellStart"/>
            <w:r w:rsidRPr="0014096E">
              <w:rPr>
                <w:rFonts w:ascii="Times New Roman" w:hAnsi="Times New Roman" w:cs="Times New Roman"/>
                <w:color w:val="000000" w:themeColor="text1"/>
                <w:sz w:val="24"/>
                <w:szCs w:val="24"/>
              </w:rPr>
              <w:t>Polfarmex</w:t>
            </w:r>
            <w:proofErr w:type="spellEnd"/>
            <w:r w:rsidRPr="0014096E">
              <w:rPr>
                <w:rFonts w:ascii="Times New Roman" w:hAnsi="Times New Roman" w:cs="Times New Roman"/>
                <w:color w:val="000000" w:themeColor="text1"/>
                <w:sz w:val="24"/>
                <w:szCs w:val="24"/>
              </w:rPr>
              <w:t xml:space="preserve"> (</w:t>
            </w:r>
            <w:proofErr w:type="spellStart"/>
            <w:r w:rsidRPr="0014096E">
              <w:rPr>
                <w:rFonts w:ascii="Times New Roman" w:hAnsi="Times New Roman" w:cs="Times New Roman"/>
                <w:color w:val="000000" w:themeColor="text1"/>
                <w:sz w:val="24"/>
                <w:szCs w:val="24"/>
              </w:rPr>
              <w:t>Furosemidum</w:t>
            </w:r>
            <w:proofErr w:type="spellEnd"/>
            <w:r w:rsidRPr="0014096E">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14096E">
              <w:rPr>
                <w:rFonts w:ascii="Times New Roman" w:hAnsi="Times New Roman" w:cs="Times New Roman"/>
                <w:color w:val="000000" w:themeColor="text1"/>
                <w:sz w:val="24"/>
                <w:szCs w:val="24"/>
              </w:rPr>
              <w:t>Polfarmex</w:t>
            </w:r>
            <w:proofErr w:type="spellEnd"/>
            <w:r w:rsidRPr="0014096E">
              <w:rPr>
                <w:rFonts w:ascii="Times New Roman" w:hAnsi="Times New Roman" w:cs="Times New Roman"/>
                <w:color w:val="000000" w:themeColor="text1"/>
                <w:sz w:val="24"/>
                <w:szCs w:val="24"/>
              </w:rPr>
              <w:t xml:space="preserve"> S.A. z siedzibą w Kutnie, </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2) </w:t>
            </w:r>
            <w:proofErr w:type="spellStart"/>
            <w:r w:rsidRPr="0014096E">
              <w:rPr>
                <w:rFonts w:ascii="Times New Roman" w:hAnsi="Times New Roman" w:cs="Times New Roman"/>
                <w:color w:val="000000" w:themeColor="text1"/>
                <w:sz w:val="24"/>
                <w:szCs w:val="24"/>
              </w:rPr>
              <w:t>Nasen</w:t>
            </w:r>
            <w:proofErr w:type="spellEnd"/>
            <w:r w:rsidRPr="0014096E">
              <w:rPr>
                <w:rFonts w:ascii="Times New Roman" w:hAnsi="Times New Roman" w:cs="Times New Roman"/>
                <w:color w:val="000000" w:themeColor="text1"/>
                <w:sz w:val="24"/>
                <w:szCs w:val="24"/>
              </w:rPr>
              <w:t xml:space="preserve"> (</w:t>
            </w:r>
            <w:proofErr w:type="spellStart"/>
            <w:r w:rsidRPr="0014096E">
              <w:rPr>
                <w:rFonts w:ascii="Times New Roman" w:hAnsi="Times New Roman" w:cs="Times New Roman"/>
                <w:color w:val="000000" w:themeColor="text1"/>
                <w:sz w:val="24"/>
                <w:szCs w:val="24"/>
              </w:rPr>
              <w:t>Zolpidemi</w:t>
            </w:r>
            <w:proofErr w:type="spellEnd"/>
            <w:r w:rsidRPr="0014096E">
              <w:rPr>
                <w:rFonts w:ascii="Times New Roman" w:hAnsi="Times New Roman" w:cs="Times New Roman"/>
                <w:color w:val="000000" w:themeColor="text1"/>
                <w:sz w:val="24"/>
                <w:szCs w:val="24"/>
              </w:rPr>
              <w:t xml:space="preserve"> </w:t>
            </w:r>
            <w:proofErr w:type="spellStart"/>
            <w:r w:rsidRPr="0014096E">
              <w:rPr>
                <w:rFonts w:ascii="Times New Roman" w:hAnsi="Times New Roman" w:cs="Times New Roman"/>
                <w:color w:val="000000" w:themeColor="text1"/>
                <w:sz w:val="24"/>
                <w:szCs w:val="24"/>
              </w:rPr>
              <w:t>tartras</w:t>
            </w:r>
            <w:proofErr w:type="spellEnd"/>
            <w:r w:rsidRPr="0014096E">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14096E">
              <w:rPr>
                <w:rFonts w:ascii="Times New Roman" w:hAnsi="Times New Roman" w:cs="Times New Roman"/>
                <w:color w:val="000000" w:themeColor="text1"/>
                <w:sz w:val="24"/>
                <w:szCs w:val="24"/>
              </w:rPr>
              <w:t>Polfarmex</w:t>
            </w:r>
            <w:proofErr w:type="spellEnd"/>
            <w:r w:rsidRPr="0014096E">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Źródło:</w:t>
            </w:r>
          </w:p>
          <w:p w:rsidR="005C4990" w:rsidRPr="0014096E" w:rsidRDefault="00F12F0F" w:rsidP="005C4990">
            <w:pPr>
              <w:spacing w:line="276" w:lineRule="auto"/>
              <w:jc w:val="both"/>
              <w:rPr>
                <w:rFonts w:ascii="Times New Roman" w:hAnsi="Times New Roman" w:cs="Times New Roman"/>
                <w:b/>
                <w:bCs/>
                <w:color w:val="000000" w:themeColor="text1"/>
                <w:sz w:val="24"/>
                <w:szCs w:val="24"/>
                <w:shd w:val="clear" w:color="auto" w:fill="FFFFFF"/>
              </w:rPr>
            </w:pPr>
            <w:hyperlink r:id="rId226" w:history="1">
              <w:r w:rsidR="005C4990" w:rsidRPr="0014096E">
                <w:rPr>
                  <w:rFonts w:ascii="Times New Roman" w:hAnsi="Times New Roman" w:cs="Times New Roman"/>
                  <w:color w:val="0000FF"/>
                  <w:sz w:val="24"/>
                  <w:szCs w:val="24"/>
                  <w:u w:val="single"/>
                </w:rPr>
                <w:t>http://dziennikmz.mz.gov.pl/api/DUM_MZ/2020/44/journal/6154</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6.</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14096E">
              <w:rPr>
                <w:rFonts w:ascii="Times New Roman" w:hAnsi="Times New Roman" w:cs="Times New Roman"/>
                <w:color w:val="000000" w:themeColor="text1"/>
                <w:spacing w:val="3"/>
                <w:sz w:val="24"/>
                <w:szCs w:val="24"/>
                <w:shd w:val="clear" w:color="auto" w:fill="FFFFFF"/>
              </w:rPr>
              <w:t xml:space="preserve">Komunikat Rzecznika Praw </w:t>
            </w:r>
            <w:r w:rsidRPr="0014096E">
              <w:rPr>
                <w:rFonts w:ascii="Times New Roman" w:hAnsi="Times New Roman" w:cs="Times New Roman"/>
                <w:color w:val="auto"/>
                <w:sz w:val="24"/>
                <w:szCs w:val="24"/>
              </w:rPr>
              <w:t xml:space="preserve">Pacjenta - </w:t>
            </w:r>
            <w:r w:rsidRPr="0014096E">
              <w:rPr>
                <w:rFonts w:ascii="Times New Roman" w:hAnsi="Times New Roman" w:cs="Times New Roman"/>
                <w:color w:val="auto"/>
                <w:sz w:val="24"/>
                <w:szCs w:val="24"/>
                <w:lang w:eastAsia="pl-PL"/>
              </w:rPr>
              <w:t>Pomniejszanie wynagrodzenia lekarzy w wyniku zlecania pacjentom badań</w:t>
            </w:r>
          </w:p>
          <w:p w:rsidR="005C4990" w:rsidRPr="0014096E" w:rsidRDefault="005C4990" w:rsidP="005C4990">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17.06.</w:t>
            </w:r>
          </w:p>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Wyciąg z treści komunikatu:</w:t>
            </w:r>
          </w:p>
          <w:p w:rsidR="005C4990" w:rsidRPr="0014096E" w:rsidRDefault="005C4990" w:rsidP="005C4990">
            <w:pPr>
              <w:spacing w:line="276" w:lineRule="auto"/>
              <w:jc w:val="both"/>
              <w:rPr>
                <w:rFonts w:ascii="Times New Roman" w:hAnsi="Times New Roman" w:cs="Times New Roman"/>
                <w:i/>
                <w:color w:val="000000" w:themeColor="text1"/>
                <w:sz w:val="24"/>
                <w:szCs w:val="24"/>
              </w:rPr>
            </w:pPr>
            <w:r w:rsidRPr="0014096E">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p>
          <w:p w:rsidR="005C4990" w:rsidRPr="0014096E" w:rsidRDefault="005C4990" w:rsidP="005C4990">
            <w:pPr>
              <w:spacing w:line="276" w:lineRule="auto"/>
              <w:jc w:val="both"/>
              <w:rPr>
                <w:rFonts w:ascii="Times New Roman" w:hAnsi="Times New Roman" w:cs="Times New Roman"/>
                <w:b/>
                <w:color w:val="000000" w:themeColor="text1"/>
                <w:sz w:val="24"/>
                <w:szCs w:val="24"/>
                <w:u w:val="single"/>
              </w:rPr>
            </w:pPr>
            <w:r w:rsidRPr="0014096E">
              <w:rPr>
                <w:rFonts w:ascii="Times New Roman" w:hAnsi="Times New Roman" w:cs="Times New Roman"/>
                <w:b/>
                <w:color w:val="000000" w:themeColor="text1"/>
                <w:sz w:val="24"/>
                <w:szCs w:val="24"/>
                <w:u w:val="single"/>
              </w:rPr>
              <w:t>Pełna treść komunikatu:</w:t>
            </w:r>
          </w:p>
          <w:p w:rsidR="005C4990" w:rsidRPr="0014096E" w:rsidRDefault="00F12F0F" w:rsidP="005C4990">
            <w:pPr>
              <w:spacing w:line="276" w:lineRule="auto"/>
              <w:jc w:val="both"/>
              <w:rPr>
                <w:rFonts w:ascii="Times New Roman" w:hAnsi="Times New Roman" w:cs="Times New Roman"/>
                <w:b/>
                <w:color w:val="000000" w:themeColor="text1"/>
                <w:sz w:val="24"/>
                <w:szCs w:val="24"/>
                <w:u w:val="single"/>
              </w:rPr>
            </w:pPr>
            <w:hyperlink r:id="rId227" w:history="1">
              <w:r w:rsidR="005C4990" w:rsidRPr="0014096E">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b/>
                <w:bCs/>
                <w:color w:val="1B1B1B"/>
                <w:sz w:val="24"/>
                <w:szCs w:val="24"/>
                <w:shd w:val="clear" w:color="auto" w:fill="FFFFFF"/>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 dni od publika-</w:t>
            </w:r>
            <w:proofErr w:type="spellStart"/>
            <w:r w:rsidRPr="0014096E">
              <w:rPr>
                <w:rFonts w:ascii="Times New Roman" w:eastAsia="Times New Roman" w:hAnsi="Times New Roman" w:cs="Times New Roman"/>
                <w:sz w:val="24"/>
                <w:szCs w:val="24"/>
                <w:lang w:eastAsia="pl-PL"/>
              </w:rPr>
              <w:t>cji</w:t>
            </w:r>
            <w:proofErr w:type="spellEnd"/>
            <w:r w:rsidRPr="0014096E">
              <w:rPr>
                <w:rFonts w:ascii="Times New Roman" w:eastAsia="Times New Roman" w:hAnsi="Times New Roman" w:cs="Times New Roman"/>
                <w:sz w:val="24"/>
                <w:szCs w:val="24"/>
                <w:lang w:eastAsia="pl-PL"/>
              </w:rPr>
              <w:t xml:space="preserve"> ze </w:t>
            </w:r>
            <w:proofErr w:type="spellStart"/>
            <w:r w:rsidRPr="0014096E">
              <w:rPr>
                <w:rFonts w:ascii="Times New Roman" w:eastAsia="Times New Roman" w:hAnsi="Times New Roman" w:cs="Times New Roman"/>
                <w:sz w:val="24"/>
                <w:szCs w:val="24"/>
                <w:lang w:eastAsia="pl-PL"/>
              </w:rPr>
              <w:t>skut-kiem</w:t>
            </w:r>
            <w:proofErr w:type="spellEnd"/>
            <w:r w:rsidRPr="0014096E">
              <w:rPr>
                <w:rFonts w:ascii="Times New Roman" w:eastAsia="Times New Roman" w:hAnsi="Times New Roman" w:cs="Times New Roman"/>
                <w:sz w:val="24"/>
                <w:szCs w:val="24"/>
                <w:lang w:eastAsia="pl-PL"/>
              </w:rPr>
              <w:t xml:space="preserve"> od 11.04.</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
                <w:bCs/>
                <w:sz w:val="24"/>
                <w:szCs w:val="24"/>
                <w:u w:val="single"/>
              </w:rPr>
              <w:t>Wyciąg z treści aktu:</w:t>
            </w:r>
          </w:p>
          <w:p w:rsidR="005C4990" w:rsidRPr="0014096E" w:rsidRDefault="005C4990" w:rsidP="005C4990">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14096E">
              <w:rPr>
                <w:rFonts w:ascii="Times New Roman" w:eastAsia="Times New Roman" w:hAnsi="Times New Roman" w:cs="Times New Roman"/>
                <w:b/>
                <w:bCs/>
                <w:color w:val="000000"/>
                <w:sz w:val="24"/>
                <w:szCs w:val="24"/>
                <w:lang w:eastAsia="pl-PL"/>
              </w:rPr>
              <w:t xml:space="preserve">§ 1. </w:t>
            </w:r>
            <w:r w:rsidRPr="0014096E">
              <w:rPr>
                <w:rFonts w:ascii="Times New Roman" w:eastAsia="Times New Roman" w:hAnsi="Times New Roman" w:cs="Times New Roman"/>
                <w:color w:val="000000"/>
                <w:spacing w:val="-4"/>
                <w:sz w:val="24"/>
                <w:szCs w:val="24"/>
                <w:lang w:eastAsia="pl-PL"/>
              </w:rPr>
              <w:t>W zarządzeniu</w:t>
            </w:r>
            <w:r w:rsidRPr="0014096E">
              <w:rPr>
                <w:rFonts w:ascii="Times New Roman" w:eastAsia="Times New Roman" w:hAnsi="Times New Roman" w:cs="Times New Roman"/>
                <w:spacing w:val="-4"/>
                <w:sz w:val="24"/>
                <w:szCs w:val="24"/>
                <w:lang w:eastAsia="pl-PL"/>
              </w:rPr>
              <w:t xml:space="preserve"> </w:t>
            </w:r>
            <w:r w:rsidRPr="0014096E">
              <w:rPr>
                <w:rFonts w:ascii="Times New Roman" w:eastAsia="Calibri" w:hAnsi="Times New Roman" w:cs="Times New Roman"/>
                <w:bCs/>
                <w:sz w:val="24"/>
                <w:szCs w:val="24"/>
              </w:rPr>
              <w:t xml:space="preserve">Nr 183/2019/DSOZ Prezesa Narodowego Funduszu Zdrowia </w:t>
            </w:r>
            <w:r w:rsidRPr="0014096E">
              <w:rPr>
                <w:rFonts w:ascii="Times New Roman" w:eastAsia="Calibri" w:hAnsi="Times New Roman" w:cs="Times New Roman"/>
                <w:bCs/>
                <w:sz w:val="24"/>
                <w:szCs w:val="24"/>
              </w:rPr>
              <w:br/>
              <w:t>z dnia 31 grudnia 2019 r. w sprawie określenia warunków zawierania i realizacji umów w rodzajach</w:t>
            </w:r>
            <w:r w:rsidRPr="0014096E">
              <w:rPr>
                <w:rFonts w:ascii="Times New Roman" w:eastAsia="Calibri" w:hAnsi="Times New Roman" w:cs="Times New Roman"/>
                <w:sz w:val="24"/>
                <w:szCs w:val="24"/>
              </w:rPr>
              <w:t xml:space="preserve"> </w:t>
            </w:r>
            <w:r w:rsidRPr="0014096E">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5C4990" w:rsidRPr="0014096E" w:rsidRDefault="005C4990" w:rsidP="005C499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w § 2 w ust. 1 dodaje się pkt 11 i 12 w brzmieniu: </w:t>
            </w:r>
          </w:p>
          <w:p w:rsidR="005C4990" w:rsidRPr="0014096E" w:rsidRDefault="005C4990" w:rsidP="005C4990">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„11) wizyta terapeutyczna: </w:t>
            </w:r>
          </w:p>
          <w:p w:rsidR="005C4990" w:rsidRPr="0014096E" w:rsidRDefault="005C4990" w:rsidP="005C499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5C4990" w:rsidRPr="0014096E" w:rsidRDefault="005C4990" w:rsidP="005C499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14096E">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5C4990" w:rsidRPr="0014096E" w:rsidRDefault="005C4990" w:rsidP="005C499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14096E">
              <w:rPr>
                <w:rFonts w:ascii="Times New Roman" w:eastAsia="Calibri" w:hAnsi="Times New Roman" w:cs="Times New Roman"/>
                <w:bCs/>
                <w:sz w:val="24"/>
                <w:szCs w:val="24"/>
              </w:rPr>
              <w:t>ub</w:t>
            </w:r>
            <w:proofErr w:type="spellEnd"/>
            <w:r w:rsidRPr="0014096E">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5C4990" w:rsidRPr="0014096E" w:rsidRDefault="005C4990" w:rsidP="005C499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w § 12 dodaje się ust. 17-20 w brzmieniu: </w:t>
            </w:r>
          </w:p>
          <w:p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14096E">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5C4990" w:rsidRPr="0014096E" w:rsidRDefault="005C4990" w:rsidP="005C4990">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po § 13 dodaje się § 13a w brzmieniu:</w:t>
            </w:r>
          </w:p>
          <w:p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w:t>
            </w:r>
            <w:r w:rsidRPr="0014096E">
              <w:rPr>
                <w:rFonts w:ascii="Times New Roman" w:eastAsia="Calibri" w:hAnsi="Times New Roman" w:cs="Times New Roman"/>
                <w:bCs/>
                <w:sz w:val="24"/>
                <w:szCs w:val="24"/>
              </w:rPr>
              <w:lastRenderedPageBreak/>
              <w:t xml:space="preserve">realizowanych w ośrodku/oddziale dziennym, w dokumentacji medycznej indywidualnej wewnętrznej świadczeniobiorcy odnotowuje się zastosowane narzędzie komunikacji oraz godzinę rozpoczęcia i zakończenia realizacji świadczenia. </w:t>
            </w:r>
          </w:p>
          <w:p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14096E">
              <w:rPr>
                <w:rFonts w:ascii="Times New Roman" w:eastAsia="Calibri" w:hAnsi="Times New Roman" w:cs="Times New Roman"/>
                <w:bCs/>
                <w:sz w:val="24"/>
                <w:szCs w:val="24"/>
              </w:rPr>
              <w:t>4.</w:t>
            </w:r>
            <w:r w:rsidRPr="0014096E">
              <w:rPr>
                <w:rFonts w:ascii="Times New Roman" w:eastAsia="Calibri" w:hAnsi="Times New Roman" w:cs="Times New Roman"/>
                <w:b/>
                <w:bCs/>
                <w:sz w:val="24"/>
                <w:szCs w:val="24"/>
                <w:u w:val="single"/>
              </w:rPr>
              <w:t xml:space="preserve"> W przypadku realizacji osobodnia z wykorzystaniem systemów teleinformatycznych</w:t>
            </w:r>
            <w:r w:rsidRPr="0014096E">
              <w:rPr>
                <w:rFonts w:ascii="Times New Roman" w:eastAsia="Calibri" w:hAnsi="Times New Roman" w:cs="Times New Roman"/>
                <w:b/>
                <w:sz w:val="24"/>
                <w:szCs w:val="24"/>
                <w:u w:val="single"/>
              </w:rPr>
              <w:t xml:space="preserve"> </w:t>
            </w:r>
            <w:r w:rsidRPr="0014096E">
              <w:rPr>
                <w:rFonts w:ascii="Times New Roman" w:eastAsia="Calibri" w:hAnsi="Times New Roman" w:cs="Times New Roman"/>
                <w:b/>
                <w:bCs/>
                <w:sz w:val="24"/>
                <w:szCs w:val="24"/>
                <w:u w:val="single"/>
              </w:rPr>
              <w:t>rozliczenie następuje z zastosowaniem wskaźnika korygującego o wartości 0,69.”;</w:t>
            </w:r>
          </w:p>
          <w:p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
                <w:bCs/>
                <w:sz w:val="24"/>
                <w:szCs w:val="24"/>
                <w:u w:val="single"/>
              </w:rPr>
              <w:t>Wyciąg z uzasadnienia:</w:t>
            </w:r>
          </w:p>
          <w:p w:rsidR="005C4990" w:rsidRPr="0014096E" w:rsidRDefault="005C4990" w:rsidP="005C4990">
            <w:pPr>
              <w:spacing w:line="276" w:lineRule="auto"/>
              <w:ind w:firstLine="708"/>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Zgodnie z § 1 zarządzenia wprowadzono zmiany w zakresie:</w:t>
            </w:r>
          </w:p>
          <w:p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w:t>
            </w:r>
            <w:proofErr w:type="spellStart"/>
            <w:r w:rsidRPr="0014096E">
              <w:rPr>
                <w:rFonts w:ascii="Times New Roman" w:hAnsi="Times New Roman" w:cs="Times New Roman"/>
                <w:color w:val="000000"/>
                <w:sz w:val="24"/>
                <w:szCs w:val="24"/>
              </w:rPr>
              <w:t>późn</w:t>
            </w:r>
            <w:proofErr w:type="spellEnd"/>
            <w:r w:rsidRPr="0014096E">
              <w:rPr>
                <w:rFonts w:ascii="Times New Roman" w:hAnsi="Times New Roman" w:cs="Times New Roman"/>
                <w:color w:val="000000"/>
                <w:sz w:val="24"/>
                <w:szCs w:val="24"/>
              </w:rPr>
              <w:t xml:space="preserve">. zm.), oraz dotyczące  finansowania tych świadczeń; </w:t>
            </w:r>
          </w:p>
          <w:p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14096E">
              <w:rPr>
                <w:rFonts w:ascii="Times New Roman" w:hAnsi="Times New Roman" w:cs="Times New Roman"/>
                <w:color w:val="000000"/>
                <w:sz w:val="24"/>
                <w:szCs w:val="24"/>
              </w:rPr>
              <w:br/>
              <w:t>z wykorzystaniem systemów teleinformatycznych;</w:t>
            </w:r>
          </w:p>
          <w:p w:rsidR="005C4990" w:rsidRPr="0014096E" w:rsidRDefault="005C4990" w:rsidP="005C4990">
            <w:pPr>
              <w:numPr>
                <w:ilvl w:val="0"/>
                <w:numId w:val="31"/>
              </w:numPr>
              <w:spacing w:line="276" w:lineRule="auto"/>
              <w:ind w:left="567"/>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5C4990" w:rsidRPr="0014096E" w:rsidRDefault="005C4990" w:rsidP="005C499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14096E">
              <w:rPr>
                <w:rFonts w:ascii="Times New Roman" w:eastAsia="Calibri" w:hAnsi="Times New Roman" w:cs="Times New Roman"/>
                <w:b/>
                <w:bCs/>
                <w:sz w:val="24"/>
                <w:szCs w:val="24"/>
                <w:u w:val="single"/>
              </w:rPr>
              <w:t xml:space="preserve">Pełny tekst aktu wraz załącznikami i z uzasadnieniem: </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28" w:history="1">
              <w:r w:rsidR="005C4990" w:rsidRPr="0014096E">
                <w:rPr>
                  <w:rFonts w:ascii="Times New Roman" w:hAnsi="Times New Roman" w:cs="Times New Roman"/>
                  <w:color w:val="0000FF"/>
                  <w:sz w:val="24"/>
                  <w:szCs w:val="24"/>
                  <w:u w:val="single"/>
                </w:rPr>
                <w:t>https://www.nfz.gov.pl/zarzadzenia-prezesa/zarzadzenia-prezesa-nfz/zarzadzenie-nr-852020dsoz,7190.html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 Wytyczne zamieszczone na stronach poszczególnych ministerstw we współpracy z GIS</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29"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rsidTr="008737C5">
        <w:tc>
          <w:tcPr>
            <w:tcW w:w="992" w:type="dxa"/>
          </w:tcPr>
          <w:p w:rsidR="005C4990" w:rsidRPr="0014096E" w:rsidRDefault="005C4990" w:rsidP="005C4990">
            <w:pPr>
              <w:spacing w:line="276" w:lineRule="auto"/>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Tekst aktu z załącznikiem w postaci produktów zagrożonych brakiem dostępności:</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30" w:history="1">
              <w:r w:rsidR="005C4990" w:rsidRPr="0014096E">
                <w:rPr>
                  <w:rFonts w:ascii="Times New Roman" w:hAnsi="Times New Roman" w:cs="Times New Roman"/>
                  <w:color w:val="0000FF"/>
                  <w:sz w:val="24"/>
                  <w:szCs w:val="24"/>
                  <w:u w:val="single"/>
                </w:rPr>
                <w:t>http://dziennikmz.mz.gov.pl/api/DUM_MZ/2020/43/journal/6146</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 z listą podmiotów:</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31" w:history="1">
              <w:r w:rsidR="005C4990" w:rsidRPr="0014096E">
                <w:rPr>
                  <w:rFonts w:ascii="Times New Roman" w:hAnsi="Times New Roman" w:cs="Times New Roman"/>
                  <w:color w:val="0000FF"/>
                  <w:sz w:val="24"/>
                  <w:szCs w:val="24"/>
                  <w:u w:val="single"/>
                </w:rPr>
                <w:t>https://edziennik.mazowieckie.pl/legalact/2020/6608/</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 Wytyczne zamieszczone na stronach poszczególnych ministerstw we współpracy z GIS</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32"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 10: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w:t>
            </w:r>
            <w:r w:rsidRPr="0014096E">
              <w:rPr>
                <w:rFonts w:ascii="Times New Roman" w:hAnsi="Times New Roman" w:cs="Times New Roman"/>
                <w:sz w:val="24"/>
                <w:szCs w:val="24"/>
              </w:rPr>
              <w:lastRenderedPageBreak/>
              <w:t>33 ustawy z dnia 27 sierpnia 2004 r. o świadczeniach opieki zdrowotnej finansowanych ze środków publicznych.”,</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33" w:history="1">
              <w:r w:rsidR="005C4990" w:rsidRPr="0014096E">
                <w:rPr>
                  <w:rFonts w:ascii="Times New Roman" w:hAnsi="Times New Roman" w:cs="Times New Roman"/>
                  <w:color w:val="0000FF"/>
                  <w:sz w:val="24"/>
                  <w:szCs w:val="24"/>
                  <w:u w:val="single"/>
                </w:rPr>
                <w:t>http://dziennikustaw.gov.pl/D2020000103101.pdf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84/2020/DSOZ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10 czerwca 2020 r.</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11.06.</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b/>
                <w:sz w:val="24"/>
                <w:szCs w:val="24"/>
              </w:rPr>
              <w:t>Wyciąg z treści aktu:</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Nowe kategorie podmiotów objętych testami:</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b/>
                <w:sz w:val="24"/>
                <w:szCs w:val="24"/>
              </w:rPr>
              <w:t>Wyciąg z uzasadnienia:</w:t>
            </w:r>
          </w:p>
          <w:p w:rsidR="005C4990" w:rsidRPr="0014096E" w:rsidRDefault="005C4990" w:rsidP="005C4990">
            <w:pPr>
              <w:spacing w:line="276" w:lineRule="auto"/>
              <w:rPr>
                <w:rFonts w:ascii="Times New Roman" w:hAnsi="Times New Roman" w:cs="Times New Roman"/>
                <w:i/>
                <w:sz w:val="24"/>
                <w:szCs w:val="24"/>
              </w:rPr>
            </w:pPr>
            <w:r w:rsidRPr="0014096E">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b/>
                <w:sz w:val="24"/>
                <w:szCs w:val="24"/>
              </w:rPr>
              <w:t>Pełny tekst aktu i uzasadnienia:</w:t>
            </w:r>
          </w:p>
          <w:p w:rsidR="005C4990" w:rsidRPr="0014096E" w:rsidRDefault="00F12F0F" w:rsidP="005C4990">
            <w:pPr>
              <w:spacing w:line="276" w:lineRule="auto"/>
              <w:rPr>
                <w:rFonts w:ascii="Times New Roman" w:hAnsi="Times New Roman" w:cs="Times New Roman"/>
                <w:sz w:val="24"/>
                <w:szCs w:val="24"/>
              </w:rPr>
            </w:pPr>
            <w:hyperlink r:id="rId234" w:history="1">
              <w:r w:rsidR="005C4990" w:rsidRPr="0014096E">
                <w:rPr>
                  <w:rStyle w:val="Hipercze"/>
                  <w:rFonts w:ascii="Times New Roman" w:hAnsi="Times New Roman" w:cs="Times New Roman"/>
                  <w:sz w:val="24"/>
                  <w:szCs w:val="24"/>
                </w:rPr>
                <w:t>https://www.nfz.gov.pl/zarzadzenia-prezesa/zarzadzenia-prezesa-nfz/zarzadzenie-nr-842020dsoz,7189.html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GIS - Wytyczne zamieszczone na stronach poszczególnych ministerstw we współpracy z GIS</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center"/>
              <w:rPr>
                <w:rFonts w:ascii="Times New Roman" w:eastAsia="Times New Roman" w:hAnsi="Times New Roman" w:cs="Times New Roman"/>
                <w:b/>
                <w:sz w:val="24"/>
                <w:szCs w:val="24"/>
                <w:lang w:eastAsia="pl-PL"/>
              </w:rPr>
            </w:pPr>
            <w:hyperlink r:id="rId235" w:history="1">
              <w:r w:rsidR="005C4990" w:rsidRPr="0014096E">
                <w:rPr>
                  <w:rStyle w:val="Hipercze"/>
                  <w:rFonts w:ascii="Times New Roman" w:hAnsi="Times New Roman" w:cs="Times New Roman"/>
                  <w:sz w:val="24"/>
                  <w:szCs w:val="24"/>
                </w:rPr>
                <w:t>https://gis.gov.pl/aktualnosci/wytyczne-zamieszczone-na-stronach-poszczegolnych-ministerstw-we-wspolpracy-z-gis/</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Obwieszczenie Wojewody Mazowieckiego z dnia 5 czerwca 2020 r.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5.06.</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F12F0F" w:rsidP="005C4990">
            <w:pPr>
              <w:spacing w:line="276" w:lineRule="auto"/>
              <w:jc w:val="center"/>
              <w:rPr>
                <w:rFonts w:ascii="Times New Roman" w:eastAsia="Times New Roman" w:hAnsi="Times New Roman" w:cs="Times New Roman"/>
                <w:b/>
                <w:sz w:val="24"/>
                <w:szCs w:val="24"/>
                <w:lang w:eastAsia="pl-PL"/>
              </w:rPr>
            </w:pPr>
            <w:hyperlink r:id="rId236" w:history="1">
              <w:r w:rsidR="005C4990" w:rsidRPr="0014096E">
                <w:rPr>
                  <w:rFonts w:ascii="Times New Roman" w:hAnsi="Times New Roman" w:cs="Times New Roman"/>
                  <w:color w:val="0000FF"/>
                  <w:sz w:val="24"/>
                  <w:szCs w:val="24"/>
                  <w:u w:val="single"/>
                </w:rPr>
                <w:t>https://edziennik.mazowieckie.pl/legalact/2020/6361/</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 xml:space="preserve">Komunikat GIS - </w:t>
            </w:r>
            <w:r w:rsidRPr="0014096E">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center"/>
              <w:rPr>
                <w:rFonts w:ascii="Times New Roman" w:eastAsia="Times New Roman" w:hAnsi="Times New Roman" w:cs="Times New Roman"/>
                <w:b/>
                <w:sz w:val="24"/>
                <w:szCs w:val="24"/>
                <w:lang w:eastAsia="pl-PL"/>
              </w:rPr>
            </w:pPr>
            <w:hyperlink r:id="rId237"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82/2020/DSOZ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5 czerwca 2020 r.</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Z uzasadnienia:</w:t>
            </w:r>
          </w:p>
          <w:p w:rsidR="005C4990" w:rsidRPr="0014096E" w:rsidRDefault="005C4990" w:rsidP="005C4990">
            <w:pPr>
              <w:spacing w:line="276" w:lineRule="auto"/>
              <w:ind w:firstLine="567"/>
              <w:jc w:val="both"/>
              <w:rPr>
                <w:rFonts w:ascii="Times New Roman" w:hAnsi="Times New Roman" w:cs="Times New Roman"/>
                <w:bCs/>
                <w:i/>
                <w:sz w:val="24"/>
                <w:szCs w:val="24"/>
              </w:rPr>
            </w:pPr>
            <w:r w:rsidRPr="0014096E">
              <w:rPr>
                <w:rFonts w:ascii="Times New Roman" w:hAnsi="Times New Roman" w:cs="Times New Roman"/>
                <w:bCs/>
                <w:i/>
                <w:sz w:val="24"/>
                <w:szCs w:val="24"/>
              </w:rPr>
              <w:t xml:space="preserve">Niniejszym zarządzeniem wprowadzono produkt rozliczeniowy służący </w:t>
            </w:r>
            <w:r w:rsidRPr="0014096E">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14096E">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5C4990" w:rsidRPr="0014096E" w:rsidRDefault="005C4990" w:rsidP="005C4990">
            <w:pPr>
              <w:spacing w:line="276" w:lineRule="auto"/>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 i uzasadnienia:</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38" w:history="1">
              <w:r w:rsidR="005C4990" w:rsidRPr="0014096E">
                <w:rPr>
                  <w:rFonts w:ascii="Times New Roman" w:hAnsi="Times New Roman" w:cs="Times New Roman"/>
                  <w:color w:val="0000FF"/>
                  <w:sz w:val="24"/>
                  <w:szCs w:val="24"/>
                  <w:u w:val="single"/>
                </w:rPr>
                <w:t>https://www.nfz.gov.pl/zarzadzenia-prezesa/zarzadzenia-prezesa-nfz/zarzadzenie-nr-822020dsoz,7188.html</w:t>
              </w:r>
            </w:hyperlink>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81/2020/DWM</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 dnia 5 czerwca 2020 r.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Z uzasadnienia:</w:t>
            </w:r>
          </w:p>
          <w:p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Pełny tekst aktu i uzasadnienia:</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39" w:history="1">
              <w:r w:rsidR="005C4990" w:rsidRPr="0014096E">
                <w:rPr>
                  <w:rFonts w:ascii="Times New Roman" w:hAnsi="Times New Roman" w:cs="Times New Roman"/>
                  <w:color w:val="0000FF"/>
                  <w:sz w:val="24"/>
                  <w:szCs w:val="24"/>
                  <w:u w:val="single"/>
                </w:rPr>
                <w:t>https://www.nfz.gov.pl/zarzadzenia-prezesa/zarzadzenia-prezesa-nfz/zarzadzenie-nr-812020dwm,7187.html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z mocą </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28.05.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 xml:space="preserve">Skrócony opis </w:t>
            </w:r>
            <w:proofErr w:type="spellStart"/>
            <w:r w:rsidRPr="0014096E">
              <w:rPr>
                <w:rFonts w:ascii="Times New Roman" w:eastAsia="Times New Roman" w:hAnsi="Times New Roman" w:cs="Times New Roman"/>
                <w:b/>
                <w:sz w:val="24"/>
                <w:szCs w:val="24"/>
                <w:u w:val="single"/>
                <w:lang w:eastAsia="pl-PL"/>
              </w:rPr>
              <w:t>regualacji</w:t>
            </w:r>
            <w:proofErr w:type="spellEnd"/>
            <w:r w:rsidRPr="0014096E">
              <w:rPr>
                <w:rFonts w:ascii="Times New Roman" w:eastAsia="Times New Roman" w:hAnsi="Times New Roman" w:cs="Times New Roman"/>
                <w:b/>
                <w:sz w:val="24"/>
                <w:szCs w:val="24"/>
                <w:u w:val="single"/>
                <w:lang w:eastAsia="pl-PL"/>
              </w:rPr>
              <w:t>:</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Likwidacja następujących komórek organizacyjnych Ministerstwa Zdrowia:</w:t>
            </w:r>
          </w:p>
          <w:p w:rsidR="005C4990" w:rsidRPr="0014096E" w:rsidRDefault="005C4990" w:rsidP="005C4990">
            <w:pPr>
              <w:pStyle w:val="Akapitzlist"/>
              <w:numPr>
                <w:ilvl w:val="0"/>
                <w:numId w:val="27"/>
              </w:num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Departament e-Zdrowia (EZ); </w:t>
            </w:r>
          </w:p>
          <w:p w:rsidR="005C4990" w:rsidRPr="0014096E" w:rsidRDefault="005C4990" w:rsidP="005C4990">
            <w:pPr>
              <w:pStyle w:val="Akapitzlist"/>
              <w:numPr>
                <w:ilvl w:val="0"/>
                <w:numId w:val="27"/>
              </w:num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Administrator Systemu Monitorowania Wypadków Konsumenckich (WK); </w:t>
            </w:r>
          </w:p>
          <w:p w:rsidR="005C4990" w:rsidRPr="0014096E" w:rsidRDefault="005C4990" w:rsidP="005C4990">
            <w:pPr>
              <w:pStyle w:val="Akapitzlist"/>
              <w:numPr>
                <w:ilvl w:val="0"/>
                <w:numId w:val="27"/>
              </w:numPr>
              <w:spacing w:line="276" w:lineRule="auto"/>
              <w:rPr>
                <w:rFonts w:ascii="Times New Roman" w:hAnsi="Times New Roman" w:cs="Times New Roman"/>
                <w:sz w:val="24"/>
                <w:szCs w:val="24"/>
              </w:rPr>
            </w:pPr>
            <w:r w:rsidRPr="0014096E">
              <w:rPr>
                <w:rFonts w:ascii="Times New Roman" w:hAnsi="Times New Roman" w:cs="Times New Roman"/>
                <w:sz w:val="24"/>
                <w:szCs w:val="24"/>
              </w:rPr>
              <w:t>Jednoosobowe Stanowisko ds. Koordynacji Projektów Strategicznych (PS);</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Ustalenie nowego zakresu zadań Departamentu Systemu Zdrowia.</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W ramach Departamentu Zdrowia Publicznego i Rodziny </w:t>
            </w:r>
            <w:r w:rsidRPr="0014096E">
              <w:rPr>
                <w:rFonts w:ascii="Times New Roman" w:hAnsi="Times New Roman" w:cs="Times New Roman"/>
                <w:sz w:val="24"/>
                <w:szCs w:val="24"/>
              </w:rPr>
              <w:lastRenderedPageBreak/>
              <w:t>wyodrębniono  stanowisko Administratora Systemu Monitorowania Wypadków Konsumenckich.</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F12F0F" w:rsidP="005C4990">
            <w:pPr>
              <w:spacing w:line="276" w:lineRule="auto"/>
              <w:rPr>
                <w:rFonts w:ascii="Times New Roman" w:hAnsi="Times New Roman" w:cs="Times New Roman"/>
                <w:sz w:val="24"/>
                <w:szCs w:val="24"/>
              </w:rPr>
            </w:pPr>
            <w:hyperlink r:id="rId240" w:anchor="/legalact/2020/41/" w:history="1">
              <w:r w:rsidR="005C4990" w:rsidRPr="0014096E">
                <w:rPr>
                  <w:rFonts w:ascii="Times New Roman" w:hAnsi="Times New Roman" w:cs="Times New Roman"/>
                  <w:sz w:val="24"/>
                  <w:szCs w:val="24"/>
                  <w:u w:val="single"/>
                </w:rPr>
                <w:t>http://dziennikmz.mz.gov.pl/#/legalact/2020/41/</w:t>
              </w:r>
            </w:hyperlink>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Tekst aktu zmienianego:</w:t>
            </w:r>
          </w:p>
          <w:p w:rsidR="005C4990" w:rsidRPr="0014096E" w:rsidRDefault="00F12F0F" w:rsidP="005C4990">
            <w:pPr>
              <w:spacing w:line="276" w:lineRule="auto"/>
              <w:rPr>
                <w:rFonts w:ascii="Times New Roman" w:hAnsi="Times New Roman" w:cs="Times New Roman"/>
                <w:b/>
                <w:sz w:val="24"/>
                <w:szCs w:val="24"/>
                <w:u w:val="single"/>
              </w:rPr>
            </w:pPr>
            <w:hyperlink r:id="rId241" w:history="1">
              <w:r w:rsidR="005C4990" w:rsidRPr="0014096E">
                <w:rPr>
                  <w:rFonts w:ascii="Times New Roman" w:hAnsi="Times New Roman" w:cs="Times New Roman"/>
                  <w:sz w:val="24"/>
                  <w:szCs w:val="24"/>
                  <w:u w:val="single"/>
                </w:rPr>
                <w:t>http://dziennikmz.mz.gov.pl/api/DUM_MZ/2019/12/journal/5265</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5C4990" w:rsidRPr="0014096E" w:rsidRDefault="005C4990" w:rsidP="005C4990">
            <w:pPr>
              <w:spacing w:line="276" w:lineRule="auto"/>
              <w:rPr>
                <w:rFonts w:ascii="Times New Roman" w:hAnsi="Times New Roman" w:cs="Times New Roman"/>
                <w:spacing w:val="3"/>
                <w:sz w:val="24"/>
                <w:szCs w:val="24"/>
                <w:shd w:val="clear" w:color="auto" w:fill="FFFFFF"/>
              </w:rPr>
            </w:pPr>
            <w:r w:rsidRPr="0014096E">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zarządzenia i skrócony opis przedmiotu regulacji: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xml:space="preserve">. poz. 56,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zm.3) ), nadaje się nazwę Centrum e-Zdrowia.</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Zarządzeniem nadano statut i regulamin organizacyjny Centrum e-Zdrowia.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242" w:history="1">
              <w:r w:rsidR="005C4990" w:rsidRPr="0014096E">
                <w:rPr>
                  <w:rFonts w:ascii="Times New Roman" w:hAnsi="Times New Roman" w:cs="Times New Roman"/>
                  <w:sz w:val="24"/>
                  <w:szCs w:val="24"/>
                  <w:u w:val="single"/>
                </w:rPr>
                <w:t>http://dziennikmz.mz.gov.pl/api/DUM_MZ/2020/42/journal/6139</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p>
        </w:tc>
      </w:tr>
      <w:tr w:rsidR="005C4990" w:rsidRPr="0014096E" w:rsidTr="008737C5">
        <w:tc>
          <w:tcPr>
            <w:tcW w:w="992" w:type="dxa"/>
          </w:tcPr>
          <w:p w:rsidR="005C4990" w:rsidRPr="0014096E" w:rsidRDefault="005C4990" w:rsidP="005C499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 aktualizacja zaleceń w stanie epidemii wirusa SARS–</w:t>
            </w:r>
            <w:proofErr w:type="spellStart"/>
            <w:r w:rsidRPr="0014096E">
              <w:rPr>
                <w:rFonts w:ascii="Times New Roman" w:hAnsi="Times New Roman" w:cs="Times New Roman"/>
                <w:sz w:val="24"/>
                <w:szCs w:val="24"/>
              </w:rPr>
              <w:t>CoV</w:t>
            </w:r>
            <w:proofErr w:type="spellEnd"/>
            <w:r w:rsidRPr="0014096E">
              <w:rPr>
                <w:rFonts w:ascii="Times New Roman" w:hAnsi="Times New Roman" w:cs="Times New Roman"/>
                <w:sz w:val="24"/>
                <w:szCs w:val="24"/>
              </w:rPr>
              <w:t>–2 wywołującego chorobę COVID–19 dla położnych rodzinnych / położnych podstawowej opieki zdrowotnej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Tekst zaleceń:</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43" w:history="1">
              <w:r w:rsidR="005C4990" w:rsidRPr="0014096E">
                <w:rPr>
                  <w:rFonts w:ascii="Times New Roman" w:hAnsi="Times New Roman" w:cs="Times New Roman"/>
                  <w:sz w:val="24"/>
                  <w:szCs w:val="24"/>
                  <w:u w:val="single"/>
                </w:rPr>
                <w:t>https://www.gov.pl/web/zdrowie/aktualizacja-zalecen-w-stanie-epidemii-wirusa-sarscov2-dla-poloznych-rodzinnych-poz</w:t>
              </w:r>
            </w:hyperlink>
          </w:p>
        </w:tc>
      </w:tr>
      <w:tr w:rsidR="005C4990" w:rsidRPr="0014096E" w:rsidTr="008737C5">
        <w:tc>
          <w:tcPr>
            <w:tcW w:w="992" w:type="dxa"/>
          </w:tcPr>
          <w:p w:rsidR="005C4990" w:rsidRPr="0014096E" w:rsidRDefault="005C4990" w:rsidP="005C499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14096E">
              <w:rPr>
                <w:rFonts w:ascii="Times New Roman" w:hAnsi="Times New Roman" w:cs="Times New Roman"/>
                <w:spacing w:val="3"/>
                <w:sz w:val="24"/>
                <w:szCs w:val="24"/>
                <w:u w:val="single"/>
                <w:shd w:val="clear" w:color="auto" w:fill="FFFFFF"/>
              </w:rPr>
              <w:lastRenderedPageBreak/>
              <w:t>opracowania zmian w zakresie kształcenia podyplomowego pielęgniarek i położnych</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4.06.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zarządzenia:</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xml:space="preserve">. poz. 10) § 9 otrzymuje brzmienie: </w:t>
            </w:r>
          </w:p>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lastRenderedPageBreak/>
              <w:t xml:space="preserve">„§ 9. Podzespoły zakończą swoją działalność po realizacji zadania, o którym mowa w § 5 ust. 1 i 2, </w:t>
            </w:r>
            <w:r w:rsidRPr="0014096E">
              <w:rPr>
                <w:rFonts w:ascii="Times New Roman" w:hAnsi="Times New Roman" w:cs="Times New Roman"/>
                <w:b/>
                <w:sz w:val="24"/>
                <w:szCs w:val="24"/>
              </w:rPr>
              <w:t>nie później jednak niż do dnia 31 lipca 2020 r.”</w:t>
            </w:r>
          </w:p>
          <w:p w:rsidR="005C4990" w:rsidRPr="0014096E" w:rsidRDefault="005C4990" w:rsidP="005C4990">
            <w:pPr>
              <w:spacing w:line="276" w:lineRule="auto"/>
              <w:rPr>
                <w:rFonts w:ascii="Times New Roman" w:hAnsi="Times New Roman" w:cs="Times New Roman"/>
                <w:b/>
                <w:sz w:val="24"/>
                <w:szCs w:val="24"/>
              </w:rPr>
            </w:pPr>
          </w:p>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zarządzenia:</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44" w:history="1">
              <w:r w:rsidR="005C4990" w:rsidRPr="0014096E">
                <w:rPr>
                  <w:rFonts w:ascii="Times New Roman" w:hAnsi="Times New Roman" w:cs="Times New Roman"/>
                  <w:sz w:val="24"/>
                  <w:szCs w:val="24"/>
                  <w:u w:val="single"/>
                </w:rPr>
                <w:t>http://dziennikmz.mz.gov.pl/api/DUM_MZ/2020/40/journal/6127</w:t>
              </w:r>
            </w:hyperlink>
          </w:p>
        </w:tc>
      </w:tr>
      <w:tr w:rsidR="005C4990" w:rsidRPr="0014096E" w:rsidTr="008737C5">
        <w:tc>
          <w:tcPr>
            <w:tcW w:w="992" w:type="dxa"/>
          </w:tcPr>
          <w:p w:rsidR="005C4990" w:rsidRPr="0014096E" w:rsidRDefault="005C4990" w:rsidP="005C4990">
            <w:pPr>
              <w:spacing w:line="276" w:lineRule="auto"/>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pacing w:line="276" w:lineRule="auto"/>
              <w:rPr>
                <w:rFonts w:ascii="Times New Roman" w:hAnsi="Times New Roman" w:cs="Times New Roman"/>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rPr>
                <w:rFonts w:ascii="Times New Roman" w:hAnsi="Times New Roman" w:cs="Times New Roman"/>
                <w:b/>
                <w:sz w:val="24"/>
                <w:szCs w:val="24"/>
                <w:u w:val="single"/>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Ministerstwa Zdrowia z 2 czerwca 2020 r. dotyczący produktów leczniczych: </w:t>
            </w:r>
            <w:proofErr w:type="spellStart"/>
            <w:r w:rsidRPr="0014096E">
              <w:rPr>
                <w:rFonts w:ascii="Times New Roman" w:hAnsi="Times New Roman" w:cs="Times New Roman"/>
                <w:sz w:val="24"/>
                <w:szCs w:val="24"/>
              </w:rPr>
              <w:t>Esmya</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Ulipristal</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Acetate</w:t>
            </w:r>
            <w:proofErr w:type="spellEnd"/>
            <w:r w:rsidRPr="0014096E">
              <w:rPr>
                <w:rFonts w:ascii="Times New Roman" w:hAnsi="Times New Roman" w:cs="Times New Roman"/>
                <w:sz w:val="24"/>
                <w:szCs w:val="24"/>
              </w:rPr>
              <w:t xml:space="preserve"> Gedeon Richter, </w:t>
            </w:r>
            <w:proofErr w:type="spellStart"/>
            <w:r w:rsidRPr="0014096E">
              <w:rPr>
                <w:rFonts w:ascii="Times New Roman" w:hAnsi="Times New Roman" w:cs="Times New Roman"/>
                <w:sz w:val="24"/>
                <w:szCs w:val="24"/>
              </w:rPr>
              <w:t>Ulipristal</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Alvogen</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Ulimyo</w:t>
            </w:r>
            <w:proofErr w:type="spellEnd"/>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5C4990" w:rsidRPr="0014096E" w:rsidRDefault="005C4990" w:rsidP="005C4990">
            <w:pPr>
              <w:pStyle w:val="NormalnyWeb"/>
              <w:shd w:val="clear" w:color="auto" w:fill="FFFFFF"/>
              <w:spacing w:before="0" w:beforeAutospacing="0" w:after="0" w:afterAutospacing="0" w:line="276" w:lineRule="auto"/>
              <w:textAlignment w:val="baseline"/>
              <w:rPr>
                <w:i/>
                <w:color w:val="1B1B1B"/>
              </w:rPr>
            </w:pPr>
            <w:r w:rsidRPr="0014096E">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14096E">
              <w:rPr>
                <w:rStyle w:val="Pogrubienie"/>
                <w:i/>
                <w:color w:val="1B1B1B"/>
              </w:rPr>
              <w:t>Esmya</w:t>
            </w:r>
            <w:proofErr w:type="spellEnd"/>
            <w:r w:rsidRPr="0014096E">
              <w:rPr>
                <w:i/>
                <w:color w:val="1B1B1B"/>
              </w:rPr>
              <w:t xml:space="preserve">, </w:t>
            </w:r>
            <w:proofErr w:type="spellStart"/>
            <w:r w:rsidRPr="0014096E">
              <w:rPr>
                <w:i/>
                <w:color w:val="1B1B1B"/>
              </w:rPr>
              <w:t>Ulipristalum</w:t>
            </w:r>
            <w:proofErr w:type="spellEnd"/>
            <w:r w:rsidRPr="0014096E">
              <w:rPr>
                <w:i/>
                <w:color w:val="1B1B1B"/>
              </w:rPr>
              <w:t>, tabletki, 5 mg; </w:t>
            </w:r>
            <w:proofErr w:type="spellStart"/>
            <w:r w:rsidRPr="0014096E">
              <w:rPr>
                <w:rStyle w:val="Pogrubienie"/>
                <w:i/>
                <w:color w:val="1B1B1B"/>
              </w:rPr>
              <w:t>Ulipristal</w:t>
            </w:r>
            <w:proofErr w:type="spellEnd"/>
            <w:r w:rsidRPr="0014096E">
              <w:rPr>
                <w:rStyle w:val="Pogrubienie"/>
                <w:i/>
                <w:color w:val="1B1B1B"/>
              </w:rPr>
              <w:t xml:space="preserve"> </w:t>
            </w:r>
            <w:proofErr w:type="spellStart"/>
            <w:r w:rsidRPr="0014096E">
              <w:rPr>
                <w:rStyle w:val="Pogrubienie"/>
                <w:i/>
                <w:color w:val="1B1B1B"/>
              </w:rPr>
              <w:t>Acetate</w:t>
            </w:r>
            <w:proofErr w:type="spellEnd"/>
            <w:r w:rsidRPr="0014096E">
              <w:rPr>
                <w:rStyle w:val="Pogrubienie"/>
                <w:i/>
                <w:color w:val="1B1B1B"/>
              </w:rPr>
              <w:t xml:space="preserve"> Gedeon Richter</w:t>
            </w:r>
            <w:r w:rsidRPr="0014096E">
              <w:rPr>
                <w:i/>
                <w:color w:val="1B1B1B"/>
              </w:rPr>
              <w:t xml:space="preserve">, </w:t>
            </w:r>
            <w:proofErr w:type="spellStart"/>
            <w:r w:rsidRPr="0014096E">
              <w:rPr>
                <w:i/>
                <w:color w:val="1B1B1B"/>
              </w:rPr>
              <w:t>Ulipristal</w:t>
            </w:r>
            <w:proofErr w:type="spellEnd"/>
            <w:r w:rsidRPr="0014096E">
              <w:rPr>
                <w:i/>
                <w:color w:val="1B1B1B"/>
              </w:rPr>
              <w:t xml:space="preserve"> </w:t>
            </w:r>
            <w:proofErr w:type="spellStart"/>
            <w:r w:rsidRPr="0014096E">
              <w:rPr>
                <w:i/>
                <w:color w:val="1B1B1B"/>
              </w:rPr>
              <w:t>acetate</w:t>
            </w:r>
            <w:proofErr w:type="spellEnd"/>
            <w:r w:rsidRPr="0014096E">
              <w:rPr>
                <w:i/>
                <w:color w:val="1B1B1B"/>
              </w:rPr>
              <w:t>, tabletki, 5 mg; </w:t>
            </w:r>
            <w:proofErr w:type="spellStart"/>
            <w:r w:rsidRPr="0014096E">
              <w:rPr>
                <w:rStyle w:val="Pogrubienie"/>
                <w:i/>
                <w:color w:val="1B1B1B"/>
              </w:rPr>
              <w:t>Ulimyo</w:t>
            </w:r>
            <w:proofErr w:type="spellEnd"/>
            <w:r w:rsidRPr="0014096E">
              <w:rPr>
                <w:i/>
                <w:color w:val="1B1B1B"/>
              </w:rPr>
              <w:t xml:space="preserve">, </w:t>
            </w:r>
            <w:proofErr w:type="spellStart"/>
            <w:r w:rsidRPr="0014096E">
              <w:rPr>
                <w:i/>
                <w:color w:val="1B1B1B"/>
              </w:rPr>
              <w:t>Ulipristali</w:t>
            </w:r>
            <w:proofErr w:type="spellEnd"/>
            <w:r w:rsidRPr="0014096E">
              <w:rPr>
                <w:i/>
                <w:color w:val="1B1B1B"/>
              </w:rPr>
              <w:t xml:space="preserve"> </w:t>
            </w:r>
            <w:proofErr w:type="spellStart"/>
            <w:r w:rsidRPr="0014096E">
              <w:rPr>
                <w:i/>
                <w:color w:val="1B1B1B"/>
              </w:rPr>
              <w:t>acetas</w:t>
            </w:r>
            <w:proofErr w:type="spellEnd"/>
            <w:r w:rsidRPr="0014096E">
              <w:rPr>
                <w:i/>
                <w:color w:val="1B1B1B"/>
              </w:rPr>
              <w:t>, tabletki, 5 mg oraz </w:t>
            </w:r>
            <w:proofErr w:type="spellStart"/>
            <w:r w:rsidRPr="0014096E">
              <w:rPr>
                <w:rStyle w:val="Pogrubienie"/>
                <w:i/>
                <w:color w:val="1B1B1B"/>
              </w:rPr>
              <w:t>Ulipristal</w:t>
            </w:r>
            <w:proofErr w:type="spellEnd"/>
            <w:r w:rsidRPr="0014096E">
              <w:rPr>
                <w:rStyle w:val="Pogrubienie"/>
                <w:i/>
                <w:color w:val="1B1B1B"/>
              </w:rPr>
              <w:t xml:space="preserve"> </w:t>
            </w:r>
            <w:proofErr w:type="spellStart"/>
            <w:r w:rsidRPr="0014096E">
              <w:rPr>
                <w:rStyle w:val="Pogrubienie"/>
                <w:i/>
                <w:color w:val="1B1B1B"/>
              </w:rPr>
              <w:t>Alvogen</w:t>
            </w:r>
            <w:proofErr w:type="spellEnd"/>
            <w:r w:rsidRPr="0014096E">
              <w:rPr>
                <w:i/>
                <w:color w:val="1B1B1B"/>
              </w:rPr>
              <w:t xml:space="preserve">, </w:t>
            </w:r>
            <w:proofErr w:type="spellStart"/>
            <w:r w:rsidRPr="0014096E">
              <w:rPr>
                <w:i/>
                <w:color w:val="1B1B1B"/>
              </w:rPr>
              <w:t>Ulipristali</w:t>
            </w:r>
            <w:proofErr w:type="spellEnd"/>
            <w:r w:rsidRPr="0014096E">
              <w:rPr>
                <w:i/>
                <w:color w:val="1B1B1B"/>
              </w:rPr>
              <w:t xml:space="preserve"> </w:t>
            </w:r>
            <w:proofErr w:type="spellStart"/>
            <w:r w:rsidRPr="0014096E">
              <w:rPr>
                <w:i/>
                <w:color w:val="1B1B1B"/>
              </w:rPr>
              <w:t>acetas</w:t>
            </w:r>
            <w:proofErr w:type="spellEnd"/>
            <w:r w:rsidRPr="0014096E">
              <w:rPr>
                <w:i/>
                <w:color w:val="1B1B1B"/>
              </w:rPr>
              <w:t>, tabletki powlekane, 5 mg.</w:t>
            </w:r>
          </w:p>
          <w:p w:rsidR="005C4990" w:rsidRPr="0014096E" w:rsidRDefault="005C4990" w:rsidP="005C4990">
            <w:pPr>
              <w:pStyle w:val="NormalnyWeb"/>
              <w:shd w:val="clear" w:color="auto" w:fill="FFFFFF"/>
              <w:spacing w:before="0" w:beforeAutospacing="0" w:after="240" w:afterAutospacing="0" w:line="276" w:lineRule="auto"/>
              <w:textAlignment w:val="baseline"/>
              <w:rPr>
                <w:i/>
                <w:color w:val="1B1B1B"/>
              </w:rPr>
            </w:pPr>
            <w:r w:rsidRPr="0014096E">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5C4990" w:rsidRPr="0014096E" w:rsidRDefault="005C4990" w:rsidP="005C4990">
            <w:pPr>
              <w:pStyle w:val="NormalnyWeb"/>
              <w:shd w:val="clear" w:color="auto" w:fill="FFFFFF"/>
              <w:spacing w:before="0" w:beforeAutospacing="0" w:after="240" w:afterAutospacing="0" w:line="276" w:lineRule="auto"/>
              <w:textAlignment w:val="baseline"/>
              <w:rPr>
                <w:b/>
                <w:color w:val="1B1B1B"/>
                <w:u w:val="single"/>
              </w:rPr>
            </w:pPr>
            <w:r w:rsidRPr="0014096E">
              <w:rPr>
                <w:b/>
                <w:color w:val="1B1B1B"/>
                <w:u w:val="single"/>
              </w:rPr>
              <w:t>Pełna treść komunikatu:</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45" w:history="1">
              <w:r w:rsidR="005C4990" w:rsidRPr="0014096E">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2.</w:t>
            </w:r>
          </w:p>
        </w:tc>
        <w:tc>
          <w:tcPr>
            <w:tcW w:w="3119" w:type="dxa"/>
          </w:tcPr>
          <w:p w:rsidR="005C4990" w:rsidRPr="0014096E" w:rsidRDefault="005C4990" w:rsidP="005C4990">
            <w:pPr>
              <w:shd w:val="clear" w:color="auto" w:fill="FFFFFF"/>
              <w:spacing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5C4990" w:rsidRPr="0014096E" w:rsidRDefault="005C4990" w:rsidP="005C4990">
            <w:pPr>
              <w:spacing w:line="276" w:lineRule="auto"/>
              <w:jc w:val="center"/>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eastAsia="Times New Roman" w:hAnsi="Times New Roman" w:cs="Times New Roman"/>
                <w:b/>
                <w:i/>
                <w:sz w:val="24"/>
                <w:szCs w:val="24"/>
                <w:u w:val="single"/>
                <w:lang w:eastAsia="pl-PL"/>
              </w:rPr>
            </w:pPr>
            <w:r w:rsidRPr="0014096E">
              <w:rPr>
                <w:rFonts w:ascii="Times New Roman" w:eastAsia="Times New Roman" w:hAnsi="Times New Roman" w:cs="Times New Roman"/>
                <w:b/>
                <w:i/>
                <w:sz w:val="24"/>
                <w:szCs w:val="24"/>
                <w:u w:val="single"/>
                <w:lang w:eastAsia="pl-PL"/>
              </w:rPr>
              <w:t>Wyciąg z uzasadnienia:</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W związku  z powyższym, w zarządzeniu zmieniającym wprowadzone zostały następujące zmiany:</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1) w zakresie § 18 ust. 1:</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14096E">
              <w:rPr>
                <w:rFonts w:ascii="Times New Roman" w:hAnsi="Times New Roman" w:cs="Times New Roman"/>
                <w:i/>
                <w:sz w:val="24"/>
                <w:szCs w:val="24"/>
              </w:rPr>
              <w:t>późn</w:t>
            </w:r>
            <w:proofErr w:type="spellEnd"/>
            <w:r w:rsidRPr="0014096E">
              <w:rPr>
                <w:rFonts w:ascii="Times New Roman" w:hAnsi="Times New Roman" w:cs="Times New Roman"/>
                <w:i/>
                <w:sz w:val="24"/>
                <w:szCs w:val="24"/>
              </w:rPr>
              <w:t>. zm.). Zmiana ma charakter porządkujący,</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b) pkt 15 – przepis otrzymał nowe brzmienie oraz dodano </w:t>
            </w:r>
            <w:r w:rsidRPr="0014096E">
              <w:rPr>
                <w:rFonts w:ascii="Times New Roman" w:hAnsi="Times New Roman" w:cs="Times New Roman"/>
                <w:i/>
                <w:sz w:val="24"/>
                <w:szCs w:val="24"/>
              </w:rPr>
              <w:lastRenderedPageBreak/>
              <w:t>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5C4990" w:rsidRPr="0014096E" w:rsidRDefault="005C4990" w:rsidP="005C4990">
            <w:pPr>
              <w:spacing w:line="276" w:lineRule="auto"/>
              <w:ind w:firstLine="708"/>
              <w:jc w:val="both"/>
              <w:rPr>
                <w:rFonts w:ascii="Times New Roman" w:hAnsi="Times New Roman" w:cs="Times New Roman"/>
                <w:i/>
                <w:sz w:val="24"/>
                <w:szCs w:val="24"/>
              </w:rPr>
            </w:pPr>
            <w:r w:rsidRPr="0014096E">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lastRenderedPageBreak/>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14096E">
              <w:rPr>
                <w:rFonts w:ascii="Times New Roman" w:hAnsi="Times New Roman" w:cs="Times New Roman"/>
                <w:i/>
                <w:sz w:val="24"/>
                <w:szCs w:val="24"/>
              </w:rPr>
              <w:t>rozpoznań</w:t>
            </w:r>
            <w:proofErr w:type="spellEnd"/>
            <w:r w:rsidRPr="0014096E">
              <w:rPr>
                <w:rFonts w:ascii="Times New Roman" w:hAnsi="Times New Roman" w:cs="Times New Roman"/>
                <w:i/>
                <w:sz w:val="24"/>
                <w:szCs w:val="24"/>
              </w:rPr>
              <w:t xml:space="preserve"> o rozpoznanie Z03 lub Z03 z rozszerzeniami dla </w:t>
            </w:r>
            <w:proofErr w:type="spellStart"/>
            <w:r w:rsidRPr="0014096E">
              <w:rPr>
                <w:rFonts w:ascii="Times New Roman" w:hAnsi="Times New Roman" w:cs="Times New Roman"/>
                <w:i/>
                <w:sz w:val="24"/>
                <w:szCs w:val="24"/>
              </w:rPr>
              <w:t>rozpoznań</w:t>
            </w:r>
            <w:proofErr w:type="spellEnd"/>
            <w:r w:rsidRPr="0014096E">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14096E">
              <w:rPr>
                <w:rFonts w:ascii="Times New Roman" w:hAnsi="Times New Roman" w:cs="Times New Roman"/>
                <w:i/>
                <w:sz w:val="24"/>
                <w:szCs w:val="24"/>
              </w:rPr>
              <w:t>rozpoznań</w:t>
            </w:r>
            <w:proofErr w:type="spellEnd"/>
            <w:r w:rsidRPr="0014096E">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 Zmiana sposobu rozliczenia programu </w:t>
            </w:r>
            <w:proofErr w:type="spellStart"/>
            <w:r w:rsidRPr="0014096E">
              <w:rPr>
                <w:rFonts w:ascii="Times New Roman" w:hAnsi="Times New Roman" w:cs="Times New Roman"/>
                <w:i/>
                <w:sz w:val="24"/>
                <w:szCs w:val="24"/>
              </w:rPr>
              <w:t>terapeutyczno</w:t>
            </w:r>
            <w:proofErr w:type="spellEnd"/>
            <w:r w:rsidRPr="0014096E">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p>
          <w:p w:rsidR="005C4990" w:rsidRPr="0014096E" w:rsidRDefault="005C4990" w:rsidP="005C4990">
            <w:pPr>
              <w:spacing w:line="276" w:lineRule="auto"/>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Pełny tekst aktu i uzasadnienia:</w:t>
            </w:r>
          </w:p>
          <w:p w:rsidR="005C4990" w:rsidRPr="0014096E" w:rsidRDefault="00F12F0F" w:rsidP="005C4990">
            <w:pPr>
              <w:spacing w:line="276" w:lineRule="auto"/>
              <w:rPr>
                <w:rFonts w:ascii="Times New Roman" w:eastAsia="Times New Roman" w:hAnsi="Times New Roman" w:cs="Times New Roman"/>
                <w:b/>
                <w:sz w:val="24"/>
                <w:szCs w:val="24"/>
                <w:u w:val="single"/>
                <w:lang w:eastAsia="pl-PL"/>
              </w:rPr>
            </w:pPr>
            <w:hyperlink r:id="rId246" w:history="1">
              <w:r w:rsidR="005C4990" w:rsidRPr="0014096E">
                <w:rPr>
                  <w:rFonts w:ascii="Times New Roman" w:hAnsi="Times New Roman" w:cs="Times New Roman"/>
                  <w:color w:val="0000FF"/>
                  <w:sz w:val="24"/>
                  <w:szCs w:val="24"/>
                  <w:u w:val="single"/>
                </w:rPr>
                <w:t>https://www.nfz.gov.pl/zarzadzenia-prezesa/zarzadzenia-</w:t>
              </w:r>
              <w:r w:rsidR="005C4990" w:rsidRPr="0014096E">
                <w:rPr>
                  <w:rFonts w:ascii="Times New Roman" w:hAnsi="Times New Roman" w:cs="Times New Roman"/>
                  <w:color w:val="0000FF"/>
                  <w:sz w:val="24"/>
                  <w:szCs w:val="24"/>
                  <w:u w:val="single"/>
                </w:rPr>
                <w:lastRenderedPageBreak/>
                <w:t>prezesa-nfz/zarzadzenie-nr-782020dsoz,7186.html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3119" w:type="dxa"/>
          </w:tcPr>
          <w:p w:rsidR="005C4990" w:rsidRPr="0014096E" w:rsidRDefault="005C4990" w:rsidP="005C4990">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rPr>
                <w:rFonts w:ascii="Times New Roman" w:eastAsia="Times New Roman" w:hAnsi="Times New Roman" w:cs="Times New Roman"/>
                <w:b/>
                <w:i/>
                <w:sz w:val="24"/>
                <w:szCs w:val="24"/>
                <w:u w:val="single"/>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w:t>
            </w:r>
          </w:p>
        </w:tc>
        <w:tc>
          <w:tcPr>
            <w:tcW w:w="3119" w:type="dxa"/>
          </w:tcPr>
          <w:p w:rsidR="005C4990" w:rsidRPr="0014096E" w:rsidRDefault="005C4990" w:rsidP="005C4990">
            <w:pPr>
              <w:pStyle w:val="lead"/>
              <w:shd w:val="clear" w:color="auto" w:fill="FFFFFF"/>
              <w:spacing w:before="0" w:beforeAutospacing="0" w:after="285" w:afterAutospacing="0" w:line="276" w:lineRule="auto"/>
              <w:rPr>
                <w:spacing w:val="3"/>
              </w:rPr>
            </w:pPr>
            <w:r w:rsidRPr="0014096E">
              <w:rPr>
                <w:rStyle w:val="ng-binding"/>
                <w:spacing w:val="3"/>
              </w:rPr>
              <w:t>Zarządzenie Ministra Zdrowia z dnia 29 maja 2020 r. zmieniające zarządzenie w sprawie powołania Zespołu do spraw opracowania szczegółowych rozwiązań istotnych w obszarze chorób rzadkich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spacing w:before="225" w:after="225" w:line="276" w:lineRule="auto"/>
              <w:jc w:val="both"/>
              <w:outlineLvl w:val="2"/>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zarządzenia:</w:t>
            </w:r>
          </w:p>
          <w:p w:rsidR="005C4990" w:rsidRPr="0014096E" w:rsidRDefault="005C4990" w:rsidP="005C4990">
            <w:pPr>
              <w:shd w:val="clear" w:color="auto" w:fill="FFFFFF"/>
              <w:spacing w:before="225" w:after="225" w:line="276" w:lineRule="auto"/>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xml:space="preserve">. poz. 15) wprowadza się następujące zmiany: </w:t>
            </w:r>
          </w:p>
          <w:p w:rsidR="005C4990" w:rsidRPr="0014096E" w:rsidRDefault="005C4990" w:rsidP="005C4990">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w § 2 w ust. 1 w pkt 3 w lit. i kropkę zastępuje się przecinkiem i dodaje się lit. j-l w brzmieniu: </w:t>
            </w:r>
          </w:p>
          <w:p w:rsidR="005C4990" w:rsidRPr="0014096E" w:rsidRDefault="005C4990" w:rsidP="005C499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„j) prof. dr hab. n. med. Olga </w:t>
            </w:r>
            <w:proofErr w:type="spellStart"/>
            <w:r w:rsidRPr="0014096E">
              <w:rPr>
                <w:rFonts w:ascii="Times New Roman" w:hAnsi="Times New Roman" w:cs="Times New Roman"/>
                <w:sz w:val="24"/>
                <w:szCs w:val="24"/>
              </w:rPr>
              <w:t>Haus</w:t>
            </w:r>
            <w:proofErr w:type="spellEnd"/>
            <w:r w:rsidRPr="0014096E">
              <w:rPr>
                <w:rFonts w:ascii="Times New Roman" w:hAnsi="Times New Roman" w:cs="Times New Roman"/>
                <w:sz w:val="24"/>
                <w:szCs w:val="24"/>
              </w:rPr>
              <w:t xml:space="preserve">, Kierownik Katedry Genetyki Klinicznej Collegium </w:t>
            </w:r>
            <w:proofErr w:type="spellStart"/>
            <w:r w:rsidRPr="0014096E">
              <w:rPr>
                <w:rFonts w:ascii="Times New Roman" w:hAnsi="Times New Roman" w:cs="Times New Roman"/>
                <w:sz w:val="24"/>
                <w:szCs w:val="24"/>
              </w:rPr>
              <w:t>Medicum</w:t>
            </w:r>
            <w:proofErr w:type="spellEnd"/>
            <w:r w:rsidRPr="0014096E">
              <w:rPr>
                <w:rFonts w:ascii="Times New Roman" w:hAnsi="Times New Roman" w:cs="Times New Roman"/>
                <w:sz w:val="24"/>
                <w:szCs w:val="24"/>
              </w:rPr>
              <w:t xml:space="preserve"> Uniwersytetu Mikołaja Kopernika w Bydgoszczy, </w:t>
            </w:r>
          </w:p>
          <w:p w:rsidR="005C4990" w:rsidRPr="0014096E" w:rsidRDefault="005C4990" w:rsidP="005C499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k) prof. dr hab. n. med. Anna Latos-Bieleńska, Kierownik Katedry i Zakładu Genetyki Medycznej Uniwersytetu Medycznego w Poznaniu, </w:t>
            </w:r>
          </w:p>
          <w:p w:rsidR="005C4990" w:rsidRPr="0014096E" w:rsidRDefault="005C4990" w:rsidP="005C499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5C4990" w:rsidRPr="0014096E" w:rsidRDefault="005C4990" w:rsidP="005C4990">
            <w:pPr>
              <w:shd w:val="clear" w:color="auto" w:fill="FFFFFF"/>
              <w:spacing w:before="225" w:after="225" w:line="276" w:lineRule="auto"/>
              <w:jc w:val="both"/>
              <w:outlineLvl w:val="2"/>
              <w:rPr>
                <w:rFonts w:ascii="Times New Roman" w:hAnsi="Times New Roman" w:cs="Times New Roman"/>
                <w:sz w:val="24"/>
                <w:szCs w:val="24"/>
              </w:rPr>
            </w:pPr>
            <w:r w:rsidRPr="0014096E">
              <w:rPr>
                <w:rFonts w:ascii="Times New Roman" w:hAnsi="Times New Roman" w:cs="Times New Roman"/>
                <w:sz w:val="24"/>
                <w:szCs w:val="24"/>
              </w:rPr>
              <w:t xml:space="preserve">2) w § 4 w ust. 1 w pkt 4 kropkę zastępuje się średnikiem i dodaje się pkt 5 i 6 w brzmieniu: </w:t>
            </w:r>
          </w:p>
          <w:p w:rsidR="005C4990" w:rsidRPr="0014096E" w:rsidRDefault="005C4990" w:rsidP="005C4990">
            <w:pPr>
              <w:shd w:val="clear" w:color="auto" w:fill="FFFFFF"/>
              <w:spacing w:before="225" w:after="225" w:line="276" w:lineRule="auto"/>
              <w:jc w:val="both"/>
              <w:outlineLvl w:val="2"/>
              <w:rPr>
                <w:rFonts w:ascii="Times New Roman" w:hAnsi="Times New Roman" w:cs="Times New Roman"/>
                <w:sz w:val="24"/>
                <w:szCs w:val="24"/>
              </w:rPr>
            </w:pPr>
            <w:r w:rsidRPr="0014096E">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5C4990" w:rsidRPr="0014096E" w:rsidRDefault="005C4990" w:rsidP="005C4990">
            <w:pPr>
              <w:shd w:val="clear" w:color="auto" w:fill="FFFFFF"/>
              <w:spacing w:before="225" w:after="225" w:line="276" w:lineRule="auto"/>
              <w:jc w:val="both"/>
              <w:outlineLvl w:val="2"/>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zarządzenia:</w:t>
            </w:r>
          </w:p>
          <w:p w:rsidR="005C4990" w:rsidRPr="0014096E" w:rsidRDefault="00F12F0F" w:rsidP="005C499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47" w:history="1">
              <w:r w:rsidR="005C4990" w:rsidRPr="0014096E">
                <w:rPr>
                  <w:rFonts w:ascii="Times New Roman" w:hAnsi="Times New Roman" w:cs="Times New Roman"/>
                  <w:sz w:val="24"/>
                  <w:szCs w:val="24"/>
                  <w:u w:val="single"/>
                </w:rPr>
                <w:t>http://dziennikmz.mz.gov.pl/api/DUM_MZ/2020/38/journal/6114</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Treść zarządzenia:</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48" w:history="1">
              <w:r w:rsidR="005C4990" w:rsidRPr="0014096E">
                <w:rPr>
                  <w:rFonts w:ascii="Times New Roman" w:hAnsi="Times New Roman" w:cs="Times New Roman"/>
                  <w:sz w:val="24"/>
                  <w:szCs w:val="24"/>
                  <w:u w:val="single"/>
                </w:rPr>
                <w:t>http://dziennikmz.mz.gov.pl/api/DUM_MZ/2020/39/journal/6120</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w:t>
            </w:r>
          </w:p>
        </w:tc>
        <w:tc>
          <w:tcPr>
            <w:tcW w:w="3119" w:type="dxa"/>
          </w:tcPr>
          <w:p w:rsidR="005C4990" w:rsidRPr="0014096E" w:rsidRDefault="005C4990" w:rsidP="005C4990">
            <w:pPr>
              <w:spacing w:line="276" w:lineRule="auto"/>
              <w:rPr>
                <w:rFonts w:ascii="Times New Roman" w:hAnsi="Times New Roman" w:cs="Times New Roman"/>
                <w:spacing w:val="3"/>
                <w:sz w:val="24"/>
                <w:szCs w:val="24"/>
                <w:shd w:val="clear" w:color="auto" w:fill="FFFFFF"/>
              </w:rPr>
            </w:pPr>
            <w:r w:rsidRPr="0014096E">
              <w:rPr>
                <w:rFonts w:ascii="Times New Roman" w:hAnsi="Times New Roman" w:cs="Times New Roman"/>
                <w:spacing w:val="3"/>
                <w:sz w:val="24"/>
                <w:szCs w:val="24"/>
                <w:shd w:val="clear" w:color="auto" w:fill="FFFFFF"/>
              </w:rPr>
              <w:t xml:space="preserve">Komunikat GIS - </w:t>
            </w:r>
            <w:r w:rsidRPr="0014096E">
              <w:rPr>
                <w:rFonts w:ascii="Times New Roman" w:hAnsi="Times New Roman" w:cs="Times New Roman"/>
                <w:color w:val="212121"/>
                <w:sz w:val="24"/>
                <w:szCs w:val="24"/>
                <w:shd w:val="clear" w:color="auto" w:fill="FFFFFF"/>
              </w:rPr>
              <w:t xml:space="preserve">wytyczne zamieszczone na stronach poszczególnych ministerstw </w:t>
            </w:r>
            <w:r w:rsidRPr="0014096E">
              <w:rPr>
                <w:rFonts w:ascii="Times New Roman" w:hAnsi="Times New Roman" w:cs="Times New Roman"/>
                <w:color w:val="212121"/>
                <w:sz w:val="24"/>
                <w:szCs w:val="24"/>
                <w:shd w:val="clear" w:color="auto" w:fill="FFFFFF"/>
              </w:rPr>
              <w:lastRenderedPageBreak/>
              <w:t>we współpracy z GIS</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hAnsi="Times New Roman" w:cs="Times New Roman"/>
                <w:sz w:val="24"/>
                <w:szCs w:val="24"/>
              </w:rPr>
            </w:pPr>
            <w:hyperlink r:id="rId249"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4.</w:t>
            </w:r>
          </w:p>
        </w:tc>
        <w:tc>
          <w:tcPr>
            <w:tcW w:w="3119" w:type="dxa"/>
          </w:tcPr>
          <w:p w:rsidR="005C4990" w:rsidRPr="0014096E" w:rsidRDefault="005C4990" w:rsidP="005C4990">
            <w:pPr>
              <w:shd w:val="clear" w:color="auto" w:fill="FFFFFF"/>
              <w:spacing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Dotyczy: sposobu przeprowadzenia testów u osób skierowanych na leczenie uzdrowiskowe</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uzasadnienia:</w:t>
            </w:r>
          </w:p>
          <w:p w:rsidR="005C4990" w:rsidRPr="0014096E" w:rsidRDefault="005C4990" w:rsidP="005C4990">
            <w:pPr>
              <w:spacing w:line="276" w:lineRule="auto"/>
              <w:ind w:firstLine="567"/>
              <w:jc w:val="both"/>
              <w:rPr>
                <w:rFonts w:ascii="Times New Roman" w:hAnsi="Times New Roman" w:cs="Times New Roman"/>
                <w:bCs/>
                <w:i/>
                <w:sz w:val="24"/>
                <w:szCs w:val="24"/>
              </w:rPr>
            </w:pPr>
            <w:r w:rsidRPr="0014096E">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uzasadnienia i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50" w:history="1">
              <w:r w:rsidR="005C4990" w:rsidRPr="0014096E">
                <w:rPr>
                  <w:rFonts w:ascii="Times New Roman" w:hAnsi="Times New Roman" w:cs="Times New Roman"/>
                  <w:sz w:val="24"/>
                  <w:szCs w:val="24"/>
                  <w:u w:val="single"/>
                </w:rPr>
                <w:t>https://www.nfz.gov.pl/zarzadzenia-prezesa/zarzadzenia-prezesa-nfz/zarzadzenie-nr-772020dsm,7185.html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Zarządzenia Prezesa NFZ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1 czerwca 2020 r. nr 76/2020/DSOZ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1.06.</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uzasadnienia:</w:t>
            </w:r>
          </w:p>
          <w:p w:rsidR="005C4990" w:rsidRPr="0014096E" w:rsidRDefault="005C4990" w:rsidP="005C4990">
            <w:pPr>
              <w:spacing w:line="276" w:lineRule="auto"/>
              <w:jc w:val="both"/>
              <w:rPr>
                <w:rFonts w:ascii="Times New Roman" w:hAnsi="Times New Roman" w:cs="Times New Roman"/>
                <w:bCs/>
                <w:i/>
                <w:sz w:val="24"/>
                <w:szCs w:val="24"/>
              </w:rPr>
            </w:pPr>
            <w:r w:rsidRPr="0014096E">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5C4990" w:rsidRPr="0014096E" w:rsidRDefault="005C4990" w:rsidP="005C4990">
            <w:pPr>
              <w:spacing w:line="276" w:lineRule="auto"/>
              <w:jc w:val="both"/>
              <w:rPr>
                <w:rFonts w:ascii="Times New Roman" w:hAnsi="Times New Roman" w:cs="Times New Roman"/>
                <w:bCs/>
                <w:i/>
                <w:sz w:val="24"/>
                <w:szCs w:val="24"/>
              </w:rPr>
            </w:pPr>
            <w:r w:rsidRPr="0014096E">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w:t>
            </w:r>
            <w:r w:rsidRPr="0014096E">
              <w:rPr>
                <w:rFonts w:ascii="Times New Roman" w:hAnsi="Times New Roman" w:cs="Times New Roman"/>
                <w:bCs/>
                <w:i/>
                <w:sz w:val="24"/>
                <w:szCs w:val="24"/>
              </w:rPr>
              <w:lastRenderedPageBreak/>
              <w:t xml:space="preserve">świadczeniobiorca będzie realizował leczenie uzdrowiskowe albo rehabilitację uzdrowiskową.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uzasadnienia i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51" w:history="1">
              <w:r w:rsidR="005C4990" w:rsidRPr="0014096E">
                <w:rPr>
                  <w:rFonts w:ascii="Times New Roman" w:hAnsi="Times New Roman" w:cs="Times New Roman"/>
                  <w:sz w:val="24"/>
                  <w:szCs w:val="24"/>
                  <w:u w:val="single"/>
                </w:rPr>
                <w:t>https://www.nfz.gov.pl/zarzadzenia-prezesa/zarzadzenia-prezesa-nfz/zarzadzenie-nr-762020dsoz,7184.html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Centrali NFZ – uzdrowiska wznawiają swoją działalność</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1.06.</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14096E">
              <w:rPr>
                <w:rFonts w:ascii="Times New Roman" w:eastAsia="Times New Roman" w:hAnsi="Times New Roman" w:cs="Times New Roman"/>
                <w:bCs/>
                <w:i/>
                <w:sz w:val="24"/>
                <w:szCs w:val="24"/>
                <w:lang w:eastAsia="pl-PL"/>
              </w:rPr>
              <w:t>Wyciąg z treści komunikatu:</w:t>
            </w:r>
          </w:p>
          <w:p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5C4990" w:rsidRPr="0014096E" w:rsidRDefault="005C4990" w:rsidP="005C499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5C4990" w:rsidRPr="0014096E" w:rsidRDefault="005C4990" w:rsidP="005C499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mieli rozpocząć leczenie w okresie od 14 marca do 14 czerwca,</w:t>
            </w:r>
          </w:p>
          <w:p w:rsidR="005C4990" w:rsidRPr="0014096E" w:rsidRDefault="005C4990" w:rsidP="005C499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musieli przerwać leczenie uzdrowiskowe z powodu pandemii (turnus leczniczy trwał poniżej 15 dni),</w:t>
            </w:r>
          </w:p>
          <w:p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oraz kolejnym pacjentom oczekującym na rozpoczęcie leczenia.</w:t>
            </w:r>
          </w:p>
          <w:p w:rsidR="005C4990" w:rsidRPr="0014096E" w:rsidRDefault="005C4990" w:rsidP="005C4990">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Ważne!</w:t>
            </w:r>
          </w:p>
          <w:p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b/>
                <w:bCs/>
                <w:i/>
                <w:sz w:val="24"/>
                <w:szCs w:val="24"/>
                <w:lang w:eastAsia="pl-PL"/>
              </w:rPr>
              <w:t>Warunkiem rozpoczęcia leczenia jest negatywny wynik testu diagnostycznego w kierunku SARS-CoV-2.</w:t>
            </w:r>
            <w:r w:rsidRPr="0014096E">
              <w:rPr>
                <w:rFonts w:ascii="Times New Roman" w:eastAsia="Times New Roman" w:hAnsi="Times New Roman" w:cs="Times New Roman"/>
                <w:i/>
                <w:sz w:val="24"/>
                <w:szCs w:val="24"/>
                <w:lang w:eastAsia="pl-PL"/>
              </w:rPr>
              <w:br/>
            </w:r>
            <w:r w:rsidRPr="0014096E">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14096E">
              <w:rPr>
                <w:rFonts w:ascii="Times New Roman" w:eastAsia="Times New Roman" w:hAnsi="Times New Roman" w:cs="Times New Roman"/>
                <w:i/>
                <w:sz w:val="24"/>
                <w:szCs w:val="24"/>
                <w:lang w:eastAsia="pl-PL"/>
              </w:rPr>
              <w:t>drive-thru</w:t>
            </w:r>
            <w:proofErr w:type="spellEnd"/>
            <w:r w:rsidRPr="0014096E">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14096E">
              <w:rPr>
                <w:rFonts w:ascii="Times New Roman" w:eastAsia="Times New Roman" w:hAnsi="Times New Roman" w:cs="Times New Roman"/>
                <w:i/>
                <w:sz w:val="24"/>
                <w:szCs w:val="24"/>
                <w:lang w:eastAsia="pl-PL"/>
              </w:rPr>
              <w:br/>
            </w:r>
            <w:r w:rsidRPr="0014096E">
              <w:rPr>
                <w:rFonts w:ascii="Times New Roman" w:eastAsia="Times New Roman" w:hAnsi="Times New Roman" w:cs="Times New Roman"/>
                <w:i/>
                <w:sz w:val="24"/>
                <w:szCs w:val="24"/>
                <w:lang w:eastAsia="pl-PL"/>
              </w:rPr>
              <w:br/>
              <w:t>Jak podkreśla Adam Niedzielski, prezes NFZ – </w:t>
            </w:r>
            <w:r w:rsidRPr="0014096E">
              <w:rPr>
                <w:rFonts w:ascii="Times New Roman" w:eastAsia="Times New Roman" w:hAnsi="Times New Roman" w:cs="Times New Roman"/>
                <w:i/>
                <w:iCs/>
                <w:sz w:val="24"/>
                <w:szCs w:val="24"/>
                <w:lang w:eastAsia="pl-PL"/>
              </w:rPr>
              <w:t>o tym, gdzie wykonać takie badanie pacjenta </w:t>
            </w:r>
            <w:r w:rsidRPr="0014096E">
              <w:rPr>
                <w:rFonts w:ascii="Times New Roman" w:eastAsia="Times New Roman" w:hAnsi="Times New Roman" w:cs="Times New Roman"/>
                <w:b/>
                <w:bCs/>
                <w:i/>
                <w:iCs/>
                <w:sz w:val="24"/>
                <w:szCs w:val="24"/>
                <w:lang w:eastAsia="pl-PL"/>
              </w:rPr>
              <w:t>poinformuje pisemnie właściwy oddział wojewódzki NFZ.</w:t>
            </w:r>
            <w:r w:rsidRPr="0014096E">
              <w:rPr>
                <w:rFonts w:ascii="Times New Roman" w:eastAsia="Times New Roman" w:hAnsi="Times New Roman" w:cs="Times New Roman"/>
                <w:i/>
                <w:iCs/>
                <w:sz w:val="24"/>
                <w:szCs w:val="24"/>
                <w:lang w:eastAsia="pl-PL"/>
              </w:rPr>
              <w:t xml:space="preserve"> Oddział </w:t>
            </w:r>
            <w:r w:rsidRPr="0014096E">
              <w:rPr>
                <w:rFonts w:ascii="Times New Roman" w:eastAsia="Times New Roman" w:hAnsi="Times New Roman" w:cs="Times New Roman"/>
                <w:i/>
                <w:iCs/>
                <w:sz w:val="24"/>
                <w:szCs w:val="24"/>
                <w:lang w:eastAsia="pl-PL"/>
              </w:rPr>
              <w:lastRenderedPageBreak/>
              <w:t>wskaże adresy punktów pobrań oraz godziny, w których osoba oczekująca na rozpoczęcie leczenia uzdrowiskowego, będzie mogła poddać się badaniu.</w:t>
            </w:r>
          </w:p>
          <w:p w:rsidR="005C4990" w:rsidRPr="0014096E" w:rsidRDefault="005C4990" w:rsidP="005C499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14096E">
              <w:rPr>
                <w:rFonts w:ascii="Times New Roman" w:eastAsia="Times New Roman" w:hAnsi="Times New Roman" w:cs="Times New Roman"/>
                <w:b/>
                <w:bCs/>
                <w:i/>
                <w:sz w:val="24"/>
                <w:szCs w:val="24"/>
                <w:lang w:eastAsia="pl-PL"/>
              </w:rPr>
              <w:t>potwierdzi telefonicznie</w:t>
            </w:r>
            <w:r w:rsidRPr="0014096E">
              <w:rPr>
                <w:rFonts w:ascii="Times New Roman" w:eastAsia="Times New Roman" w:hAnsi="Times New Roman" w:cs="Times New Roman"/>
                <w:i/>
                <w:sz w:val="24"/>
                <w:szCs w:val="24"/>
                <w:lang w:eastAsia="pl-PL"/>
              </w:rPr>
              <w:t> </w:t>
            </w:r>
            <w:r w:rsidRPr="0014096E">
              <w:rPr>
                <w:rFonts w:ascii="Times New Roman" w:eastAsia="Times New Roman" w:hAnsi="Times New Roman" w:cs="Times New Roman"/>
                <w:b/>
                <w:bCs/>
                <w:i/>
                <w:sz w:val="24"/>
                <w:szCs w:val="24"/>
                <w:lang w:eastAsia="pl-PL"/>
              </w:rPr>
              <w:t>rozpoczęcie leczenia.</w:t>
            </w:r>
          </w:p>
          <w:p w:rsidR="005C4990" w:rsidRPr="0014096E" w:rsidRDefault="005C4990" w:rsidP="005C4990">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b/>
                <w:i/>
                <w:sz w:val="24"/>
                <w:szCs w:val="24"/>
                <w:lang w:eastAsia="pl-PL"/>
              </w:rPr>
            </w:pPr>
            <w:hyperlink r:id="rId252" w:history="1">
              <w:r w:rsidR="005C4990" w:rsidRPr="0014096E">
                <w:rPr>
                  <w:rFonts w:ascii="Times New Roman" w:hAnsi="Times New Roman" w:cs="Times New Roman"/>
                  <w:sz w:val="24"/>
                  <w:szCs w:val="24"/>
                  <w:u w:val="single"/>
                </w:rPr>
                <w:t>https://www.nfz.gov.pl/aktualnosci/aktualnosci-centrali/uzdrowiska-wznawiaja-swoja-dzialalnosc,7731.html</w:t>
              </w:r>
            </w:hyperlink>
          </w:p>
        </w:tc>
      </w:tr>
      <w:tr w:rsidR="005C4990" w:rsidRPr="0014096E" w:rsidTr="008737C5">
        <w:tc>
          <w:tcPr>
            <w:tcW w:w="992" w:type="dxa"/>
          </w:tcPr>
          <w:p w:rsidR="005C4990" w:rsidRPr="0014096E" w:rsidRDefault="005C4990" w:rsidP="005C4990">
            <w:pPr>
              <w:spacing w:line="276" w:lineRule="auto"/>
              <w:rPr>
                <w:rFonts w:ascii="Times New Roman" w:hAnsi="Times New Roman" w:cs="Times New Roman"/>
                <w:b/>
                <w:sz w:val="24"/>
                <w:szCs w:val="24"/>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5C4990" w:rsidRPr="0014096E" w:rsidTr="008737C5">
        <w:tc>
          <w:tcPr>
            <w:tcW w:w="992" w:type="dxa"/>
          </w:tcPr>
          <w:p w:rsidR="005C4990" w:rsidRPr="0014096E" w:rsidRDefault="005C4990" w:rsidP="005C4990">
            <w:pPr>
              <w:pStyle w:val="Akapitzlist"/>
              <w:numPr>
                <w:ilvl w:val="0"/>
                <w:numId w:val="23"/>
              </w:numPr>
              <w:spacing w:line="276" w:lineRule="auto"/>
              <w:rPr>
                <w:rFonts w:ascii="Times New Roman" w:hAnsi="Times New Roman" w:cs="Times New Roman"/>
                <w:b/>
                <w:sz w:val="24"/>
                <w:szCs w:val="24"/>
              </w:rPr>
            </w:pP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30 maja </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przepisów:</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8.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Do odwołania ustanawia się </w:t>
            </w:r>
            <w:r w:rsidRPr="0014096E">
              <w:rPr>
                <w:rFonts w:ascii="Times New Roman" w:hAnsi="Times New Roman" w:cs="Times New Roman"/>
                <w:b/>
                <w:sz w:val="24"/>
                <w:szCs w:val="24"/>
                <w:u w:val="single"/>
              </w:rPr>
              <w:t>czasowe ograniczenie wykonywania działalności leczniczej</w:t>
            </w:r>
            <w:r w:rsidRPr="0014096E">
              <w:rPr>
                <w:rFonts w:ascii="Times New Roman" w:hAnsi="Times New Roman" w:cs="Times New Roman"/>
                <w:sz w:val="24"/>
                <w:szCs w:val="24"/>
              </w:rPr>
              <w:t xml:space="preserve"> polegające na zaprzestaniu: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u w:val="single"/>
              </w:rPr>
              <w:t>1) prowadzenia usług rehabilitacyjnych w ramach prewencji rentowej,</w:t>
            </w:r>
            <w:r w:rsidRPr="0014096E">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14096E">
              <w:rPr>
                <w:rFonts w:ascii="Times New Roman" w:hAnsi="Times New Roman" w:cs="Times New Roman"/>
                <w:sz w:val="24"/>
                <w:szCs w:val="24"/>
              </w:rPr>
              <w:t xml:space="preserve"> (Dz. U. z 2019 r. poz. 1373,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zm.4) </w:t>
            </w:r>
            <w:r w:rsidRPr="0014096E">
              <w:rPr>
                <w:rFonts w:ascii="Times New Roman" w:hAnsi="Times New Roman" w:cs="Times New Roman"/>
                <w:b/>
                <w:sz w:val="24"/>
                <w:szCs w:val="24"/>
                <w:u w:val="single"/>
              </w:rPr>
              <w:t>), w pojazdach (pracowni mobilnej);</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u w:val="single"/>
              </w:rPr>
              <w:t>3) udzielania świadczenia zdrowotnego z zakresu leczenia stomatologicznego w pojazdach (</w:t>
            </w:r>
            <w:proofErr w:type="spellStart"/>
            <w:r w:rsidRPr="0014096E">
              <w:rPr>
                <w:rFonts w:ascii="Times New Roman" w:hAnsi="Times New Roman" w:cs="Times New Roman"/>
                <w:b/>
                <w:sz w:val="24"/>
                <w:szCs w:val="24"/>
                <w:u w:val="single"/>
              </w:rPr>
              <w:t>dentobusach</w:t>
            </w:r>
            <w:proofErr w:type="spellEnd"/>
            <w:r w:rsidRPr="0014096E">
              <w:rPr>
                <w:rFonts w:ascii="Times New Roman" w:hAnsi="Times New Roman" w:cs="Times New Roman"/>
                <w:b/>
                <w:sz w:val="24"/>
                <w:szCs w:val="24"/>
                <w:u w:val="single"/>
              </w:rPr>
              <w:t>),</w:t>
            </w:r>
            <w:r w:rsidRPr="0014096E">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Ograniczenie, o którym mowa w ust. 1 pkt 1, obejmuje </w:t>
            </w:r>
            <w:r w:rsidRPr="0014096E">
              <w:rPr>
                <w:rFonts w:ascii="Times New Roman" w:hAnsi="Times New Roman" w:cs="Times New Roman"/>
                <w:b/>
                <w:sz w:val="24"/>
                <w:szCs w:val="24"/>
                <w:u w:val="single"/>
              </w:rPr>
              <w:lastRenderedPageBreak/>
              <w:t>całkowity zakaz wykonywania usług rehabilitacyjnych realizowanych w ramach zamówień udzielanych przez Zakład Ubezpieczeń Społecznych</w:t>
            </w:r>
            <w:r w:rsidRPr="0014096E">
              <w:rPr>
                <w:rFonts w:ascii="Times New Roman" w:hAnsi="Times New Roman" w:cs="Times New Roman"/>
                <w:sz w:val="24"/>
                <w:szCs w:val="24"/>
              </w:rPr>
              <w:t xml:space="preserve"> na podstawie ustawy z dnia 13 października 1998 r. o systemie ubezpieczeń społecznych.</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9.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t>
            </w:r>
            <w:r w:rsidRPr="0014096E">
              <w:rPr>
                <w:rFonts w:ascii="Times New Roman" w:hAnsi="Times New Roman" w:cs="Times New Roman"/>
                <w:b/>
                <w:sz w:val="24"/>
                <w:szCs w:val="24"/>
                <w:u w:val="single"/>
              </w:rPr>
              <w:t>Do dnia 14 czerwca 2020 r.</w:t>
            </w:r>
            <w:r w:rsidRPr="0014096E">
              <w:rPr>
                <w:rFonts w:ascii="Times New Roman" w:hAnsi="Times New Roman" w:cs="Times New Roman"/>
                <w:sz w:val="24"/>
                <w:szCs w:val="24"/>
              </w:rPr>
              <w:t xml:space="preserve"> ustanawia się czasowe </w:t>
            </w:r>
            <w:r w:rsidRPr="0014096E">
              <w:rPr>
                <w:rFonts w:ascii="Times New Roman" w:hAnsi="Times New Roman" w:cs="Times New Roman"/>
                <w:b/>
                <w:sz w:val="24"/>
                <w:szCs w:val="24"/>
              </w:rPr>
              <w:t>ograniczenie wykonywania działalności leczniczej polegające na zaprzestaniu udzielania świadczeń w zakresie lecznictwa uzdrowiskowego</w:t>
            </w:r>
            <w:r w:rsidRPr="0014096E">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 xml:space="preserve">2. Od dnia 15 czerwca 2020 r. warunkiem rozpoczęcia: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w:t>
            </w:r>
            <w:r w:rsidRPr="0014096E">
              <w:rPr>
                <w:rFonts w:ascii="Times New Roman" w:hAnsi="Times New Roman" w:cs="Times New Roman"/>
                <w:sz w:val="24"/>
                <w:szCs w:val="24"/>
              </w:rPr>
              <w:lastRenderedPageBreak/>
              <w:t>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53" w:history="1">
              <w:r w:rsidR="005C4990" w:rsidRPr="0014096E">
                <w:rPr>
                  <w:rFonts w:ascii="Times New Roman" w:hAnsi="Times New Roman" w:cs="Times New Roman"/>
                  <w:color w:val="0000FF"/>
                  <w:sz w:val="24"/>
                  <w:szCs w:val="24"/>
                  <w:u w:val="single"/>
                </w:rPr>
                <w:t>http://dziennikustaw.gov.pl/D2020000096401.pdf</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lastRenderedPageBreak/>
              <w:t>2.</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254" w:history="1">
              <w:r w:rsidR="005C4990" w:rsidRPr="0014096E">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Z uzasadnienia:</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5C4990" w:rsidRPr="0014096E" w:rsidRDefault="005C4990" w:rsidP="005C4990">
            <w:pPr>
              <w:pStyle w:val="PKTpunkt"/>
              <w:spacing w:line="276" w:lineRule="auto"/>
              <w:rPr>
                <w:rFonts w:ascii="Times New Roman" w:hAnsi="Times New Roman" w:cs="Times New Roman"/>
                <w:i/>
                <w:szCs w:val="24"/>
              </w:rPr>
            </w:pPr>
            <w:r w:rsidRPr="0014096E">
              <w:rPr>
                <w:rFonts w:ascii="Times New Roman" w:hAnsi="Times New Roman" w:cs="Times New Roman"/>
                <w:i/>
                <w:szCs w:val="24"/>
              </w:rPr>
              <w:t>1)</w:t>
            </w:r>
            <w:r w:rsidRPr="0014096E">
              <w:rPr>
                <w:rFonts w:ascii="Times New Roman" w:hAnsi="Times New Roman" w:cs="Times New Roman"/>
                <w:i/>
                <w:szCs w:val="24"/>
              </w:rPr>
              <w:tab/>
              <w:t>złożył z wynikiem pozytywnym część testową PES w tej dziedzinie medycyny;</w:t>
            </w:r>
          </w:p>
          <w:p w:rsidR="005C4990" w:rsidRPr="0014096E" w:rsidRDefault="005C4990" w:rsidP="005C4990">
            <w:pPr>
              <w:pStyle w:val="PKTpunkt"/>
              <w:spacing w:line="276" w:lineRule="auto"/>
              <w:rPr>
                <w:rFonts w:ascii="Times New Roman" w:hAnsi="Times New Roman" w:cs="Times New Roman"/>
                <w:i/>
                <w:szCs w:val="24"/>
              </w:rPr>
            </w:pPr>
            <w:r w:rsidRPr="0014096E">
              <w:rPr>
                <w:rFonts w:ascii="Times New Roman" w:hAnsi="Times New Roman" w:cs="Times New Roman"/>
                <w:i/>
                <w:szCs w:val="24"/>
              </w:rPr>
              <w:t>2)</w:t>
            </w:r>
            <w:r w:rsidRPr="0014096E">
              <w:rPr>
                <w:rFonts w:ascii="Times New Roman" w:hAnsi="Times New Roman" w:cs="Times New Roman"/>
                <w:i/>
                <w:szCs w:val="24"/>
              </w:rPr>
              <w:tab/>
              <w:t>część ustną PES w tej dziedzinie medycyny nie odbyła się do dnia 31 maja 2020 r.</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Ponadto w związku z dużym zapotrzebowaniem na lekarzy </w:t>
            </w:r>
            <w:r w:rsidRPr="0014096E">
              <w:rPr>
                <w:rFonts w:ascii="Times New Roman" w:hAnsi="Times New Roman" w:cs="Times New Roman"/>
                <w:i/>
                <w:sz w:val="24"/>
                <w:szCs w:val="24"/>
              </w:rPr>
              <w:lastRenderedPageBreak/>
              <w:t>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5C4990" w:rsidRPr="0014096E" w:rsidRDefault="005C4990" w:rsidP="005C4990">
            <w:pPr>
              <w:spacing w:line="276" w:lineRule="auto"/>
              <w:jc w:val="both"/>
              <w:rPr>
                <w:rFonts w:ascii="Times New Roman" w:hAnsi="Times New Roman" w:cs="Times New Roman"/>
                <w:i/>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aktu:</w:t>
            </w:r>
          </w:p>
          <w:p w:rsidR="005C4990" w:rsidRPr="0014096E" w:rsidRDefault="00F12F0F" w:rsidP="005C4990">
            <w:pPr>
              <w:spacing w:line="276" w:lineRule="auto"/>
              <w:jc w:val="both"/>
              <w:rPr>
                <w:rFonts w:ascii="Times New Roman" w:eastAsia="Times New Roman" w:hAnsi="Times New Roman" w:cs="Times New Roman"/>
                <w:b/>
                <w:sz w:val="24"/>
                <w:szCs w:val="24"/>
                <w:u w:val="single"/>
                <w:lang w:eastAsia="pl-PL"/>
              </w:rPr>
            </w:pPr>
            <w:hyperlink r:id="rId255" w:history="1">
              <w:r w:rsidR="005C4990" w:rsidRPr="0014096E">
                <w:rPr>
                  <w:rFonts w:ascii="Times New Roman" w:hAnsi="Times New Roman" w:cs="Times New Roman"/>
                  <w:color w:val="0000FF"/>
                  <w:sz w:val="24"/>
                  <w:szCs w:val="24"/>
                  <w:u w:val="single"/>
                </w:rPr>
                <w:t>http://dziennikustaw.gov.pl/D2020000096301.pdf</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lastRenderedPageBreak/>
              <w:t>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z 29 maja 2020 r. Nr 75/2020/</w:t>
            </w:r>
            <w:proofErr w:type="spellStart"/>
            <w:r w:rsidRPr="0014096E">
              <w:rPr>
                <w:rFonts w:ascii="Times New Roman" w:hAnsi="Times New Roman" w:cs="Times New Roman"/>
                <w:sz w:val="24"/>
                <w:szCs w:val="24"/>
              </w:rPr>
              <w:t>DSOZw</w:t>
            </w:r>
            <w:proofErr w:type="spellEnd"/>
            <w:r w:rsidRPr="0014096E">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Wyciąg z treści aktu prawnego:</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rPr>
              <w:t xml:space="preserve">§ 1. </w:t>
            </w:r>
            <w:r w:rsidRPr="0014096E">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
                <w:sz w:val="24"/>
                <w:szCs w:val="24"/>
              </w:rPr>
              <w:t>§ 3</w:t>
            </w:r>
            <w:r w:rsidRPr="0014096E">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5C4990" w:rsidRPr="0014096E" w:rsidRDefault="005C4990" w:rsidP="005C4990">
            <w:pPr>
              <w:spacing w:line="276" w:lineRule="auto"/>
              <w:jc w:val="both"/>
              <w:rPr>
                <w:rFonts w:ascii="Times New Roman" w:hAnsi="Times New Roman" w:cs="Times New Roman"/>
                <w:color w:val="000000" w:themeColor="text1"/>
                <w:sz w:val="24"/>
                <w:szCs w:val="24"/>
              </w:rPr>
            </w:pPr>
            <w:r w:rsidRPr="0014096E">
              <w:rPr>
                <w:rFonts w:ascii="Times New Roman" w:hAnsi="Times New Roman" w:cs="Times New Roman"/>
                <w:b/>
                <w:sz w:val="24"/>
                <w:szCs w:val="24"/>
              </w:rPr>
              <w:t xml:space="preserve">§ 9. </w:t>
            </w:r>
            <w:r w:rsidRPr="0014096E">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14096E">
              <w:rPr>
                <w:rFonts w:ascii="Times New Roman" w:hAnsi="Times New Roman" w:cs="Times New Roman"/>
                <w:color w:val="000000" w:themeColor="text1"/>
                <w:sz w:val="24"/>
                <w:szCs w:val="24"/>
              </w:rPr>
              <w:t xml:space="preserve">do dnia 30 czerwca 2020 r. </w:t>
            </w:r>
          </w:p>
          <w:p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p>
          <w:p w:rsidR="005C4990" w:rsidRPr="0014096E" w:rsidRDefault="005C4990" w:rsidP="005C4990">
            <w:pPr>
              <w:pStyle w:val="ARTartustawynprozporzdzenia"/>
              <w:spacing w:line="276" w:lineRule="auto"/>
              <w:ind w:firstLine="0"/>
              <w:rPr>
                <w:rFonts w:ascii="Times New Roman" w:hAnsi="Times New Roman" w:cs="Times New Roman"/>
                <w:b/>
                <w:szCs w:val="24"/>
                <w:u w:val="single"/>
              </w:rPr>
            </w:pPr>
            <w:r w:rsidRPr="0014096E">
              <w:rPr>
                <w:rFonts w:ascii="Times New Roman" w:hAnsi="Times New Roman" w:cs="Times New Roman"/>
                <w:b/>
                <w:szCs w:val="24"/>
                <w:u w:val="single"/>
              </w:rPr>
              <w:t>Pełny tekst aktu:</w:t>
            </w:r>
          </w:p>
          <w:p w:rsidR="005C4990" w:rsidRPr="0014096E" w:rsidRDefault="00F12F0F" w:rsidP="005C4990">
            <w:pPr>
              <w:pStyle w:val="ARTartustawynprozporzdzenia"/>
              <w:spacing w:line="276" w:lineRule="auto"/>
              <w:ind w:firstLine="0"/>
              <w:rPr>
                <w:rFonts w:ascii="Times New Roman" w:hAnsi="Times New Roman" w:cs="Times New Roman"/>
                <w:b/>
                <w:szCs w:val="24"/>
                <w:u w:val="single"/>
              </w:rPr>
            </w:pPr>
            <w:hyperlink r:id="rId256" w:history="1">
              <w:r w:rsidR="005C4990" w:rsidRPr="0014096E">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Prezesa NFZ z 29 maja 2020 r.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Nr 73/2020/DSOZ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szczegółowych warunków umów w systemie podstawowego szpitalnego zabezpieczenia świadczeń opieki zdrowotnej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pStyle w:val="ARTartustawynprozporzdzenia"/>
              <w:spacing w:line="276" w:lineRule="auto"/>
              <w:ind w:firstLine="0"/>
              <w:rPr>
                <w:rFonts w:ascii="Times New Roman" w:hAnsi="Times New Roman" w:cs="Times New Roman"/>
                <w:b/>
                <w:i/>
                <w:szCs w:val="24"/>
                <w:u w:val="single"/>
              </w:rPr>
            </w:pPr>
            <w:r w:rsidRPr="0014096E">
              <w:rPr>
                <w:rFonts w:ascii="Times New Roman" w:hAnsi="Times New Roman" w:cs="Times New Roman"/>
                <w:b/>
                <w:i/>
                <w:szCs w:val="24"/>
                <w:u w:val="single"/>
              </w:rPr>
              <w:t xml:space="preserve">Z uzasadnienia: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lastRenderedPageBreak/>
              <w:t xml:space="preserve">1) porada specjalistyczna – endokrynologia,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2) porada specjalistyczna – kardiologia,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3) porada specjalistyczna – neurologia,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4) porada specjalistyczna – ortopedia i traumatologia narządu ruchu,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5) porada specjalistyczna – endokrynologia dla dzieci,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6) porada specjalistyczna – kardiologia dziecięca,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7) porada specjalistyczna – neurologia dziecięca, </w:t>
            </w:r>
          </w:p>
          <w:p w:rsidR="005C4990" w:rsidRPr="0014096E" w:rsidRDefault="005C4990" w:rsidP="005C4990">
            <w:pPr>
              <w:autoSpaceDE w:val="0"/>
              <w:autoSpaceDN w:val="0"/>
              <w:adjustRightInd w:val="0"/>
              <w:spacing w:line="276" w:lineRule="auto"/>
              <w:rPr>
                <w:rFonts w:ascii="Times New Roman" w:hAnsi="Times New Roman" w:cs="Times New Roman"/>
                <w:i/>
                <w:color w:val="000000"/>
                <w:sz w:val="24"/>
                <w:szCs w:val="24"/>
              </w:rPr>
            </w:pPr>
            <w:r w:rsidRPr="0014096E">
              <w:rPr>
                <w:rFonts w:ascii="Times New Roman" w:hAnsi="Times New Roman" w:cs="Times New Roman"/>
                <w:i/>
                <w:color w:val="000000"/>
                <w:sz w:val="24"/>
                <w:szCs w:val="24"/>
              </w:rPr>
              <w:t xml:space="preserve">8) porada specjalistyczna - ortopedia i traumatologia narządu ruchu dla dzieci. </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14096E">
              <w:rPr>
                <w:rFonts w:ascii="Times New Roman" w:hAnsi="Times New Roman" w:cs="Times New Roman"/>
                <w:i/>
                <w:szCs w:val="24"/>
              </w:rPr>
              <w:t>świadczeń ambulatoryjnej opieki specjalistycznej, które zostały wyodrębnione od 1 marca 2020 r.”</w:t>
            </w:r>
          </w:p>
          <w:p w:rsidR="005C4990" w:rsidRPr="0014096E" w:rsidRDefault="005C4990" w:rsidP="005C4990">
            <w:pPr>
              <w:pStyle w:val="ARTartustawynprozporzdzenia"/>
              <w:spacing w:line="276" w:lineRule="auto"/>
              <w:ind w:firstLine="0"/>
              <w:rPr>
                <w:rFonts w:ascii="Times New Roman" w:hAnsi="Times New Roman" w:cs="Times New Roman"/>
                <w:i/>
                <w:szCs w:val="24"/>
              </w:rPr>
            </w:pPr>
          </w:p>
          <w:p w:rsidR="005C4990" w:rsidRPr="0014096E" w:rsidRDefault="005C4990" w:rsidP="005C4990">
            <w:pPr>
              <w:pStyle w:val="ARTartustawynprozporzdzenia"/>
              <w:spacing w:line="276" w:lineRule="auto"/>
              <w:ind w:firstLine="0"/>
              <w:rPr>
                <w:rFonts w:ascii="Times New Roman" w:hAnsi="Times New Roman" w:cs="Times New Roman"/>
                <w:szCs w:val="24"/>
                <w:u w:val="single"/>
              </w:rPr>
            </w:pPr>
            <w:r w:rsidRPr="0014096E">
              <w:rPr>
                <w:rFonts w:ascii="Times New Roman" w:hAnsi="Times New Roman" w:cs="Times New Roman"/>
                <w:szCs w:val="24"/>
                <w:u w:val="single"/>
              </w:rPr>
              <w:t>Pełny tekst aktu:</w:t>
            </w:r>
          </w:p>
          <w:p w:rsidR="005C4990" w:rsidRPr="0014096E" w:rsidRDefault="00F12F0F" w:rsidP="005C4990">
            <w:pPr>
              <w:pStyle w:val="ARTartustawynprozporzdzenia"/>
              <w:spacing w:line="276" w:lineRule="auto"/>
              <w:ind w:firstLine="0"/>
              <w:rPr>
                <w:rFonts w:ascii="Times New Roman" w:hAnsi="Times New Roman" w:cs="Times New Roman"/>
                <w:b/>
                <w:szCs w:val="24"/>
                <w:u w:val="single"/>
              </w:rPr>
            </w:pPr>
            <w:hyperlink r:id="rId257" w:history="1">
              <w:r w:rsidR="005C4990" w:rsidRPr="0014096E">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b/>
                <w:sz w:val="24"/>
                <w:szCs w:val="24"/>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5840" w:type="dxa"/>
          </w:tcPr>
          <w:p w:rsidR="005C4990" w:rsidRPr="0014096E" w:rsidRDefault="005C4990" w:rsidP="005C4990">
            <w:pPr>
              <w:pStyle w:val="ARTartustawynprozporzdzenia"/>
              <w:spacing w:line="276" w:lineRule="auto"/>
              <w:ind w:firstLine="0"/>
              <w:rPr>
                <w:rFonts w:ascii="Times New Roman" w:hAnsi="Times New Roman" w:cs="Times New Roman"/>
                <w:b/>
                <w:i/>
                <w:szCs w:val="24"/>
                <w:u w:val="single"/>
              </w:rPr>
            </w:pPr>
          </w:p>
        </w:tc>
      </w:tr>
      <w:tr w:rsidR="005C4990" w:rsidRPr="0014096E" w:rsidTr="008737C5">
        <w:tc>
          <w:tcPr>
            <w:tcW w:w="992" w:type="dxa"/>
          </w:tcPr>
          <w:p w:rsidR="005C4990" w:rsidRPr="0014096E" w:rsidRDefault="005C4990" w:rsidP="005C4990">
            <w:pPr>
              <w:pStyle w:val="Akapitzlist"/>
              <w:numPr>
                <w:ilvl w:val="0"/>
                <w:numId w:val="22"/>
              </w:numPr>
              <w:spacing w:line="276" w:lineRule="auto"/>
              <w:rPr>
                <w:rFonts w:ascii="Times New Roman" w:hAnsi="Times New Roman" w:cs="Times New Roman"/>
                <w:b/>
                <w:sz w:val="24"/>
                <w:szCs w:val="24"/>
              </w:rPr>
            </w:pP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Centrali NFZ z 26 maja 2020 r. - Testy na </w:t>
            </w:r>
            <w:proofErr w:type="spellStart"/>
            <w:r w:rsidRPr="0014096E">
              <w:rPr>
                <w:rFonts w:ascii="Times New Roman" w:hAnsi="Times New Roman" w:cs="Times New Roman"/>
                <w:sz w:val="24"/>
                <w:szCs w:val="24"/>
              </w:rPr>
              <w:t>koronawirusa</w:t>
            </w:r>
            <w:proofErr w:type="spellEnd"/>
            <w:r w:rsidRPr="0014096E">
              <w:rPr>
                <w:rFonts w:ascii="Times New Roman" w:hAnsi="Times New Roman" w:cs="Times New Roman"/>
                <w:sz w:val="24"/>
                <w:szCs w:val="24"/>
              </w:rPr>
              <w:t xml:space="preserve"> dla studentów kierunków medycznych</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26.05.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 bezpłatnych, finansowanych przez Narodowy Fundusz Zdrowia, testów na obecność </w:t>
            </w:r>
            <w:proofErr w:type="spellStart"/>
            <w:r w:rsidRPr="0014096E">
              <w:rPr>
                <w:rFonts w:ascii="Times New Roman" w:hAnsi="Times New Roman" w:cs="Times New Roman"/>
                <w:sz w:val="24"/>
                <w:szCs w:val="24"/>
              </w:rPr>
              <w:t>koronawirusa</w:t>
            </w:r>
            <w:proofErr w:type="spellEnd"/>
            <w:r w:rsidRPr="0014096E">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Wymazy do badań będą mogły być pobierane od studentów również w punktach </w:t>
            </w:r>
            <w:proofErr w:type="spellStart"/>
            <w:r w:rsidRPr="0014096E">
              <w:rPr>
                <w:rFonts w:ascii="Times New Roman" w:hAnsi="Times New Roman" w:cs="Times New Roman"/>
                <w:sz w:val="24"/>
                <w:szCs w:val="24"/>
              </w:rPr>
              <w:t>drive</w:t>
            </w:r>
            <w:proofErr w:type="spellEnd"/>
            <w:r w:rsidRPr="0014096E">
              <w:rPr>
                <w:rFonts w:ascii="Times New Roman" w:hAnsi="Times New Roman" w:cs="Times New Roman"/>
                <w:sz w:val="24"/>
                <w:szCs w:val="24"/>
              </w:rPr>
              <w:t xml:space="preserve"> </w:t>
            </w:r>
            <w:proofErr w:type="spellStart"/>
            <w:r w:rsidRPr="0014096E">
              <w:rPr>
                <w:rFonts w:ascii="Times New Roman" w:hAnsi="Times New Roman" w:cs="Times New Roman"/>
                <w:sz w:val="24"/>
                <w:szCs w:val="24"/>
              </w:rPr>
              <w:t>thru</w:t>
            </w:r>
            <w:proofErr w:type="spellEnd"/>
            <w:r w:rsidRPr="0014096E">
              <w:rPr>
                <w:rFonts w:ascii="Times New Roman" w:hAnsi="Times New Roman" w:cs="Times New Roman"/>
                <w:sz w:val="24"/>
                <w:szCs w:val="24"/>
              </w:rPr>
              <w:t xml:space="preserve">. Teraz w całej Polsce działa już blisko 200 takich miejsc gdzie, nie </w:t>
            </w:r>
            <w:r w:rsidRPr="0014096E">
              <w:rPr>
                <w:rFonts w:ascii="Times New Roman" w:hAnsi="Times New Roman" w:cs="Times New Roman"/>
                <w:sz w:val="24"/>
                <w:szCs w:val="24"/>
              </w:rPr>
              <w:lastRenderedPageBreak/>
              <w:t xml:space="preserve">wychodząc z samochodu, pobierany jest wymaz do testu na </w:t>
            </w:r>
            <w:proofErr w:type="spellStart"/>
            <w:r w:rsidRPr="0014096E">
              <w:rPr>
                <w:rFonts w:ascii="Times New Roman" w:hAnsi="Times New Roman" w:cs="Times New Roman"/>
                <w:sz w:val="24"/>
                <w:szCs w:val="24"/>
              </w:rPr>
              <w:t>koronawirusa</w:t>
            </w:r>
            <w:proofErr w:type="spellEnd"/>
            <w:r w:rsidRPr="0014096E">
              <w:rPr>
                <w:rFonts w:ascii="Times New Roman" w:hAnsi="Times New Roman" w:cs="Times New Roman"/>
                <w:sz w:val="24"/>
                <w:szCs w:val="24"/>
              </w:rPr>
              <w:t>.</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58" w:history="1">
              <w:r w:rsidR="005C4990" w:rsidRPr="0014096E">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5C4990" w:rsidRPr="0014096E" w:rsidTr="008737C5">
        <w:tc>
          <w:tcPr>
            <w:tcW w:w="992" w:type="dxa"/>
          </w:tcPr>
          <w:p w:rsidR="005C4990" w:rsidRPr="0014096E" w:rsidRDefault="005C4990" w:rsidP="005C4990">
            <w:pPr>
              <w:pStyle w:val="Akapitzlist"/>
              <w:numPr>
                <w:ilvl w:val="0"/>
                <w:numId w:val="22"/>
              </w:numPr>
              <w:spacing w:line="276" w:lineRule="auto"/>
              <w:rPr>
                <w:rFonts w:ascii="Times New Roman" w:hAnsi="Times New Roman" w:cs="Times New Roman"/>
                <w:b/>
                <w:sz w:val="24"/>
                <w:szCs w:val="24"/>
              </w:rPr>
            </w:pPr>
          </w:p>
        </w:tc>
        <w:tc>
          <w:tcPr>
            <w:tcW w:w="3119" w:type="dxa"/>
          </w:tcPr>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14096E">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14096E">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14096E">
              <w:rPr>
                <w:rFonts w:ascii="Times New Roman" w:hAnsi="Times New Roman" w:cs="Times New Roman"/>
                <w:i/>
                <w:sz w:val="24"/>
                <w:szCs w:val="24"/>
              </w:rPr>
              <w:t xml:space="preserve"> Informacja zawiera pouczenie o treści § 3.”.</w:t>
            </w:r>
          </w:p>
        </w:tc>
      </w:tr>
      <w:tr w:rsidR="005C4990" w:rsidRPr="0014096E" w:rsidTr="008737C5">
        <w:tc>
          <w:tcPr>
            <w:tcW w:w="992" w:type="dxa"/>
          </w:tcPr>
          <w:p w:rsidR="005C4990" w:rsidRPr="0014096E" w:rsidRDefault="005C4990" w:rsidP="005C4990">
            <w:pPr>
              <w:pStyle w:val="Akapitzlist"/>
              <w:numPr>
                <w:ilvl w:val="0"/>
                <w:numId w:val="22"/>
              </w:numPr>
              <w:spacing w:line="276" w:lineRule="auto"/>
              <w:rPr>
                <w:rFonts w:ascii="Times New Roman" w:hAnsi="Times New Roman" w:cs="Times New Roman"/>
                <w:b/>
                <w:sz w:val="24"/>
                <w:szCs w:val="24"/>
              </w:rPr>
            </w:pP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Zdrowia z dnia 22 maja 2020 r. w sprawie czasowego </w:t>
            </w:r>
            <w:r w:rsidRPr="0014096E">
              <w:rPr>
                <w:rFonts w:ascii="Times New Roman" w:hAnsi="Times New Roman" w:cs="Times New Roman"/>
                <w:sz w:val="24"/>
                <w:szCs w:val="24"/>
              </w:rPr>
              <w:lastRenderedPageBreak/>
              <w:t>ograniczenia funkcjonowania uczelni medycznych w związku z zapobieganiem, przeciwdziałaniem i zwalczaniem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25.05.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okresie od dnia 25 maja 2020 r. do dnia 30 września 2020 r. na obszarze kraju ogranicza się funkcjonowanie </w:t>
            </w:r>
            <w:r w:rsidRPr="0014096E">
              <w:rPr>
                <w:rFonts w:ascii="Times New Roman" w:hAnsi="Times New Roman" w:cs="Times New Roman"/>
                <w:sz w:val="24"/>
                <w:szCs w:val="24"/>
              </w:rPr>
              <w:lastRenderedPageBreak/>
              <w:t xml:space="preserve">uczelni medycznych nadzorowanych przez ministra właściwego do spraw zdrowia przez zawieszenie kształcenia: 1) na studiach,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na studiach podyplomowych,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formach innych niż określone w pkt 1 i 2 – w siedzibach lub filiach uczelni medycznych.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 okresie, o którym mowa w ust. 1, uczelnie medyczne mogą prowadzić w swoich siedzibach lub filiach: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zajęcia, które nie mogą być zrealizowane z wykorzystaniem metod i technik kształcenia na odległość;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zajęcia przewidziane w programie studiów do realizacji na ostatnim roku studiów.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lastRenderedPageBreak/>
              <w:t>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GIS – zestawienie wytycznych </w:t>
            </w:r>
            <w:r w:rsidRPr="0014096E">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21.05.20 2020 r</w:t>
            </w:r>
            <w:r w:rsidRPr="0014096E">
              <w:rPr>
                <w:rFonts w:ascii="Times New Roman" w:eastAsia="Times New Roman" w:hAnsi="Times New Roman" w:cs="Times New Roman"/>
                <w:b/>
                <w:sz w:val="24"/>
                <w:szCs w:val="24"/>
                <w:lang w:eastAsia="pl-PL"/>
              </w:rPr>
              <w:t>.</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Treść komunikatu: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59"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b/>
                <w:sz w:val="24"/>
                <w:szCs w:val="24"/>
              </w:rPr>
            </w:pPr>
            <w:r w:rsidRPr="0014096E">
              <w:rPr>
                <w:rFonts w:ascii="Times New Roman" w:hAnsi="Times New Roman" w:cs="Times New Roman"/>
                <w:b/>
                <w:sz w:val="24"/>
                <w:szCs w:val="24"/>
              </w:rPr>
              <w:lastRenderedPageBreak/>
              <w:t>5.</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260" w:history="1">
              <w:r w:rsidR="005C4990" w:rsidRPr="0014096E">
                <w:rPr>
                  <w:rStyle w:val="Hipercze"/>
                  <w:rFonts w:ascii="Times New Roman" w:hAnsi="Times New Roman" w:cs="Times New Roman"/>
                  <w:color w:val="auto"/>
                  <w:sz w:val="24"/>
                  <w:szCs w:val="24"/>
                  <w:u w:val="none"/>
                </w:rPr>
                <w:t>Zarządzenie Prezesa NFZ z 20 maja 2020 r. nr 75/2018/DGL - tekst ujednolicony </w:t>
              </w:r>
            </w:hyperlink>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zarządzenia Prezesa NFZ w sprawie określenia warunków zawierania i realizacji umów w rodzaju leczenie szpitalne w zakresie programy lekowe</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Tekst aktu:</w:t>
            </w:r>
          </w:p>
          <w:p w:rsidR="005C4990" w:rsidRPr="0014096E" w:rsidRDefault="00F12F0F" w:rsidP="005C4990">
            <w:pPr>
              <w:spacing w:line="276" w:lineRule="auto"/>
              <w:jc w:val="both"/>
              <w:rPr>
                <w:rFonts w:ascii="Times New Roman" w:eastAsia="Times New Roman" w:hAnsi="Times New Roman" w:cs="Times New Roman"/>
                <w:sz w:val="24"/>
                <w:szCs w:val="24"/>
                <w:lang w:eastAsia="pl-PL"/>
              </w:rPr>
            </w:pPr>
            <w:hyperlink r:id="rId261" w:history="1">
              <w:r w:rsidR="005C4990" w:rsidRPr="0014096E">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color w:val="FF0000"/>
                <w:sz w:val="24"/>
                <w:szCs w:val="24"/>
              </w:rPr>
            </w:pPr>
            <w:r w:rsidRPr="0014096E">
              <w:rPr>
                <w:rFonts w:ascii="Times New Roman" w:hAnsi="Times New Roman" w:cs="Times New Roman"/>
                <w:color w:val="FF0000"/>
                <w:sz w:val="24"/>
                <w:szCs w:val="24"/>
              </w:rPr>
              <w:t>6.</w:t>
            </w:r>
          </w:p>
        </w:tc>
        <w:tc>
          <w:tcPr>
            <w:tcW w:w="3119" w:type="dxa"/>
          </w:tcPr>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Komunikat Centrali NFZ -Dodatkowe wynagrodzenie dla personelu medycznego za pracę w jednym miejscu</w:t>
            </w:r>
          </w:p>
          <w:p w:rsidR="005C4990" w:rsidRPr="0014096E" w:rsidRDefault="005C4990" w:rsidP="005C4990">
            <w:pPr>
              <w:spacing w:line="276" w:lineRule="auto"/>
              <w:rPr>
                <w:rFonts w:ascii="Times New Roman" w:hAnsi="Times New Roman" w:cs="Times New Roman"/>
                <w:b/>
                <w:color w:val="FF0000"/>
                <w:sz w:val="24"/>
                <w:szCs w:val="24"/>
              </w:rPr>
            </w:pPr>
          </w:p>
        </w:tc>
        <w:tc>
          <w:tcPr>
            <w:tcW w:w="964" w:type="dxa"/>
          </w:tcPr>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19.05.</w:t>
            </w:r>
          </w:p>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2020 r.</w:t>
            </w:r>
          </w:p>
        </w:tc>
        <w:tc>
          <w:tcPr>
            <w:tcW w:w="5840" w:type="dxa"/>
          </w:tcPr>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Wyjaśnienia Centrali NFZ co do wymiaru dodatku do wynagrodzenia za pracę w jednym miejscu.</w:t>
            </w:r>
          </w:p>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Wzór oświadczenia, jakie musi złożyć pracownik medyczny, by otrzymać dodatkowe świadczenie pieniężne. </w:t>
            </w:r>
          </w:p>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Wzór umowy zawieranej przez szpitala z NFZ w zakresie pozyskania środków na wypłatę dodatków do wynagrodzenia.</w:t>
            </w:r>
          </w:p>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5C4990" w:rsidRPr="0014096E" w:rsidRDefault="005C4990" w:rsidP="005C4990">
            <w:pPr>
              <w:spacing w:line="276" w:lineRule="auto"/>
              <w:rPr>
                <w:rFonts w:ascii="Times New Roman" w:hAnsi="Times New Roman" w:cs="Times New Roman"/>
                <w:b/>
                <w:color w:val="FF0000"/>
                <w:sz w:val="24"/>
                <w:szCs w:val="24"/>
              </w:rPr>
            </w:pPr>
          </w:p>
          <w:p w:rsidR="005C4990" w:rsidRPr="0014096E" w:rsidRDefault="005C4990" w:rsidP="005C4990">
            <w:pPr>
              <w:spacing w:line="276" w:lineRule="auto"/>
              <w:rPr>
                <w:rFonts w:ascii="Times New Roman" w:hAnsi="Times New Roman" w:cs="Times New Roman"/>
                <w:b/>
                <w:color w:val="FF0000"/>
                <w:sz w:val="24"/>
                <w:szCs w:val="24"/>
              </w:rPr>
            </w:pPr>
            <w:r w:rsidRPr="0014096E">
              <w:rPr>
                <w:rFonts w:ascii="Times New Roman" w:hAnsi="Times New Roman" w:cs="Times New Roman"/>
                <w:b/>
                <w:color w:val="FF0000"/>
                <w:sz w:val="24"/>
                <w:szCs w:val="24"/>
              </w:rPr>
              <w:t>Pełny tekst komunikatu i dokumenty:</w:t>
            </w:r>
          </w:p>
          <w:p w:rsidR="005C4990" w:rsidRPr="0014096E" w:rsidRDefault="00F12F0F" w:rsidP="005C4990">
            <w:pPr>
              <w:spacing w:line="276" w:lineRule="auto"/>
              <w:rPr>
                <w:rFonts w:ascii="Times New Roman" w:hAnsi="Times New Roman" w:cs="Times New Roman"/>
                <w:b/>
                <w:color w:val="FF0000"/>
                <w:sz w:val="24"/>
                <w:szCs w:val="24"/>
              </w:rPr>
            </w:pPr>
            <w:hyperlink r:id="rId262" w:history="1">
              <w:r w:rsidR="005C4990" w:rsidRPr="0014096E">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w:t>
            </w:r>
          </w:p>
        </w:tc>
        <w:tc>
          <w:tcPr>
            <w:tcW w:w="3119" w:type="dxa"/>
          </w:tcPr>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Tekst statutu: </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63" w:history="1">
              <w:r w:rsidR="005C4990" w:rsidRPr="0014096E">
                <w:rPr>
                  <w:rFonts w:ascii="Times New Roman" w:hAnsi="Times New Roman" w:cs="Times New Roman"/>
                  <w:color w:val="0000FF"/>
                  <w:sz w:val="24"/>
                  <w:szCs w:val="24"/>
                  <w:u w:val="single"/>
                </w:rPr>
                <w:t>http://dziennikmz.mz.gov.pl/api/DUM_MZ/2020/37/journal/6108</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8.</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Ustawa z dnia 14 maja 2020 r. o zmianie niektórych ustaw w zakresie działań osłonowych w związku z </w:t>
            </w:r>
            <w:r w:rsidRPr="0014096E">
              <w:rPr>
                <w:rFonts w:ascii="Times New Roman" w:hAnsi="Times New Roman" w:cs="Times New Roman"/>
                <w:sz w:val="24"/>
                <w:szCs w:val="24"/>
              </w:rPr>
              <w:lastRenderedPageBreak/>
              <w:t>rozprzestrzenianiem się wirusa SARS-CoV-2</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16.05.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w:t>
            </w:r>
            <w:r w:rsidRPr="0014096E">
              <w:rPr>
                <w:rFonts w:ascii="Times New Roman" w:hAnsi="Times New Roman" w:cs="Times New Roman"/>
                <w:sz w:val="24"/>
                <w:szCs w:val="24"/>
              </w:rPr>
              <w:lastRenderedPageBreak/>
              <w:t xml:space="preserve">ust. 8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„8. W przypadku </w:t>
            </w:r>
            <w:r w:rsidRPr="0014096E">
              <w:rPr>
                <w:rFonts w:ascii="Times New Roman" w:hAnsi="Times New Roman" w:cs="Times New Roman"/>
                <w:b/>
                <w:color w:val="FF0000"/>
                <w:sz w:val="24"/>
                <w:szCs w:val="24"/>
                <w:u w:val="single"/>
              </w:rPr>
              <w:t>niedoboru</w:t>
            </w:r>
            <w:r w:rsidRPr="0014096E">
              <w:rPr>
                <w:rFonts w:ascii="Times New Roman" w:hAnsi="Times New Roman" w:cs="Times New Roman"/>
                <w:sz w:val="24"/>
                <w:szCs w:val="24"/>
              </w:rPr>
              <w:t xml:space="preserve"> </w:t>
            </w:r>
            <w:r w:rsidRPr="0014096E">
              <w:rPr>
                <w:rFonts w:ascii="Times New Roman" w:hAnsi="Times New Roman" w:cs="Times New Roman"/>
                <w:color w:val="FF0000"/>
                <w:sz w:val="24"/>
                <w:szCs w:val="24"/>
              </w:rPr>
              <w:t xml:space="preserve">produktów leczniczych, środków spożywczych specjalnego przeznaczenia żywieniowego, wyrobów medycznych lub </w:t>
            </w:r>
            <w:r w:rsidRPr="0014096E">
              <w:rPr>
                <w:rFonts w:ascii="Times New Roman" w:hAnsi="Times New Roman" w:cs="Times New Roman"/>
                <w:b/>
                <w:color w:val="FF0000"/>
                <w:sz w:val="24"/>
                <w:szCs w:val="24"/>
                <w:u w:val="single"/>
              </w:rPr>
              <w:t>środków ochrony osobistej niezbędnych dla pacjentów</w:t>
            </w:r>
            <w:r w:rsidRPr="0014096E">
              <w:rPr>
                <w:rFonts w:ascii="Times New Roman" w:hAnsi="Times New Roman" w:cs="Times New Roman"/>
                <w:color w:val="FF0000"/>
                <w:sz w:val="24"/>
                <w:szCs w:val="24"/>
              </w:rPr>
              <w:t xml:space="preserve"> lub wyposażenia niezbędnego do prowadzenia działalności</w:t>
            </w:r>
            <w:r w:rsidRPr="0014096E">
              <w:rPr>
                <w:rFonts w:ascii="Times New Roman" w:hAnsi="Times New Roman" w:cs="Times New Roman"/>
                <w:sz w:val="24"/>
                <w:szCs w:val="24"/>
              </w:rPr>
              <w:t xml:space="preserve">, minister właściwy do spraw zdrowia </w:t>
            </w:r>
            <w:r w:rsidRPr="0014096E">
              <w:rPr>
                <w:rFonts w:ascii="Times New Roman" w:hAnsi="Times New Roman" w:cs="Times New Roman"/>
                <w:color w:val="FF0000"/>
                <w:sz w:val="24"/>
                <w:szCs w:val="24"/>
              </w:rPr>
              <w:t xml:space="preserve">poleci wydanie w niezbędnych ilościach tych produktów, środków, wyposażenia lub wyrobów </w:t>
            </w:r>
            <w:r w:rsidRPr="0014096E">
              <w:rPr>
                <w:rFonts w:ascii="Times New Roman" w:hAnsi="Times New Roman" w:cs="Times New Roman"/>
                <w:b/>
                <w:color w:val="FF0000"/>
                <w:sz w:val="24"/>
                <w:szCs w:val="24"/>
              </w:rPr>
              <w:t>z Agencji Rezerw Materiałowych</w:t>
            </w:r>
            <w:r w:rsidRPr="0014096E">
              <w:rPr>
                <w:rFonts w:ascii="Times New Roman" w:hAnsi="Times New Roman" w:cs="Times New Roman"/>
                <w:color w:val="FF0000"/>
                <w:sz w:val="24"/>
                <w:szCs w:val="24"/>
              </w:rPr>
              <w:t xml:space="preserve"> do </w:t>
            </w:r>
            <w:r w:rsidRPr="0014096E">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14096E">
              <w:rPr>
                <w:rFonts w:ascii="Times New Roman" w:hAnsi="Times New Roman" w:cs="Times New Roman"/>
                <w:b/>
                <w:color w:val="FF0000"/>
                <w:sz w:val="24"/>
                <w:szCs w:val="24"/>
                <w:u w:val="single"/>
              </w:rPr>
              <w:t>lub domy pomocy społecznej</w:t>
            </w:r>
            <w:r w:rsidRPr="0014096E">
              <w:rPr>
                <w:rFonts w:ascii="Times New Roman" w:hAnsi="Times New Roman" w:cs="Times New Roman"/>
                <w:sz w:val="24"/>
                <w:szCs w:val="24"/>
                <w:u w:val="single"/>
              </w:rPr>
              <w:t>.</w:t>
            </w:r>
            <w:r w:rsidRPr="0014096E">
              <w:rPr>
                <w:rFonts w:ascii="Times New Roman" w:hAnsi="Times New Roman" w:cs="Times New Roman"/>
                <w:color w:val="FF0000"/>
                <w:sz w:val="24"/>
                <w:szCs w:val="24"/>
              </w:rPr>
              <w:t>”.</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art. 4: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1 otrzymuje brzmienie: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po ust. 1a dodaje się ust. 1b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w:t>
            </w:r>
            <w:r w:rsidRPr="0014096E">
              <w:rPr>
                <w:rFonts w:ascii="Times New Roman" w:hAnsi="Times New Roman" w:cs="Times New Roman"/>
                <w:sz w:val="24"/>
                <w:szCs w:val="24"/>
              </w:rPr>
              <w:lastRenderedPageBreak/>
              <w:t xml:space="preserve">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w art. 4a: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1 otrzymuje brzmienie: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b) po ust. 2 dodaje się ust. 2a w brzmieniu: „2a. Przepis art. 4 ust. 1b stosuje się odpowiednio.”;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3) po art. 4c dodaje się art. 4d i art. 4e w brzmieniu:</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14096E">
              <w:rPr>
                <w:rFonts w:ascii="Times New Roman" w:hAnsi="Times New Roman" w:cs="Times New Roman"/>
                <w:b/>
                <w:color w:val="FF0000"/>
                <w:sz w:val="24"/>
                <w:szCs w:val="24"/>
              </w:rPr>
              <w:t xml:space="preserve">w jednostkach organizacyjnych pomocy społecznej </w:t>
            </w:r>
            <w:r w:rsidRPr="0014096E">
              <w:rPr>
                <w:rFonts w:ascii="Times New Roman" w:hAnsi="Times New Roman" w:cs="Times New Roman"/>
                <w:b/>
                <w:color w:val="FF0000"/>
                <w:sz w:val="24"/>
                <w:szCs w:val="24"/>
              </w:rPr>
              <w:lastRenderedPageBreak/>
              <w:t>świadczących usługi całodobowo, noclegowniach oraz innych placówkach zapewniających całodobową opiekę osobom niepełnosprawnym, przewlekle chorym lub w podeszłym wieku</w:t>
            </w:r>
            <w:r w:rsidRPr="0014096E">
              <w:rPr>
                <w:rFonts w:ascii="Times New Roman" w:hAnsi="Times New Roman" w:cs="Times New Roman"/>
                <w:sz w:val="24"/>
                <w:szCs w:val="24"/>
              </w:rPr>
              <w:t xml:space="preserve">, o których mowa w ustawie z dnia 12 marca 2004 r. o pomocy społecznej (Dz. U. z 2019 r. poz. 1507, 1622, 1690, 1818 i 2473), </w:t>
            </w:r>
            <w:r w:rsidRPr="0014096E">
              <w:rPr>
                <w:rFonts w:ascii="Times New Roman" w:hAnsi="Times New Roman" w:cs="Times New Roman"/>
                <w:b/>
                <w:color w:val="FF0000"/>
                <w:sz w:val="24"/>
                <w:szCs w:val="24"/>
              </w:rPr>
              <w:t xml:space="preserve">pracownicy i osoby świadczące pracę w tych podmiotach, poddane w nich obowiązkowej kwarantannie mogą </w:t>
            </w:r>
            <w:r w:rsidRPr="0014096E">
              <w:rPr>
                <w:rFonts w:ascii="Times New Roman" w:hAnsi="Times New Roman" w:cs="Times New Roman"/>
                <w:b/>
                <w:color w:val="FF0000"/>
                <w:sz w:val="24"/>
                <w:szCs w:val="24"/>
                <w:u w:val="single"/>
              </w:rPr>
              <w:t>za zgodą tych osób</w:t>
            </w:r>
            <w:r w:rsidRPr="0014096E">
              <w:rPr>
                <w:rFonts w:ascii="Times New Roman" w:hAnsi="Times New Roman" w:cs="Times New Roman"/>
                <w:b/>
                <w:color w:val="FF0000"/>
                <w:sz w:val="24"/>
                <w:szCs w:val="24"/>
              </w:rPr>
              <w:t xml:space="preserve"> świadczyć pracę określoną w umowie i otrzymywać z tego tytułu wynagrodzenie.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Pełny tekst aktu:</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64" w:history="1">
              <w:r w:rsidR="005C4990" w:rsidRPr="0014096E">
                <w:rPr>
                  <w:rFonts w:ascii="Times New Roman" w:hAnsi="Times New Roman" w:cs="Times New Roman"/>
                  <w:color w:val="0000FF"/>
                  <w:sz w:val="24"/>
                  <w:szCs w:val="24"/>
                  <w:u w:val="single"/>
                </w:rPr>
                <w:t>http://dziennikustaw.gov.pl/D2020000087501.pdf</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9.</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r w:rsidRPr="0014096E">
              <w:rPr>
                <w:rFonts w:ascii="Times New Roman" w:eastAsia="Times New Roman" w:hAnsi="Times New Roman" w:cs="Times New Roman"/>
                <w:b/>
                <w:i/>
                <w:sz w:val="24"/>
                <w:szCs w:val="24"/>
                <w:lang w:eastAsia="pl-PL"/>
              </w:rPr>
              <w:t>Z uzasadnienia projektu:</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5C4990" w:rsidRPr="0014096E" w:rsidRDefault="005C4990" w:rsidP="005C4990">
            <w:pPr>
              <w:pStyle w:val="ARTartustawynprozporzdzenia"/>
              <w:spacing w:line="276" w:lineRule="auto"/>
              <w:ind w:firstLine="0"/>
              <w:rPr>
                <w:rFonts w:ascii="Times New Roman" w:hAnsi="Times New Roman" w:cs="Times New Roman"/>
                <w:i/>
                <w:szCs w:val="24"/>
              </w:rPr>
            </w:pPr>
            <w:r w:rsidRPr="0014096E">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14096E">
              <w:rPr>
                <w:rFonts w:ascii="Times New Roman" w:hAnsi="Times New Roman" w:cs="Times New Roman"/>
                <w:i/>
                <w:szCs w:val="24"/>
              </w:rPr>
              <w:t>ryzyk</w:t>
            </w:r>
            <w:proofErr w:type="spellEnd"/>
            <w:r w:rsidRPr="0014096E">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5C4990" w:rsidRPr="0014096E" w:rsidRDefault="005C4990" w:rsidP="005C4990">
            <w:pPr>
              <w:pStyle w:val="ARTartustawynprozporzdzenia"/>
              <w:spacing w:line="276" w:lineRule="auto"/>
              <w:rPr>
                <w:rFonts w:ascii="Times New Roman" w:hAnsi="Times New Roman" w:cs="Times New Roman"/>
                <w:i/>
                <w:szCs w:val="24"/>
              </w:rPr>
            </w:pPr>
            <w:r w:rsidRPr="0014096E">
              <w:rPr>
                <w:rFonts w:ascii="Times New Roman" w:hAnsi="Times New Roman" w:cs="Times New Roman"/>
                <w:i/>
                <w:szCs w:val="24"/>
              </w:rPr>
              <w:t xml:space="preserve">(…)Zniesienie ograniczenia obowiązku świadczenia pracy przez pracowników uczelni na terenie uczelni pozwoli również na przywrócenie w pełnym zakresie działalności administracyjnej oraz działalności naukowej uczelni. Działalność ta, zgodnie z uchylanym przepisem </w:t>
            </w:r>
            <w:r w:rsidRPr="0014096E">
              <w:rPr>
                <w:rFonts w:ascii="Times New Roman" w:hAnsi="Times New Roman" w:cs="Times New Roman"/>
                <w:i/>
                <w:szCs w:val="24"/>
              </w:rPr>
              <w:lastRenderedPageBreak/>
              <w:t>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5C4990" w:rsidRPr="0014096E" w:rsidRDefault="005C4990" w:rsidP="005C4990">
            <w:pPr>
              <w:pStyle w:val="ARTartustawynprozporzdzenia"/>
              <w:spacing w:line="276" w:lineRule="auto"/>
              <w:rPr>
                <w:rFonts w:ascii="Times New Roman" w:hAnsi="Times New Roman" w:cs="Times New Roman"/>
                <w:i/>
                <w:szCs w:val="24"/>
              </w:rPr>
            </w:pPr>
          </w:p>
          <w:p w:rsidR="005C4990" w:rsidRPr="0014096E" w:rsidRDefault="005C4990" w:rsidP="005C4990">
            <w:pPr>
              <w:pStyle w:val="ARTartustawynprozporzdzenia"/>
              <w:spacing w:line="276" w:lineRule="auto"/>
              <w:ind w:firstLine="0"/>
              <w:rPr>
                <w:rFonts w:ascii="Times New Roman" w:hAnsi="Times New Roman" w:cs="Times New Roman"/>
                <w:szCs w:val="24"/>
              </w:rPr>
            </w:pPr>
            <w:r w:rsidRPr="0014096E">
              <w:rPr>
                <w:rFonts w:ascii="Times New Roman" w:hAnsi="Times New Roman" w:cs="Times New Roman"/>
                <w:szCs w:val="24"/>
              </w:rPr>
              <w:t>Pełny tekst aktu:</w:t>
            </w:r>
          </w:p>
          <w:p w:rsidR="005C4990" w:rsidRPr="0014096E" w:rsidRDefault="00F12F0F" w:rsidP="005C4990">
            <w:pPr>
              <w:pStyle w:val="ARTartustawynprozporzdzenia"/>
              <w:spacing w:line="276" w:lineRule="auto"/>
              <w:ind w:firstLine="0"/>
              <w:rPr>
                <w:rFonts w:ascii="Times New Roman" w:hAnsi="Times New Roman" w:cs="Times New Roman"/>
                <w:szCs w:val="24"/>
              </w:rPr>
            </w:pPr>
            <w:hyperlink r:id="rId265" w:history="1">
              <w:r w:rsidR="005C4990" w:rsidRPr="0014096E">
                <w:rPr>
                  <w:rStyle w:val="Hipercze"/>
                  <w:rFonts w:ascii="Times New Roman" w:hAnsi="Times New Roman" w:cs="Times New Roman"/>
                  <w:szCs w:val="24"/>
                  <w:lang w:eastAsia="en-US"/>
                </w:rPr>
                <w:t>http://dziennikustaw.gov.pl/DU/2020/877</w:t>
              </w:r>
            </w:hyperlink>
          </w:p>
          <w:p w:rsidR="005C4990" w:rsidRPr="0014096E" w:rsidRDefault="005C4990" w:rsidP="005C4990">
            <w:pPr>
              <w:spacing w:line="276" w:lineRule="auto"/>
              <w:jc w:val="both"/>
              <w:rPr>
                <w:rFonts w:ascii="Times New Roman" w:eastAsia="Times New Roman" w:hAnsi="Times New Roman" w:cs="Times New Roman"/>
                <w:b/>
                <w:i/>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10.</w:t>
            </w:r>
          </w:p>
        </w:tc>
        <w:tc>
          <w:tcPr>
            <w:tcW w:w="3119"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Rozporządzenie Ministra Zdrowia z dnia 15 maja 2020 r. zmieniające rozporządzenie w sprawie Krajowego Rejestru Pacjentów z COVID-19</w:t>
            </w:r>
          </w:p>
          <w:p w:rsidR="005C4990" w:rsidRPr="0014096E" w:rsidRDefault="005C4990" w:rsidP="005C4990">
            <w:pPr>
              <w:spacing w:line="276" w:lineRule="auto"/>
              <w:jc w:val="both"/>
              <w:rPr>
                <w:rFonts w:ascii="Times New Roman" w:hAnsi="Times New Roman" w:cs="Times New Roman"/>
                <w:sz w:val="24"/>
                <w:szCs w:val="24"/>
              </w:rPr>
            </w:pPr>
          </w:p>
        </w:tc>
        <w:tc>
          <w:tcPr>
            <w:tcW w:w="964"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16.05.</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2020 r. </w:t>
            </w:r>
          </w:p>
        </w:tc>
        <w:tc>
          <w:tcPr>
            <w:tcW w:w="5840" w:type="dxa"/>
          </w:tcPr>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Z uzasadnienia projektu:</w:t>
            </w:r>
          </w:p>
          <w:p w:rsidR="005C4990" w:rsidRPr="0014096E" w:rsidRDefault="005C4990" w:rsidP="005C4990">
            <w:p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daty pierwszych objawów u pacjenta (niezbędnej dla właściwego szacowania i modelowania progresji choroby u pacjentów w kraju),</w:t>
            </w:r>
          </w:p>
          <w:p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informację czy pacjent ma objawy choroby;</w:t>
            </w:r>
          </w:p>
          <w:p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grupę krwi pacjenta (niezbędne dla umożliwienia właściwej dystrybucji zapasów krwi oraz leczenia osoczem krwi ozdrowieńców),</w:t>
            </w:r>
          </w:p>
          <w:p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 xml:space="preserve">stan pacjenta zgodnie z </w:t>
            </w:r>
            <w:proofErr w:type="spellStart"/>
            <w:r w:rsidRPr="0014096E">
              <w:rPr>
                <w:rFonts w:ascii="Times New Roman" w:hAnsi="Times New Roman" w:cs="Times New Roman"/>
                <w:i/>
                <w:sz w:val="24"/>
                <w:szCs w:val="24"/>
              </w:rPr>
              <w:t>Modified</w:t>
            </w:r>
            <w:proofErr w:type="spellEnd"/>
            <w:r w:rsidRPr="0014096E">
              <w:rPr>
                <w:rFonts w:ascii="Times New Roman" w:hAnsi="Times New Roman" w:cs="Times New Roman"/>
                <w:i/>
                <w:sz w:val="24"/>
                <w:szCs w:val="24"/>
              </w:rPr>
              <w:t xml:space="preserve"> </w:t>
            </w:r>
            <w:proofErr w:type="spellStart"/>
            <w:r w:rsidRPr="0014096E">
              <w:rPr>
                <w:rFonts w:ascii="Times New Roman" w:hAnsi="Times New Roman" w:cs="Times New Roman"/>
                <w:i/>
                <w:sz w:val="24"/>
                <w:szCs w:val="24"/>
              </w:rPr>
              <w:t>Early</w:t>
            </w:r>
            <w:proofErr w:type="spellEnd"/>
            <w:r w:rsidRPr="0014096E">
              <w:rPr>
                <w:rFonts w:ascii="Times New Roman" w:hAnsi="Times New Roman" w:cs="Times New Roman"/>
                <w:i/>
                <w:sz w:val="24"/>
                <w:szCs w:val="24"/>
              </w:rPr>
              <w:t xml:space="preserve"> </w:t>
            </w:r>
            <w:proofErr w:type="spellStart"/>
            <w:r w:rsidRPr="0014096E">
              <w:rPr>
                <w:rFonts w:ascii="Times New Roman" w:hAnsi="Times New Roman" w:cs="Times New Roman"/>
                <w:i/>
                <w:sz w:val="24"/>
                <w:szCs w:val="24"/>
              </w:rPr>
              <w:t>Warning</w:t>
            </w:r>
            <w:proofErr w:type="spellEnd"/>
            <w:r w:rsidRPr="0014096E">
              <w:rPr>
                <w:rFonts w:ascii="Times New Roman" w:hAnsi="Times New Roman" w:cs="Times New Roman"/>
                <w:i/>
                <w:sz w:val="24"/>
                <w:szCs w:val="24"/>
              </w:rPr>
              <w:t xml:space="preserve"> </w:t>
            </w:r>
            <w:proofErr w:type="spellStart"/>
            <w:r w:rsidRPr="0014096E">
              <w:rPr>
                <w:rFonts w:ascii="Times New Roman" w:hAnsi="Times New Roman" w:cs="Times New Roman"/>
                <w:i/>
                <w:sz w:val="24"/>
                <w:szCs w:val="24"/>
              </w:rPr>
              <w:t>Scale</w:t>
            </w:r>
            <w:proofErr w:type="spellEnd"/>
            <w:r w:rsidRPr="0014096E">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14096E">
              <w:rPr>
                <w:rFonts w:ascii="Times New Roman" w:hAnsi="Times New Roman" w:cs="Times New Roman"/>
                <w:i/>
                <w:sz w:val="24"/>
                <w:szCs w:val="24"/>
              </w:rPr>
              <w:t>Pediatric</w:t>
            </w:r>
            <w:proofErr w:type="spellEnd"/>
            <w:r w:rsidRPr="0014096E">
              <w:rPr>
                <w:rFonts w:ascii="Times New Roman" w:hAnsi="Times New Roman" w:cs="Times New Roman"/>
                <w:i/>
                <w:sz w:val="24"/>
                <w:szCs w:val="24"/>
              </w:rPr>
              <w:t xml:space="preserve"> </w:t>
            </w:r>
            <w:proofErr w:type="spellStart"/>
            <w:r w:rsidRPr="0014096E">
              <w:rPr>
                <w:rFonts w:ascii="Times New Roman" w:hAnsi="Times New Roman" w:cs="Times New Roman"/>
                <w:i/>
                <w:sz w:val="24"/>
                <w:szCs w:val="24"/>
              </w:rPr>
              <w:t>Early</w:t>
            </w:r>
            <w:proofErr w:type="spellEnd"/>
            <w:r w:rsidRPr="0014096E">
              <w:rPr>
                <w:rFonts w:ascii="Times New Roman" w:hAnsi="Times New Roman" w:cs="Times New Roman"/>
                <w:i/>
                <w:sz w:val="24"/>
                <w:szCs w:val="24"/>
              </w:rPr>
              <w:t xml:space="preserve"> </w:t>
            </w:r>
            <w:proofErr w:type="spellStart"/>
            <w:r w:rsidRPr="0014096E">
              <w:rPr>
                <w:rFonts w:ascii="Times New Roman" w:hAnsi="Times New Roman" w:cs="Times New Roman"/>
                <w:i/>
                <w:sz w:val="24"/>
                <w:szCs w:val="24"/>
              </w:rPr>
              <w:t>Warning</w:t>
            </w:r>
            <w:proofErr w:type="spellEnd"/>
            <w:r w:rsidRPr="0014096E">
              <w:rPr>
                <w:rFonts w:ascii="Times New Roman" w:hAnsi="Times New Roman" w:cs="Times New Roman"/>
                <w:i/>
                <w:sz w:val="24"/>
                <w:szCs w:val="24"/>
              </w:rPr>
              <w:t xml:space="preserve"> </w:t>
            </w:r>
            <w:proofErr w:type="spellStart"/>
            <w:r w:rsidRPr="0014096E">
              <w:rPr>
                <w:rFonts w:ascii="Times New Roman" w:hAnsi="Times New Roman" w:cs="Times New Roman"/>
                <w:i/>
                <w:sz w:val="24"/>
                <w:szCs w:val="24"/>
              </w:rPr>
              <w:t>Scale</w:t>
            </w:r>
            <w:proofErr w:type="spellEnd"/>
            <w:r w:rsidRPr="0014096E">
              <w:rPr>
                <w:rFonts w:ascii="Times New Roman" w:hAnsi="Times New Roman" w:cs="Times New Roman"/>
                <w:i/>
                <w:sz w:val="24"/>
                <w:szCs w:val="24"/>
              </w:rPr>
              <w:t xml:space="preserve"> będą jednak zbierane fakultatywnie),</w:t>
            </w:r>
          </w:p>
          <w:p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informację czy pacjent miał w przeszłości wykonywaną transplantację;</w:t>
            </w:r>
          </w:p>
          <w:p w:rsidR="005C4990" w:rsidRPr="0014096E" w:rsidRDefault="005C4990" w:rsidP="005C4990">
            <w:pPr>
              <w:pStyle w:val="Akapitzlist"/>
              <w:numPr>
                <w:ilvl w:val="0"/>
                <w:numId w:val="21"/>
              </w:numPr>
              <w:spacing w:line="276" w:lineRule="auto"/>
              <w:jc w:val="both"/>
              <w:rPr>
                <w:rFonts w:ascii="Times New Roman" w:hAnsi="Times New Roman" w:cs="Times New Roman"/>
                <w:i/>
                <w:sz w:val="24"/>
                <w:szCs w:val="24"/>
              </w:rPr>
            </w:pPr>
            <w:r w:rsidRPr="0014096E">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Pełny tekst aktu:</w:t>
            </w:r>
          </w:p>
          <w:p w:rsidR="005C4990" w:rsidRPr="0014096E" w:rsidRDefault="00F12F0F" w:rsidP="005C4990">
            <w:pPr>
              <w:spacing w:line="276" w:lineRule="auto"/>
              <w:jc w:val="both"/>
              <w:rPr>
                <w:rFonts w:ascii="Times New Roman" w:hAnsi="Times New Roman" w:cs="Times New Roman"/>
                <w:sz w:val="24"/>
                <w:szCs w:val="24"/>
              </w:rPr>
            </w:pPr>
            <w:hyperlink r:id="rId266" w:history="1">
              <w:r w:rsidR="005C4990" w:rsidRPr="0014096E">
                <w:rPr>
                  <w:rStyle w:val="Hipercze"/>
                  <w:rFonts w:ascii="Times New Roman" w:hAnsi="Times New Roman" w:cs="Times New Roman"/>
                  <w:sz w:val="24"/>
                  <w:szCs w:val="24"/>
                </w:rPr>
                <w:t>http://dziennikustaw.gov.pl/DU/2020/873</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11.</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14096E">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15.05.20 2020 r.</w:t>
            </w:r>
          </w:p>
        </w:tc>
        <w:tc>
          <w:tcPr>
            <w:tcW w:w="5840" w:type="dxa"/>
          </w:tcPr>
          <w:p w:rsidR="005C4990" w:rsidRPr="0014096E" w:rsidRDefault="005C4990" w:rsidP="005C4990">
            <w:pPr>
              <w:pStyle w:val="wysrodkowany"/>
              <w:spacing w:before="0" w:beforeAutospacing="0" w:after="0" w:afterAutospacing="0" w:line="276" w:lineRule="auto"/>
              <w:ind w:firstLine="708"/>
              <w:jc w:val="both"/>
              <w:rPr>
                <w:color w:val="000000" w:themeColor="text1"/>
              </w:rPr>
            </w:pPr>
            <w:r w:rsidRPr="0014096E">
              <w:rPr>
                <w:b/>
                <w:color w:val="000000" w:themeColor="text1"/>
              </w:rPr>
              <w:t>§ 1.</w:t>
            </w:r>
            <w:r w:rsidRPr="0014096E">
              <w:rPr>
                <w:color w:val="000000" w:themeColor="text1"/>
              </w:rPr>
              <w:t xml:space="preserve"> 1. Powołuje się Zespół do spraw</w:t>
            </w:r>
            <w:r w:rsidRPr="0014096E">
              <w:rPr>
                <w:b/>
                <w:color w:val="000000" w:themeColor="text1"/>
              </w:rPr>
              <w:t xml:space="preserve"> </w:t>
            </w:r>
            <w:r w:rsidRPr="0014096E">
              <w:rPr>
                <w:rStyle w:val="Pogrubienie"/>
                <w:rFonts w:eastAsia="Calibri"/>
                <w:color w:val="000000" w:themeColor="text1"/>
              </w:rPr>
              <w:t>metodyki pomiaru wskaźników realizacji programu pilotażowego: „Standard szpitalnego żywienia kobiet w ciąży i w okresie poporodowym - Dieta Mamy”</w:t>
            </w:r>
            <w:r w:rsidRPr="0014096E">
              <w:rPr>
                <w:color w:val="000000" w:themeColor="text1"/>
              </w:rPr>
              <w:t>, zwany dalej „Zespołem”.</w:t>
            </w:r>
          </w:p>
          <w:p w:rsidR="005C4990" w:rsidRPr="0014096E" w:rsidRDefault="005C4990" w:rsidP="005C4990">
            <w:pPr>
              <w:spacing w:line="276" w:lineRule="auto"/>
              <w:ind w:firstLine="708"/>
              <w:jc w:val="both"/>
              <w:rPr>
                <w:rStyle w:val="Pogrubienie"/>
                <w:rFonts w:ascii="Times New Roman" w:hAnsi="Times New Roman" w:cs="Times New Roman"/>
                <w:b w:val="0"/>
                <w:color w:val="000000" w:themeColor="text1"/>
                <w:sz w:val="24"/>
                <w:szCs w:val="24"/>
              </w:rPr>
            </w:pPr>
            <w:r w:rsidRPr="0014096E">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5C4990" w:rsidRPr="0014096E" w:rsidRDefault="005C4990" w:rsidP="005C4990">
            <w:pPr>
              <w:spacing w:line="276" w:lineRule="auto"/>
              <w:ind w:firstLine="708"/>
              <w:jc w:val="both"/>
              <w:rPr>
                <w:rFonts w:ascii="Times New Roman" w:hAnsi="Times New Roman" w:cs="Times New Roman"/>
                <w:bCs/>
                <w:color w:val="000000" w:themeColor="text1"/>
                <w:sz w:val="24"/>
                <w:szCs w:val="24"/>
              </w:rPr>
            </w:pPr>
            <w:r w:rsidRPr="0014096E">
              <w:rPr>
                <w:rFonts w:ascii="Times New Roman" w:hAnsi="Times New Roman" w:cs="Times New Roman"/>
                <w:b/>
                <w:color w:val="000000" w:themeColor="text1"/>
                <w:sz w:val="24"/>
                <w:szCs w:val="24"/>
              </w:rPr>
              <w:t>§ 2.</w:t>
            </w:r>
            <w:r w:rsidRPr="0014096E">
              <w:rPr>
                <w:rFonts w:ascii="Times New Roman" w:hAnsi="Times New Roman" w:cs="Times New Roman"/>
                <w:color w:val="000000" w:themeColor="text1"/>
                <w:sz w:val="24"/>
                <w:szCs w:val="24"/>
              </w:rPr>
              <w:t xml:space="preserve"> 1. W skład Zespołu wchodzą:</w:t>
            </w:r>
          </w:p>
          <w:p w:rsidR="005C4990" w:rsidRPr="0014096E" w:rsidRDefault="005C4990" w:rsidP="005C4990">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przewodniczący Zespołu – Zastępca Dyrektora Departamentu Świadczeń Opieki Zdrowotnej Centrali NFZ;</w:t>
            </w:r>
          </w:p>
          <w:p w:rsidR="005C4990" w:rsidRPr="0014096E" w:rsidRDefault="005C4990" w:rsidP="005C499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5C4990" w:rsidRPr="0014096E" w:rsidRDefault="005C4990" w:rsidP="005C499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członkowie Zespołu - po jednym przedstawicielu:</w:t>
            </w:r>
          </w:p>
          <w:p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a) Łódzkiego Oddziału Wojewódzkiego NFZ,</w:t>
            </w:r>
          </w:p>
          <w:p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b) Mazowieckiego Oddziału Wojewódzkiego NFZ,</w:t>
            </w:r>
          </w:p>
          <w:p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c) Śląskiego Oddziału Wojewódzkiego NFZ,</w:t>
            </w:r>
          </w:p>
          <w:p w:rsidR="005C4990" w:rsidRPr="0014096E" w:rsidRDefault="005C4990" w:rsidP="005C4990">
            <w:pPr>
              <w:spacing w:line="276" w:lineRule="auto"/>
              <w:ind w:left="360"/>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d) Wielkopolskiego Oddziału Wojewódzkiego NFZ.</w:t>
            </w:r>
          </w:p>
          <w:p w:rsidR="005C4990" w:rsidRPr="0014096E" w:rsidRDefault="005C4990" w:rsidP="005C4990">
            <w:pPr>
              <w:spacing w:line="276" w:lineRule="auto"/>
              <w:ind w:firstLine="360"/>
              <w:jc w:val="both"/>
              <w:rPr>
                <w:rStyle w:val="Pogrubienie"/>
                <w:rFonts w:ascii="Times New Roman" w:hAnsi="Times New Roman" w:cs="Times New Roman"/>
                <w:b w:val="0"/>
                <w:color w:val="FF0000"/>
                <w:sz w:val="24"/>
                <w:szCs w:val="24"/>
              </w:rPr>
            </w:pPr>
            <w:r w:rsidRPr="0014096E">
              <w:rPr>
                <w:rFonts w:ascii="Times New Roman" w:hAnsi="Times New Roman" w:cs="Times New Roman"/>
                <w:b/>
                <w:color w:val="FF0000"/>
                <w:sz w:val="24"/>
                <w:szCs w:val="24"/>
              </w:rPr>
              <w:t xml:space="preserve">§ 3. </w:t>
            </w:r>
            <w:r w:rsidRPr="0014096E">
              <w:rPr>
                <w:rFonts w:ascii="Times New Roman" w:hAnsi="Times New Roman" w:cs="Times New Roman"/>
                <w:color w:val="FF0000"/>
                <w:sz w:val="24"/>
                <w:szCs w:val="24"/>
              </w:rPr>
              <w:t xml:space="preserve">1. </w:t>
            </w:r>
            <w:r w:rsidRPr="0014096E">
              <w:rPr>
                <w:rFonts w:ascii="Times New Roman" w:hAnsi="Times New Roman" w:cs="Times New Roman"/>
                <w:b/>
                <w:color w:val="FF0000"/>
                <w:sz w:val="24"/>
                <w:szCs w:val="24"/>
              </w:rPr>
              <w:t xml:space="preserve">Zadaniem Zespołu </w:t>
            </w:r>
            <w:r w:rsidRPr="0014096E">
              <w:rPr>
                <w:rStyle w:val="Pogrubienie"/>
                <w:rFonts w:ascii="Times New Roman" w:hAnsi="Times New Roman" w:cs="Times New Roman"/>
                <w:b w:val="0"/>
                <w:color w:val="FF0000"/>
                <w:sz w:val="24"/>
                <w:szCs w:val="24"/>
              </w:rPr>
              <w:t>jest</w:t>
            </w:r>
            <w:r w:rsidRPr="0014096E">
              <w:rPr>
                <w:rStyle w:val="Pogrubienie"/>
                <w:rFonts w:ascii="Times New Roman" w:hAnsi="Times New Roman" w:cs="Times New Roman"/>
                <w:color w:val="FF0000"/>
                <w:sz w:val="24"/>
                <w:szCs w:val="24"/>
              </w:rPr>
              <w:t xml:space="preserve"> wypracowanie metod pomiaru wskaźników realizacji programu pilotażowego: </w:t>
            </w:r>
            <w:r w:rsidRPr="0014096E">
              <w:rPr>
                <w:rStyle w:val="Pogrubienie"/>
                <w:rFonts w:ascii="Times New Roman" w:hAnsi="Times New Roman" w:cs="Times New Roman"/>
                <w:color w:val="FF0000"/>
                <w:sz w:val="24"/>
                <w:szCs w:val="24"/>
                <w:u w:val="single"/>
              </w:rPr>
              <w:t>„Standard szpitalnego żywienia kobiet w ciąży i w okresie poporodowym - Dieta Mamy”,</w:t>
            </w:r>
            <w:r w:rsidRPr="0014096E">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5C4990" w:rsidRPr="0014096E" w:rsidRDefault="005C4990" w:rsidP="005C4990">
            <w:pPr>
              <w:spacing w:line="276" w:lineRule="auto"/>
              <w:ind w:firstLine="360"/>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2. W celu realizacji zadania, o którym mowa w ust.1, Zespół</w:t>
            </w:r>
            <w:r w:rsidRPr="0014096E">
              <w:rPr>
                <w:rFonts w:ascii="Times New Roman" w:hAnsi="Times New Roman" w:cs="Times New Roman"/>
                <w:color w:val="FF0000"/>
                <w:sz w:val="24"/>
                <w:szCs w:val="24"/>
              </w:rPr>
              <w:t xml:space="preserve"> </w:t>
            </w:r>
            <w:r w:rsidRPr="0014096E">
              <w:rPr>
                <w:rFonts w:ascii="Times New Roman" w:hAnsi="Times New Roman" w:cs="Times New Roman"/>
                <w:b/>
                <w:color w:val="FF0000"/>
                <w:sz w:val="24"/>
                <w:szCs w:val="24"/>
              </w:rPr>
              <w:t>jest zobowiązany</w:t>
            </w:r>
            <w:r w:rsidRPr="0014096E">
              <w:rPr>
                <w:rFonts w:ascii="Times New Roman" w:hAnsi="Times New Roman" w:cs="Times New Roman"/>
                <w:color w:val="FF0000"/>
                <w:sz w:val="24"/>
                <w:szCs w:val="24"/>
              </w:rPr>
              <w:t xml:space="preserve"> </w:t>
            </w:r>
            <w:r w:rsidRPr="0014096E">
              <w:rPr>
                <w:rFonts w:ascii="Times New Roman" w:hAnsi="Times New Roman" w:cs="Times New Roman"/>
                <w:color w:val="FF0000"/>
                <w:sz w:val="24"/>
                <w:szCs w:val="24"/>
              </w:rPr>
              <w:br/>
            </w:r>
            <w:r w:rsidRPr="0014096E">
              <w:rPr>
                <w:rStyle w:val="Pogrubienie"/>
                <w:rFonts w:ascii="Times New Roman" w:hAnsi="Times New Roman" w:cs="Times New Roman"/>
                <w:color w:val="FF0000"/>
                <w:sz w:val="24"/>
                <w:szCs w:val="24"/>
              </w:rPr>
              <w:t xml:space="preserve">w szczególności </w:t>
            </w:r>
            <w:r w:rsidRPr="0014096E">
              <w:rPr>
                <w:rFonts w:ascii="Times New Roman" w:hAnsi="Times New Roman" w:cs="Times New Roman"/>
                <w:color w:val="FF0000"/>
                <w:sz w:val="24"/>
                <w:szCs w:val="24"/>
              </w:rPr>
              <w:t>do</w:t>
            </w:r>
            <w:r w:rsidRPr="0014096E">
              <w:rPr>
                <w:rStyle w:val="Pogrubienie"/>
                <w:rFonts w:ascii="Times New Roman" w:hAnsi="Times New Roman" w:cs="Times New Roman"/>
                <w:color w:val="FF0000"/>
                <w:sz w:val="24"/>
                <w:szCs w:val="24"/>
              </w:rPr>
              <w:t>:</w:t>
            </w:r>
          </w:p>
          <w:p w:rsidR="005C4990" w:rsidRPr="0014096E" w:rsidRDefault="005C4990" w:rsidP="005C499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14096E">
              <w:rPr>
                <w:rFonts w:ascii="Times New Roman" w:hAnsi="Times New Roman" w:cs="Times New Roman"/>
                <w:color w:val="FF0000"/>
                <w:sz w:val="24"/>
                <w:szCs w:val="24"/>
              </w:rPr>
              <w:t xml:space="preserve"> </w:t>
            </w:r>
            <w:r w:rsidRPr="0014096E">
              <w:rPr>
                <w:rStyle w:val="Pogrubienie"/>
                <w:rFonts w:ascii="Times New Roman" w:hAnsi="Times New Roman" w:cs="Times New Roman"/>
                <w:color w:val="FF0000"/>
                <w:sz w:val="24"/>
                <w:szCs w:val="24"/>
              </w:rPr>
              <w:t xml:space="preserve">z dnia 9 sierpnia 2019 r. </w:t>
            </w:r>
            <w:r w:rsidRPr="0014096E">
              <w:rPr>
                <w:rFonts w:ascii="Times New Roman" w:hAnsi="Times New Roman" w:cs="Times New Roman"/>
                <w:color w:val="FF0000"/>
                <w:sz w:val="24"/>
                <w:szCs w:val="24"/>
              </w:rPr>
              <w:t>w sprawie programu pilotażowego „</w:t>
            </w:r>
            <w:r w:rsidRPr="0014096E">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5C4990" w:rsidRPr="0014096E" w:rsidRDefault="005C4990" w:rsidP="005C499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 xml:space="preserve">opracowania sposobu pomiaru wskaźników, na </w:t>
            </w:r>
            <w:r w:rsidRPr="0014096E">
              <w:rPr>
                <w:rStyle w:val="Pogrubienie"/>
                <w:rFonts w:ascii="Times New Roman" w:hAnsi="Times New Roman" w:cs="Times New Roman"/>
                <w:color w:val="FF0000"/>
                <w:sz w:val="24"/>
                <w:szCs w:val="24"/>
              </w:rPr>
              <w:lastRenderedPageBreak/>
              <w:t xml:space="preserve">podstawie których monitorowana będzie jakość opieki i efektywność kosztowa programu pilotażowego; </w:t>
            </w:r>
          </w:p>
          <w:p w:rsidR="005C4990" w:rsidRPr="0014096E" w:rsidRDefault="005C4990" w:rsidP="005C499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14096E">
              <w:rPr>
                <w:rStyle w:val="Pogrubienie"/>
                <w:rFonts w:ascii="Times New Roman" w:hAnsi="Times New Roman" w:cs="Times New Roman"/>
                <w:color w:val="FF0000"/>
                <w:sz w:val="24"/>
                <w:szCs w:val="24"/>
              </w:rPr>
              <w:t>opracowania zasad sprawozdawczości z realizacji programu pilotażowego.</w:t>
            </w:r>
          </w:p>
          <w:p w:rsidR="005C4990" w:rsidRPr="0014096E" w:rsidRDefault="005C4990" w:rsidP="005C4990">
            <w:pPr>
              <w:spacing w:line="276" w:lineRule="auto"/>
              <w:jc w:val="both"/>
              <w:rPr>
                <w:rFonts w:ascii="Times New Roman" w:eastAsia="Times New Roman" w:hAnsi="Times New Roman" w:cs="Times New Roman"/>
                <w:b/>
                <w:color w:val="000000" w:themeColor="text1"/>
                <w:sz w:val="24"/>
                <w:szCs w:val="24"/>
                <w:lang w:eastAsia="pl-PL"/>
              </w:rPr>
            </w:pPr>
            <w:r w:rsidRPr="0014096E">
              <w:rPr>
                <w:rFonts w:ascii="Times New Roman" w:eastAsia="Times New Roman" w:hAnsi="Times New Roman" w:cs="Times New Roman"/>
                <w:b/>
                <w:color w:val="000000" w:themeColor="text1"/>
                <w:sz w:val="24"/>
                <w:szCs w:val="24"/>
                <w:lang w:eastAsia="pl-PL"/>
              </w:rPr>
              <w:t>Pełna treść zarządzenia z uzasadnieniem:</w:t>
            </w:r>
          </w:p>
          <w:p w:rsidR="005C4990" w:rsidRPr="0014096E" w:rsidRDefault="00F12F0F" w:rsidP="005C4990">
            <w:pPr>
              <w:spacing w:line="276" w:lineRule="auto"/>
              <w:jc w:val="both"/>
              <w:rPr>
                <w:rFonts w:ascii="Times New Roman" w:eastAsia="Times New Roman" w:hAnsi="Times New Roman" w:cs="Times New Roman"/>
                <w:b/>
                <w:color w:val="000000" w:themeColor="text1"/>
                <w:sz w:val="24"/>
                <w:szCs w:val="24"/>
                <w:lang w:eastAsia="pl-PL"/>
              </w:rPr>
            </w:pPr>
            <w:hyperlink r:id="rId267" w:history="1">
              <w:r w:rsidR="005C4990" w:rsidRPr="0014096E">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5C4990" w:rsidRPr="0014096E" w:rsidTr="008737C5">
        <w:tc>
          <w:tcPr>
            <w:tcW w:w="992" w:type="dxa"/>
          </w:tcPr>
          <w:p w:rsidR="005C4990" w:rsidRPr="0014096E" w:rsidRDefault="005C4990" w:rsidP="005C4990">
            <w:p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lastRenderedPageBreak/>
              <w:t>12.</w:t>
            </w:r>
          </w:p>
        </w:tc>
        <w:tc>
          <w:tcPr>
            <w:tcW w:w="3119" w:type="dxa"/>
          </w:tcPr>
          <w:p w:rsidR="005C4990" w:rsidRPr="0014096E" w:rsidRDefault="00F12F0F" w:rsidP="005C4990">
            <w:pPr>
              <w:spacing w:line="276" w:lineRule="auto"/>
              <w:jc w:val="both"/>
              <w:rPr>
                <w:rFonts w:ascii="Times New Roman" w:hAnsi="Times New Roman" w:cs="Times New Roman"/>
                <w:sz w:val="24"/>
                <w:szCs w:val="24"/>
              </w:rPr>
            </w:pPr>
            <w:hyperlink r:id="rId268" w:history="1">
              <w:r w:rsidR="005C4990" w:rsidRPr="0014096E">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25.05.2020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14096E">
              <w:rPr>
                <w:rFonts w:ascii="Times New Roman" w:hAnsi="Times New Roman" w:cs="Times New Roman"/>
                <w:b/>
                <w:sz w:val="24"/>
                <w:szCs w:val="24"/>
              </w:rPr>
              <w:t xml:space="preserve">jednak nie dłużej niż do dnia 14 czerwca 2020 r.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14096E">
              <w:rPr>
                <w:rFonts w:ascii="Times New Roman" w:hAnsi="Times New Roman" w:cs="Times New Roman"/>
                <w:b/>
                <w:sz w:val="24"/>
                <w:szCs w:val="24"/>
              </w:rPr>
              <w:t>jednak nie dłużej niż do dnia 14 czerwca 2020 r.</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14096E">
              <w:rPr>
                <w:rFonts w:ascii="Times New Roman" w:hAnsi="Times New Roman" w:cs="Times New Roman"/>
                <w:b/>
                <w:sz w:val="24"/>
                <w:szCs w:val="24"/>
              </w:rPr>
              <w:t>jednak nie dłużej niż do dnia 14 czerwca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13.</w:t>
            </w:r>
          </w:p>
        </w:tc>
        <w:tc>
          <w:tcPr>
            <w:tcW w:w="3119" w:type="dxa"/>
          </w:tcPr>
          <w:p w:rsidR="005C4990" w:rsidRPr="0014096E" w:rsidRDefault="00F12F0F" w:rsidP="005C4990">
            <w:pPr>
              <w:spacing w:line="276" w:lineRule="auto"/>
              <w:jc w:val="both"/>
              <w:rPr>
                <w:rFonts w:ascii="Times New Roman" w:hAnsi="Times New Roman" w:cs="Times New Roman"/>
                <w:sz w:val="24"/>
                <w:szCs w:val="24"/>
              </w:rPr>
            </w:pPr>
            <w:hyperlink r:id="rId269" w:history="1">
              <w:r w:rsidR="005C4990" w:rsidRPr="0014096E">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25.05.</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w:t>
            </w:r>
            <w:r w:rsidRPr="0014096E">
              <w:rPr>
                <w:rFonts w:ascii="Times New Roman" w:hAnsi="Times New Roman" w:cs="Times New Roman"/>
                <w:sz w:val="24"/>
                <w:szCs w:val="24"/>
              </w:rPr>
              <w:lastRenderedPageBreak/>
              <w:t xml:space="preserve">placówki lub w związku z niemożnością sprawowania opieki przez nianie lub opiekunów dziennych z powodu COVID-19, </w:t>
            </w:r>
            <w:r w:rsidRPr="0014096E">
              <w:rPr>
                <w:rFonts w:ascii="Times New Roman" w:hAnsi="Times New Roman" w:cs="Times New Roman"/>
                <w:b/>
                <w:sz w:val="24"/>
                <w:szCs w:val="24"/>
              </w:rPr>
              <w:t xml:space="preserve">jednak nie dłużej niż do dnia 14 czerwca 2020 r. </w:t>
            </w: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14096E">
              <w:rPr>
                <w:rFonts w:ascii="Times New Roman" w:hAnsi="Times New Roman" w:cs="Times New Roman"/>
                <w:b/>
                <w:sz w:val="24"/>
                <w:szCs w:val="24"/>
              </w:rPr>
              <w:t xml:space="preserve">jednak nie dłużej niż do dnia 14 czerwca 2020 r.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14096E">
              <w:rPr>
                <w:rFonts w:ascii="Times New Roman" w:hAnsi="Times New Roman" w:cs="Times New Roman"/>
                <w:b/>
                <w:sz w:val="24"/>
                <w:szCs w:val="24"/>
              </w:rPr>
              <w:t>jednak nie dłużej niż do dnia 14 czerwca 2020 r.</w:t>
            </w:r>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14.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GIS - </w:t>
            </w:r>
            <w:r w:rsidRPr="0014096E">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70" w:history="1">
              <w:r w:rsidR="005C4990" w:rsidRPr="0014096E">
                <w:rPr>
                  <w:rFonts w:ascii="Times New Roman" w:hAnsi="Times New Roman" w:cs="Times New Roman"/>
                  <w:color w:val="0000FF"/>
                  <w:sz w:val="24"/>
                  <w:szCs w:val="24"/>
                  <w:u w:val="single"/>
                </w:rPr>
                <w:t>https://gis.gov.pl/aktualnosci/wytyczne-zamieszczone-na-stronach-poszczegolnych-ministerstw-we-wspolpracy-z-gis/</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15.</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12 maja 2020 r. zmieniające rozporządzenie w sprawie standardu organizacyjnego opieki w izolatoriach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 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części I „Postanowienia ogólne” w ust. 1 pkt 2 otrzymuje brzmienie: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 xml:space="preserve">2) w części II „Osoby objęte opieką izolatorium”: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w:t>
            </w:r>
            <w:r w:rsidRPr="0014096E">
              <w:rPr>
                <w:rFonts w:ascii="Times New Roman" w:hAnsi="Times New Roman" w:cs="Times New Roman"/>
                <w:sz w:val="24"/>
                <w:szCs w:val="24"/>
              </w:rPr>
              <w:lastRenderedPageBreak/>
              <w:t xml:space="preserve">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 xml:space="preserve">16. </w:t>
            </w:r>
          </w:p>
        </w:tc>
        <w:tc>
          <w:tcPr>
            <w:tcW w:w="3119"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Ministra Zdrowia z dnia 12 maja 2020 r. </w:t>
            </w:r>
            <w:r w:rsidRPr="0014096E">
              <w:rPr>
                <w:rFonts w:ascii="Times New Roman" w:hAnsi="Times New Roman" w:cs="Times New Roman"/>
                <w:bCs/>
                <w:sz w:val="24"/>
                <w:szCs w:val="24"/>
              </w:rPr>
              <w:t>uchylające zarządzenie w sprawie powołania Rady Naukowej przy Ministrze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13.05.20 2020 r.</w:t>
            </w:r>
          </w:p>
        </w:tc>
        <w:tc>
          <w:tcPr>
            <w:tcW w:w="5840" w:type="dxa"/>
          </w:tcPr>
          <w:p w:rsidR="005C4990" w:rsidRPr="0014096E" w:rsidRDefault="005C4990" w:rsidP="005C4990">
            <w:pPr>
              <w:autoSpaceDE w:val="0"/>
              <w:autoSpaceDN w:val="0"/>
              <w:adjustRightInd w:val="0"/>
              <w:spacing w:line="276" w:lineRule="auto"/>
              <w:rPr>
                <w:rFonts w:ascii="Times New Roman" w:hAnsi="Times New Roman" w:cs="Times New Roman"/>
                <w:b/>
                <w:bCs/>
                <w:sz w:val="24"/>
                <w:szCs w:val="24"/>
                <w:u w:val="single"/>
              </w:rPr>
            </w:pPr>
            <w:r w:rsidRPr="0014096E">
              <w:rPr>
                <w:rFonts w:ascii="Times New Roman" w:hAnsi="Times New Roman" w:cs="Times New Roman"/>
                <w:b/>
                <w:bCs/>
                <w:sz w:val="24"/>
                <w:szCs w:val="24"/>
                <w:u w:val="single"/>
              </w:rPr>
              <w:t>Likwidacja Rady Naukowej przy Ministrze Zdrowia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Cs/>
                <w:sz w:val="24"/>
                <w:szCs w:val="24"/>
              </w:rPr>
              <w:t xml:space="preserve">§ 1. </w:t>
            </w:r>
            <w:r w:rsidRPr="0014096E">
              <w:rPr>
                <w:rFonts w:ascii="Times New Roman" w:hAnsi="Times New Roman" w:cs="Times New Roman"/>
                <w:sz w:val="24"/>
                <w:szCs w:val="24"/>
              </w:rPr>
              <w:t>Traci moc zarządzenie Ministra Zdrowia z dnia 28 lipca 2006 r. w sprawie powołania Rady Naukowej przy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Ministrze Zdrowia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xml:space="preserve">. poz. 58,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zm.2)).</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 xml:space="preserve">17. </w:t>
            </w:r>
          </w:p>
        </w:tc>
        <w:tc>
          <w:tcPr>
            <w:tcW w:w="3119"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autoSpaceDE w:val="0"/>
              <w:autoSpaceDN w:val="0"/>
              <w:adjustRightInd w:val="0"/>
              <w:spacing w:line="276" w:lineRule="auto"/>
              <w:rPr>
                <w:rFonts w:ascii="Times New Roman" w:hAnsi="Times New Roman" w:cs="Times New Roman"/>
                <w:b/>
                <w:bCs/>
                <w:sz w:val="24"/>
                <w:szCs w:val="24"/>
                <w:u w:val="single"/>
              </w:rPr>
            </w:pPr>
            <w:hyperlink r:id="rId271" w:history="1">
              <w:r w:rsidR="005C4990" w:rsidRPr="0014096E">
                <w:rPr>
                  <w:rFonts w:ascii="Times New Roman" w:hAnsi="Times New Roman" w:cs="Times New Roman"/>
                  <w:color w:val="0000FF"/>
                  <w:sz w:val="24"/>
                  <w:szCs w:val="24"/>
                  <w:u w:val="single"/>
                </w:rPr>
                <w:t>https://edziennik.mazowieckie.pl/WDU_W/2020/5433/akt.pdf</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18.</w:t>
            </w:r>
          </w:p>
        </w:tc>
        <w:tc>
          <w:tcPr>
            <w:tcW w:w="3119"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12.05.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autoSpaceDE w:val="0"/>
              <w:autoSpaceDN w:val="0"/>
              <w:adjustRightInd w:val="0"/>
              <w:spacing w:line="276" w:lineRule="auto"/>
              <w:rPr>
                <w:rFonts w:ascii="Times New Roman" w:hAnsi="Times New Roman" w:cs="Times New Roman"/>
                <w:sz w:val="24"/>
                <w:szCs w:val="24"/>
              </w:rPr>
            </w:pPr>
            <w:hyperlink r:id="rId272" w:history="1">
              <w:r w:rsidR="005C4990" w:rsidRPr="0014096E">
                <w:rPr>
                  <w:rFonts w:ascii="Times New Roman" w:hAnsi="Times New Roman" w:cs="Times New Roman"/>
                  <w:color w:val="0000FF"/>
                  <w:sz w:val="24"/>
                  <w:szCs w:val="24"/>
                  <w:u w:val="single"/>
                </w:rPr>
                <w:t>http://edziennik.gdansk.uw.gov.pl/WDU_G/2020/2333/akt.pdf</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19.</w:t>
            </w:r>
          </w:p>
        </w:tc>
        <w:tc>
          <w:tcPr>
            <w:tcW w:w="3119"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Obwieszczenie Wojewody Lubelskiego z dnia 12 maja 2020 r. w sprawie opublikowania wykazu podmiotów udzielających świadczeń opieki zdrowotnej, w tym transportu sanitarnego, w związku z </w:t>
            </w:r>
            <w:r w:rsidRPr="0014096E">
              <w:rPr>
                <w:rFonts w:ascii="Times New Roman" w:hAnsi="Times New Roman" w:cs="Times New Roman"/>
                <w:sz w:val="24"/>
                <w:szCs w:val="24"/>
              </w:rPr>
              <w:lastRenderedPageBreak/>
              <w:t>przeciwdziałaniem COVID-1</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12.05.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autoSpaceDE w:val="0"/>
              <w:autoSpaceDN w:val="0"/>
              <w:adjustRightInd w:val="0"/>
              <w:spacing w:line="276" w:lineRule="auto"/>
              <w:rPr>
                <w:rFonts w:ascii="Times New Roman" w:hAnsi="Times New Roman" w:cs="Times New Roman"/>
                <w:sz w:val="24"/>
                <w:szCs w:val="24"/>
              </w:rPr>
            </w:pPr>
            <w:hyperlink r:id="rId273" w:history="1">
              <w:r w:rsidR="005C4990" w:rsidRPr="0014096E">
                <w:rPr>
                  <w:rFonts w:ascii="Times New Roman" w:hAnsi="Times New Roman" w:cs="Times New Roman"/>
                  <w:color w:val="0000FF"/>
                  <w:sz w:val="24"/>
                  <w:szCs w:val="24"/>
                  <w:u w:val="single"/>
                </w:rPr>
                <w:t>https://edziennik.lublin.uw.gov.pl/WDU_L/2020/2742/akt.pdf</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20.</w:t>
            </w:r>
          </w:p>
        </w:tc>
        <w:tc>
          <w:tcPr>
            <w:tcW w:w="3119" w:type="dxa"/>
          </w:tcPr>
          <w:p w:rsidR="005C4990" w:rsidRPr="0014096E" w:rsidRDefault="005C4990" w:rsidP="005C4990">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14096E">
              <w:rPr>
                <w:rFonts w:ascii="Times New Roman" w:hAnsi="Times New Roman" w:cs="Times New Roman"/>
                <w:color w:val="FF0000"/>
                <w:sz w:val="24"/>
                <w:szCs w:val="24"/>
              </w:rPr>
              <w:t xml:space="preserve">Komunikat Ministra Zdrowia - </w:t>
            </w:r>
            <w:r w:rsidRPr="0014096E">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color w:val="FF0000"/>
                <w:sz w:val="24"/>
                <w:szCs w:val="24"/>
                <w:lang w:eastAsia="pl-PL"/>
              </w:rPr>
            </w:pPr>
            <w:r w:rsidRPr="0014096E">
              <w:rPr>
                <w:rFonts w:ascii="Times New Roman" w:eastAsia="Times New Roman" w:hAnsi="Times New Roman" w:cs="Times New Roman"/>
                <w:color w:val="FF0000"/>
                <w:sz w:val="24"/>
                <w:szCs w:val="24"/>
                <w:lang w:eastAsia="pl-PL"/>
              </w:rPr>
              <w:t>11.05.</w:t>
            </w:r>
          </w:p>
          <w:p w:rsidR="005C4990" w:rsidRPr="0014096E" w:rsidRDefault="005C4990" w:rsidP="005C4990">
            <w:pPr>
              <w:spacing w:line="276" w:lineRule="auto"/>
              <w:jc w:val="center"/>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color w:val="FF0000"/>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Tekst zaleceń:</w:t>
            </w:r>
          </w:p>
          <w:p w:rsidR="005C4990" w:rsidRPr="0014096E" w:rsidRDefault="00F12F0F" w:rsidP="005C4990">
            <w:pPr>
              <w:spacing w:line="276" w:lineRule="auto"/>
              <w:rPr>
                <w:rFonts w:ascii="Times New Roman" w:hAnsi="Times New Roman" w:cs="Times New Roman"/>
                <w:color w:val="FF0000"/>
                <w:sz w:val="24"/>
                <w:szCs w:val="24"/>
                <w:lang w:eastAsia="pl-PL"/>
              </w:rPr>
            </w:pPr>
            <w:hyperlink r:id="rId274" w:history="1">
              <w:r w:rsidR="005C4990" w:rsidRPr="0014096E">
                <w:rPr>
                  <w:rStyle w:val="Hipercze"/>
                  <w:rFonts w:ascii="Times New Roman" w:hAnsi="Times New Roman" w:cs="Times New Roman"/>
                  <w:color w:val="FF0000"/>
                  <w:sz w:val="24"/>
                  <w:szCs w:val="24"/>
                </w:rPr>
                <w:t>https://www.gov.pl/web/zdrowie/zalecenia-dotyczace-porodow-rodzinnych</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Centrali NFZ - Ruszyło ponad 100 punktów wymazowych dla osób z kwarantanny</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Pełna treść komunikatu:</w:t>
            </w:r>
          </w:p>
          <w:p w:rsidR="005C4990" w:rsidRPr="0014096E" w:rsidRDefault="00F12F0F" w:rsidP="005C4990">
            <w:pPr>
              <w:spacing w:line="276" w:lineRule="auto"/>
              <w:jc w:val="both"/>
              <w:rPr>
                <w:rFonts w:ascii="Times New Roman" w:eastAsia="Times New Roman" w:hAnsi="Times New Roman" w:cs="Times New Roman"/>
                <w:sz w:val="24"/>
                <w:szCs w:val="24"/>
                <w:lang w:eastAsia="pl-PL"/>
              </w:rPr>
            </w:pPr>
            <w:hyperlink r:id="rId275" w:history="1">
              <w:r w:rsidR="005C4990" w:rsidRPr="0014096E">
                <w:rPr>
                  <w:rFonts w:ascii="Times New Roman" w:hAnsi="Times New Roman" w:cs="Times New Roman"/>
                  <w:sz w:val="24"/>
                  <w:szCs w:val="24"/>
                  <w:u w:val="single"/>
                </w:rPr>
                <w:t>https://www.nfz.gov.pl/aktualnosci/aktualnosci-centrali/ruszylo-ponad-100-punktow-wymazowych-dla-osob-z-kwarantanny,7719.html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22.</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14096E">
              <w:rPr>
                <w:rFonts w:ascii="Times New Roman" w:eastAsia="Times New Roman" w:hAnsi="Times New Roman" w:cs="Times New Roman"/>
                <w:bCs/>
                <w:sz w:val="24"/>
                <w:szCs w:val="24"/>
                <w:lang w:eastAsia="pl-PL"/>
              </w:rPr>
              <w:t xml:space="preserve">Komunikat Ministra Zdrowia </w:t>
            </w:r>
            <w:proofErr w:type="spellStart"/>
            <w:r w:rsidRPr="0014096E">
              <w:rPr>
                <w:rFonts w:ascii="Times New Roman" w:eastAsia="Times New Roman" w:hAnsi="Times New Roman" w:cs="Times New Roman"/>
                <w:bCs/>
                <w:sz w:val="24"/>
                <w:szCs w:val="24"/>
                <w:lang w:eastAsia="pl-PL"/>
              </w:rPr>
              <w:t>ws</w:t>
            </w:r>
            <w:proofErr w:type="spellEnd"/>
            <w:r w:rsidRPr="0014096E">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14096E">
              <w:rPr>
                <w:rFonts w:ascii="Times New Roman" w:eastAsia="Times New Roman" w:hAnsi="Times New Roman" w:cs="Times New Roman"/>
                <w:b/>
                <w:bCs/>
                <w:sz w:val="24"/>
                <w:szCs w:val="24"/>
                <w:lang w:eastAsia="pl-PL"/>
              </w:rPr>
              <w:t>.</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11.05.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pStyle w:val="NormalnyWeb"/>
              <w:shd w:val="clear" w:color="auto" w:fill="FFFFFF"/>
              <w:spacing w:before="0" w:beforeAutospacing="0" w:after="240" w:afterAutospacing="0" w:line="276" w:lineRule="auto"/>
              <w:textAlignment w:val="baseline"/>
            </w:pPr>
            <w:r w:rsidRPr="0014096E">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5C4990" w:rsidRPr="0014096E" w:rsidRDefault="005C4990" w:rsidP="005C4990">
            <w:pPr>
              <w:pStyle w:val="NormalnyWeb"/>
              <w:shd w:val="clear" w:color="auto" w:fill="FFFFFF"/>
              <w:spacing w:before="0" w:beforeAutospacing="0" w:after="240" w:afterAutospacing="0" w:line="276" w:lineRule="auto"/>
              <w:textAlignment w:val="baseline"/>
            </w:pPr>
            <w:r w:rsidRPr="0014096E">
              <w:t>Planuje się, że w 2020 roku minimum 2 525 pielęgniarek i położnych rozpocznie specjalizację w ramach miejsc dofinansowywanych.  </w:t>
            </w:r>
          </w:p>
          <w:p w:rsidR="005C4990" w:rsidRPr="0014096E" w:rsidRDefault="005C4990" w:rsidP="005C4990">
            <w:pPr>
              <w:pStyle w:val="NormalnyWeb"/>
              <w:shd w:val="clear" w:color="auto" w:fill="FFFFFF"/>
              <w:spacing w:before="0" w:beforeAutospacing="0" w:after="240" w:afterAutospacing="0" w:line="276" w:lineRule="auto"/>
              <w:textAlignment w:val="baseline"/>
            </w:pPr>
            <w:r w:rsidRPr="0014096E">
              <w:t>Dofinansowanie jednego miejsca szkoleniowego za cały okres trwania specjalizacji dla szkoleń rozpoczynających się w 2020 roku wyniesie nie więcej niż 3.950 zł.</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Lista dziedzin szkoleń specjalizacyjnych objętych wykazem:</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76" w:history="1">
              <w:r w:rsidR="005C4990" w:rsidRPr="0014096E">
                <w:rPr>
                  <w:rFonts w:ascii="Times New Roman" w:hAnsi="Times New Roman" w:cs="Times New Roman"/>
                  <w:sz w:val="24"/>
                  <w:szCs w:val="24"/>
                  <w:u w:val="single"/>
                </w:rPr>
                <w:t>https://www.gov.pl/web/zdrowie/komunikatu-ws-wykazu-priorytetowych-dziedzin-specjalizacji-dla-</w:t>
              </w:r>
              <w:r w:rsidR="005C4990" w:rsidRPr="0014096E">
                <w:rPr>
                  <w:rFonts w:ascii="Times New Roman" w:hAnsi="Times New Roman" w:cs="Times New Roman"/>
                  <w:sz w:val="24"/>
                  <w:szCs w:val="24"/>
                  <w:u w:val="single"/>
                </w:rPr>
                <w:lastRenderedPageBreak/>
                <w:t>pielegniarek-i-poloznych-ktore-beda-mogly-uzyskac-dofinansowanie-ze-srodkow-funduszu-pracy-w-2020-r</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23.</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Ministra Zdrowia - W 12. dniu kwarantanny zrób test</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11.05.</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Uwaga, na badanie zabierz dokument ze zdjęciem i swój nr PESEL.</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Po wykonaniu badania wynik zobaczysz na swoim Internetowym Koncie Pacjenta, będziesz o nim również poinformowany przez laboratorium.</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przypadku ujemnego wyniku stacja sanitarno-epidemiologiczna powinna zwolnić Cię z kwarantanny.</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Źródło:</w:t>
            </w:r>
          </w:p>
          <w:p w:rsidR="005C4990" w:rsidRPr="0014096E" w:rsidRDefault="00F12F0F" w:rsidP="005C4990">
            <w:pPr>
              <w:spacing w:line="276" w:lineRule="auto"/>
              <w:rPr>
                <w:rFonts w:ascii="Times New Roman" w:hAnsi="Times New Roman" w:cs="Times New Roman"/>
                <w:sz w:val="24"/>
                <w:szCs w:val="24"/>
              </w:rPr>
            </w:pPr>
            <w:hyperlink r:id="rId277" w:history="1">
              <w:r w:rsidR="005C4990" w:rsidRPr="0014096E">
                <w:rPr>
                  <w:rStyle w:val="Hipercze"/>
                  <w:rFonts w:ascii="Times New Roman" w:hAnsi="Times New Roman" w:cs="Times New Roman"/>
                  <w:sz w:val="24"/>
                  <w:szCs w:val="24"/>
                </w:rPr>
                <w:t>https://www.gov.pl/web/zdrowie/w-12-dniu-kwarantanny-zrob-test</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24.</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hAnsi="Times New Roman" w:cs="Times New Roman"/>
                <w:color w:val="auto"/>
                <w:sz w:val="24"/>
                <w:szCs w:val="24"/>
              </w:rPr>
              <w:t xml:space="preserve">Komunikat Ministra Zdrowia - </w:t>
            </w:r>
            <w:r w:rsidRPr="0014096E">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Przekazujemy do konsultacji roboczych </w:t>
            </w:r>
            <w:r w:rsidRPr="0014096E">
              <w:rPr>
                <w:rFonts w:ascii="Times New Roman" w:eastAsia="Times New Roman" w:hAnsi="Times New Roman" w:cs="Times New Roman"/>
                <w:b/>
                <w:bCs/>
                <w:sz w:val="24"/>
                <w:szCs w:val="24"/>
                <w:lang w:eastAsia="pl-PL"/>
              </w:rPr>
              <w:t>projekt rozporządzenia Ministra Zdrowia w sprawie standardu organizacyjnego laboratorium COVID</w:t>
            </w:r>
            <w:r w:rsidRPr="0014096E">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78" w:history="1">
              <w:r w:rsidRPr="0014096E">
                <w:rPr>
                  <w:rFonts w:ascii="Times New Roman" w:eastAsia="Times New Roman" w:hAnsi="Times New Roman" w:cs="Times New Roman"/>
                  <w:sz w:val="24"/>
                  <w:szCs w:val="24"/>
                  <w:u w:val="single"/>
                  <w:lang w:eastAsia="pl-PL"/>
                </w:rPr>
                <w:t>dep-zp@mz.gov.pl</w:t>
              </w:r>
            </w:hyperlink>
            <w:r w:rsidRPr="0014096E">
              <w:rPr>
                <w:rFonts w:ascii="Times New Roman" w:eastAsia="Times New Roman" w:hAnsi="Times New Roman" w:cs="Times New Roman"/>
                <w:sz w:val="24"/>
                <w:szCs w:val="24"/>
                <w:lang w:eastAsia="pl-PL"/>
              </w:rPr>
              <w:t>.</w:t>
            </w:r>
          </w:p>
          <w:p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Mając powyższe na uwadze w projekcie określony został </w:t>
            </w:r>
            <w:r w:rsidRPr="0014096E">
              <w:rPr>
                <w:rFonts w:ascii="Times New Roman" w:eastAsia="Times New Roman" w:hAnsi="Times New Roman" w:cs="Times New Roman"/>
                <w:sz w:val="24"/>
                <w:szCs w:val="24"/>
                <w:lang w:eastAsia="pl-PL"/>
              </w:rPr>
              <w:lastRenderedPageBreak/>
              <w:t>standard organizacyjny medycznych laboratoriów diagnostycznych będących w sieci laboratoriów COVID.</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Źródło:</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79" w:history="1">
              <w:r w:rsidR="005C4990" w:rsidRPr="0014096E">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25.</w:t>
            </w:r>
          </w:p>
        </w:tc>
        <w:tc>
          <w:tcPr>
            <w:tcW w:w="3119" w:type="dxa"/>
          </w:tcPr>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Komunikat Centrali NFZ - Dodatkowe wynagrodzenie dla personelu medycznego objętego ograniczeniem zatrudnienia - kryteria</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pStyle w:val="NormalnyWeb"/>
              <w:shd w:val="clear" w:color="auto" w:fill="FFFFFF"/>
              <w:spacing w:line="276" w:lineRule="auto"/>
            </w:pPr>
            <w:r w:rsidRPr="0014096E">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C4990" w:rsidRPr="0014096E" w:rsidRDefault="005C4990" w:rsidP="005C4990">
            <w:pPr>
              <w:pStyle w:val="NormalnyWeb"/>
              <w:shd w:val="clear" w:color="auto" w:fill="FFFFFF"/>
              <w:spacing w:line="276" w:lineRule="auto"/>
            </w:pPr>
            <w:r w:rsidRPr="0014096E">
              <w:rPr>
                <w:rStyle w:val="Pogrubienie"/>
              </w:rPr>
              <w:t>Wykazy złożyło 111 podmiotów</w:t>
            </w:r>
            <w:r w:rsidRPr="0014096E">
              <w:t>. Aktualnie w oddziałach wojewódzkich trwa ich weryfikacja. Po dokonanej weryfikacji oddziały niezwłocznie przygotują umowy, na podstawie których, dodatkowe środki zostaną przekazane do szpitali.</w:t>
            </w:r>
          </w:p>
          <w:p w:rsidR="005C4990" w:rsidRPr="0014096E" w:rsidRDefault="005C4990" w:rsidP="005C4990">
            <w:pPr>
              <w:pStyle w:val="NormalnyWeb"/>
              <w:shd w:val="clear" w:color="auto" w:fill="FFFFFF"/>
              <w:spacing w:line="276" w:lineRule="auto"/>
            </w:pPr>
            <w:r w:rsidRPr="0014096E">
              <w:t>Kryteria podziału środków dla personelu medycznego uprawnionego do otrzymania dodatkowego wynagrodzenia są ściśle określone w </w:t>
            </w:r>
            <w:r w:rsidRPr="0014096E">
              <w:rPr>
                <w:rStyle w:val="Pogrubienie"/>
              </w:rPr>
              <w:t>załączniku do polecenia Ministra Zdrowia z 29 kwietnia 2020 r.</w:t>
            </w:r>
          </w:p>
          <w:p w:rsidR="005C4990" w:rsidRPr="0014096E" w:rsidRDefault="005C4990" w:rsidP="005C4990">
            <w:pPr>
              <w:pStyle w:val="NormalnyWeb"/>
              <w:shd w:val="clear" w:color="auto" w:fill="FFFFFF"/>
              <w:spacing w:line="276" w:lineRule="auto"/>
            </w:pPr>
            <w:r w:rsidRPr="0014096E">
              <w:t>Zgodnie z pkt. 3 załącznika wysokość świadczenia dodatkowego powinna być równa:</w:t>
            </w:r>
          </w:p>
          <w:p w:rsidR="005C4990" w:rsidRPr="0014096E" w:rsidRDefault="005C4990" w:rsidP="005C4990">
            <w:pPr>
              <w:pStyle w:val="NormalnyWeb"/>
              <w:shd w:val="clear" w:color="auto" w:fill="FFFFFF"/>
              <w:spacing w:line="276" w:lineRule="auto"/>
              <w:ind w:left="600"/>
            </w:pPr>
            <w:r w:rsidRPr="0014096E">
              <w:t>1) </w:t>
            </w:r>
            <w:r w:rsidRPr="0014096E">
              <w:rPr>
                <w:u w:val="single"/>
              </w:rPr>
              <w:t>80% wartości wynagrodzenia brutto</w:t>
            </w:r>
            <w:r w:rsidRPr="0014096E">
              <w:t> otrzymanego przez daną osobę w innych miejscach pracy za marzec 2020 r. albo miesiąc poprzedzający ten, w którym nastąpiło objęcie ograniczeniem.</w:t>
            </w:r>
            <w:r w:rsidRPr="0014096E">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C4990" w:rsidRPr="0014096E" w:rsidRDefault="005C4990" w:rsidP="005C4990">
            <w:pPr>
              <w:pStyle w:val="NormalnyWeb"/>
              <w:shd w:val="clear" w:color="auto" w:fill="FFFFFF"/>
              <w:spacing w:line="276" w:lineRule="auto"/>
              <w:ind w:left="600"/>
            </w:pPr>
            <w:r w:rsidRPr="0014096E">
              <w:t>albo</w:t>
            </w:r>
          </w:p>
          <w:p w:rsidR="005C4990" w:rsidRPr="0014096E" w:rsidRDefault="005C4990" w:rsidP="005C4990">
            <w:pPr>
              <w:pStyle w:val="NormalnyWeb"/>
              <w:shd w:val="clear" w:color="auto" w:fill="FFFFFF"/>
              <w:spacing w:line="276" w:lineRule="auto"/>
              <w:ind w:left="600"/>
            </w:pPr>
            <w:r w:rsidRPr="0014096E">
              <w:t>2) </w:t>
            </w:r>
            <w:r w:rsidRPr="0014096E">
              <w:rPr>
                <w:u w:val="single"/>
              </w:rPr>
              <w:t>50% wynagrodzenia zasadniczego</w:t>
            </w:r>
            <w:r w:rsidRPr="0014096E">
              <w:t xml:space="preserve"> danej osoby w </w:t>
            </w:r>
            <w:r w:rsidRPr="0014096E">
              <w:lastRenderedPageBreak/>
              <w:t>szpitalu, w którym będzie objęta ograniczeniem za marzec 2020 r., a w przypadku, gdy osoba ta nie była w tym czasie zatrudniona w danym szpitalu 50% wysokości miesięcznego wynagrodzenia zasadniczego tej osoby w szpitalu na dzień udostępniania informacji.</w:t>
            </w:r>
          </w:p>
          <w:p w:rsidR="005C4990" w:rsidRPr="0014096E" w:rsidRDefault="005C4990" w:rsidP="005C4990">
            <w:pPr>
              <w:pStyle w:val="NormalnyWeb"/>
              <w:shd w:val="clear" w:color="auto" w:fill="FFFFFF"/>
              <w:spacing w:line="276" w:lineRule="auto"/>
              <w:ind w:left="600"/>
            </w:pPr>
            <w:r w:rsidRPr="0014096E">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C4990" w:rsidRPr="0014096E" w:rsidRDefault="005C4990" w:rsidP="005C4990">
            <w:pPr>
              <w:pStyle w:val="NormalnyWeb"/>
              <w:shd w:val="clear" w:color="auto" w:fill="FFFFFF"/>
              <w:spacing w:line="276" w:lineRule="auto"/>
              <w:ind w:left="600"/>
            </w:pPr>
            <w:r w:rsidRPr="0014096E">
              <w:rPr>
                <w:u w:val="single"/>
              </w:rPr>
              <w:t>Wysokość  świadczenia nie może być niższa niż wartość 50% wynagrodzenia zasadniczego</w:t>
            </w:r>
            <w:r w:rsidRPr="0014096E">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14096E">
              <w:rPr>
                <w:u w:val="single"/>
              </w:rPr>
              <w:t>oraz nie wyższa niż 10 000 zł</w:t>
            </w:r>
            <w:r w:rsidRPr="0014096E">
              <w:t>;</w:t>
            </w:r>
          </w:p>
          <w:p w:rsidR="005C4990" w:rsidRPr="0014096E" w:rsidRDefault="005C4990" w:rsidP="005C4990">
            <w:pPr>
              <w:pStyle w:val="NormalnyWeb"/>
              <w:shd w:val="clear" w:color="auto" w:fill="FFFFFF"/>
              <w:spacing w:line="276" w:lineRule="auto"/>
              <w:ind w:left="600"/>
            </w:pPr>
            <w:r w:rsidRPr="0014096E">
              <w:t>3) W  przypadku objęcia ograniczeniem, o którym mowa w § 1 ust. 3 rozporządzenia w sprawie standardów przez niepełny miesiąc, świadczenie dodatkowe za ten miesiąc podlegać powinno proporcjonalnemu obniżeniu.</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Źródło:</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280" w:history="1">
              <w:r w:rsidR="005C4990" w:rsidRPr="0014096E">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C4990" w:rsidRPr="0014096E" w:rsidTr="008737C5">
        <w:tc>
          <w:tcPr>
            <w:tcW w:w="992" w:type="dxa"/>
          </w:tcPr>
          <w:p w:rsidR="005C4990" w:rsidRPr="0014096E" w:rsidRDefault="005C4990" w:rsidP="005C4990">
            <w:pPr>
              <w:spacing w:line="276" w:lineRule="auto"/>
              <w:ind w:left="284"/>
              <w:rPr>
                <w:rFonts w:ascii="Times New Roman" w:hAnsi="Times New Roman" w:cs="Times New Roman"/>
                <w:sz w:val="24"/>
                <w:szCs w:val="24"/>
              </w:rPr>
            </w:pPr>
            <w:r w:rsidRPr="0014096E">
              <w:rPr>
                <w:rFonts w:ascii="Times New Roman" w:hAnsi="Times New Roman" w:cs="Times New Roman"/>
                <w:sz w:val="24"/>
                <w:szCs w:val="24"/>
              </w:rPr>
              <w:lastRenderedPageBreak/>
              <w:t>26.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 Zalecenia Krajowego </w:t>
            </w:r>
            <w:r w:rsidRPr="0014096E">
              <w:rPr>
                <w:rFonts w:ascii="Times New Roman" w:hAnsi="Times New Roman" w:cs="Times New Roman"/>
                <w:sz w:val="24"/>
                <w:szCs w:val="24"/>
              </w:rPr>
              <w:lastRenderedPageBreak/>
              <w:t xml:space="preserve">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14096E">
              <w:rPr>
                <w:rFonts w:ascii="Times New Roman" w:hAnsi="Times New Roman" w:cs="Times New Roman"/>
                <w:sz w:val="24"/>
                <w:szCs w:val="24"/>
              </w:rPr>
              <w:t>koronawirusa</w:t>
            </w:r>
            <w:proofErr w:type="spellEnd"/>
            <w:r w:rsidRPr="0014096E">
              <w:rPr>
                <w:rFonts w:ascii="Times New Roman" w:hAnsi="Times New Roman" w:cs="Times New Roman"/>
                <w:sz w:val="24"/>
                <w:szCs w:val="24"/>
              </w:rPr>
              <w:t xml:space="preserve"> SARS-CoV-2 po wznowieniu tradycyjnej nauki w szkołach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8.05.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pStyle w:val="NormalnyWeb"/>
              <w:shd w:val="clear" w:color="auto" w:fill="FFFFFF"/>
              <w:spacing w:line="276" w:lineRule="auto"/>
            </w:pPr>
            <w:hyperlink r:id="rId281" w:history="1">
              <w:r w:rsidR="005C4990" w:rsidRPr="0014096E">
                <w:rPr>
                  <w:rFonts w:eastAsiaTheme="minorHAnsi"/>
                  <w:color w:val="0000FF"/>
                  <w:u w:val="single"/>
                  <w:lang w:eastAsia="en-US"/>
                </w:rPr>
                <w:t>https://www.gov.pl/web/zdrowie/zalecenia-krajowego-konsultanta-w-dziedzinie-pielegniarstwa-pediatrycznego-</w:t>
              </w:r>
              <w:r w:rsidR="005C4990" w:rsidRPr="0014096E">
                <w:rPr>
                  <w:rFonts w:eastAsiaTheme="minorHAnsi"/>
                  <w:color w:val="0000FF"/>
                  <w:u w:val="single"/>
                  <w:lang w:eastAsia="en-US"/>
                </w:rPr>
                <w:lastRenderedPageBreak/>
                <w:t>dotyczace-bezpieczenstwa-opieki-nad-uczniami-oraz-dziecmi-przebywajacymi-w-przedszkolach-i-zlobkach</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27.</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Z uzasadnienia: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5C4990" w:rsidRPr="0014096E" w:rsidRDefault="005C4990" w:rsidP="005C4990">
            <w:pPr>
              <w:spacing w:line="276" w:lineRule="auto"/>
              <w:jc w:val="both"/>
              <w:rPr>
                <w:rFonts w:ascii="Times New Roman" w:hAnsi="Times New Roman" w:cs="Times New Roman"/>
                <w:sz w:val="24"/>
                <w:szCs w:val="24"/>
                <w:u w:val="single"/>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zarządzenia:</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82" w:history="1">
              <w:r w:rsidR="005C4990" w:rsidRPr="0014096E">
                <w:rPr>
                  <w:rFonts w:ascii="Times New Roman" w:hAnsi="Times New Roman" w:cs="Times New Roman"/>
                  <w:sz w:val="24"/>
                  <w:szCs w:val="24"/>
                  <w:u w:val="single"/>
                </w:rPr>
                <w:t>https://www.nfz.gov.pl/zarzadzenia-prezesa/zarzadzenia-prezesa-nfz/zarzadzenie-nr-662020gpf,7178.html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28.</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Ministra Zdrowia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dnia 7 maja 2020 r.</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 sprawie zakresu czynności Sekretarzy Stanu i Podsekretarzy Stanu oraz Dyrektora Generalnego</w:t>
            </w:r>
          </w:p>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w Ministerstwie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8.05.</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autoSpaceDE w:val="0"/>
              <w:autoSpaceDN w:val="0"/>
              <w:adjustRightInd w:val="0"/>
              <w:spacing w:line="276" w:lineRule="auto"/>
              <w:rPr>
                <w:rFonts w:ascii="Times New Roman" w:hAnsi="Times New Roman" w:cs="Times New Roman"/>
                <w:sz w:val="24"/>
                <w:szCs w:val="24"/>
                <w:u w:val="single"/>
              </w:rPr>
            </w:pPr>
            <w:hyperlink r:id="rId283" w:anchor="/legalact/2020/35/" w:history="1">
              <w:r w:rsidR="005C4990" w:rsidRPr="0014096E">
                <w:rPr>
                  <w:rFonts w:ascii="Times New Roman" w:hAnsi="Times New Roman" w:cs="Times New Roman"/>
                  <w:sz w:val="24"/>
                  <w:szCs w:val="24"/>
                  <w:u w:val="single"/>
                </w:rPr>
                <w:t>http://dziennikmz.mz.gov.pl/#/legalact/2020/35/</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29.</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Komunikat </w:t>
            </w:r>
            <w:proofErr w:type="spellStart"/>
            <w:r w:rsidRPr="0014096E">
              <w:rPr>
                <w:rFonts w:ascii="Times New Roman" w:hAnsi="Times New Roman" w:cs="Times New Roman"/>
                <w:sz w:val="24"/>
                <w:szCs w:val="24"/>
              </w:rPr>
              <w:t>ws</w:t>
            </w:r>
            <w:proofErr w:type="spellEnd"/>
            <w:r w:rsidRPr="0014096E">
              <w:rPr>
                <w:rFonts w:ascii="Times New Roman" w:hAnsi="Times New Roman" w:cs="Times New Roman"/>
                <w:sz w:val="24"/>
                <w:szCs w:val="24"/>
              </w:rPr>
              <w:t>. sporządzenia przez samodzielny publiczny zakład opieki zdrowotnej raportu o sytuacji ekonomiczno-finansowej w 2020 r.</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7.05.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 xml:space="preserve">Obowiązujący art. 53a ust. 1 ustawy z dnia 15 kwietnia 2011 r. o działalności leczniczej (Dz. U. z 2020 r. poz. 295, z </w:t>
            </w:r>
            <w:proofErr w:type="spellStart"/>
            <w:r w:rsidRPr="0014096E">
              <w:rPr>
                <w:color w:val="1B1B1B"/>
              </w:rPr>
              <w:t>późn</w:t>
            </w:r>
            <w:proofErr w:type="spellEnd"/>
            <w:r w:rsidRPr="0014096E">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14096E">
              <w:rPr>
                <w:color w:val="1B1B1B"/>
              </w:rPr>
              <w:t>późn</w:t>
            </w:r>
            <w:proofErr w:type="spellEnd"/>
            <w:r w:rsidRPr="0014096E">
              <w:rPr>
                <w:color w:val="1B1B1B"/>
              </w:rPr>
              <w:t>. zm.), przesunęło terminy na sporządzenie sprawozdania finansowego za 2019 r. i zatwierdzenie tego sprawozdania o 3 miesiące – odpowiednio z 31 marca na 30 czerwca 2020 r. i z 30 czerwca na 30 września 2020 r.</w:t>
            </w:r>
          </w:p>
          <w:p w:rsidR="005C4990" w:rsidRPr="0014096E" w:rsidRDefault="005C4990" w:rsidP="005C4990">
            <w:pPr>
              <w:pStyle w:val="NormalnyWeb"/>
              <w:shd w:val="clear" w:color="auto" w:fill="FFFFFF"/>
              <w:spacing w:before="0" w:beforeAutospacing="0" w:after="0" w:afterAutospacing="0" w:line="276" w:lineRule="auto"/>
              <w:textAlignment w:val="baseline"/>
              <w:rPr>
                <w:color w:val="1B1B1B"/>
              </w:rPr>
            </w:pPr>
            <w:r w:rsidRPr="0014096E">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14096E">
              <w:rPr>
                <w:color w:val="1B1B1B"/>
                <w:u w:val="single"/>
              </w:rPr>
              <w:t>po sporządzeniu sprawozdania finansowego za 2019 r.</w:t>
            </w:r>
            <w:r w:rsidRPr="0014096E">
              <w:rPr>
                <w:color w:val="1B1B1B"/>
              </w:rPr>
              <w:t>, na którego podstawie, zgodnie z art. 53a ust. 2 ustawy, przedmiotowy raport jest przygotowywany.</w:t>
            </w:r>
          </w:p>
          <w:p w:rsidR="005C4990" w:rsidRPr="0014096E" w:rsidRDefault="005C4990" w:rsidP="005C4990">
            <w:pPr>
              <w:pStyle w:val="NormalnyWeb"/>
              <w:shd w:val="clear" w:color="auto" w:fill="FFFFFF"/>
              <w:spacing w:before="0" w:beforeAutospacing="0" w:after="240" w:afterAutospacing="0" w:line="276" w:lineRule="auto"/>
              <w:textAlignment w:val="baseline"/>
              <w:rPr>
                <w:color w:val="1B1B1B"/>
              </w:rPr>
            </w:pPr>
            <w:r w:rsidRPr="0014096E">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5C4990" w:rsidRPr="0014096E" w:rsidRDefault="00F12F0F" w:rsidP="005C4990">
            <w:pPr>
              <w:autoSpaceDE w:val="0"/>
              <w:autoSpaceDN w:val="0"/>
              <w:adjustRightInd w:val="0"/>
              <w:spacing w:line="276" w:lineRule="auto"/>
              <w:rPr>
                <w:rFonts w:ascii="Times New Roman" w:hAnsi="Times New Roman" w:cs="Times New Roman"/>
                <w:sz w:val="24"/>
                <w:szCs w:val="24"/>
                <w:u w:val="single"/>
              </w:rPr>
            </w:pPr>
            <w:hyperlink r:id="rId284" w:history="1">
              <w:r w:rsidR="005C4990" w:rsidRPr="0014096E">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30.</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14096E">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14096E">
              <w:rPr>
                <w:rFonts w:ascii="Times New Roman" w:eastAsia="Times New Roman" w:hAnsi="Times New Roman" w:cs="Times New Roman"/>
                <w:bCs/>
                <w:color w:val="1B1B1B"/>
                <w:sz w:val="24"/>
                <w:szCs w:val="24"/>
                <w:lang w:eastAsia="pl-PL"/>
              </w:rPr>
              <w:t>zachorowań</w:t>
            </w:r>
            <w:proofErr w:type="spellEnd"/>
            <w:r w:rsidRPr="0014096E">
              <w:rPr>
                <w:rFonts w:ascii="Times New Roman" w:eastAsia="Times New Roman" w:hAnsi="Times New Roman" w:cs="Times New Roman"/>
                <w:bCs/>
                <w:color w:val="1B1B1B"/>
                <w:sz w:val="24"/>
                <w:szCs w:val="24"/>
                <w:lang w:eastAsia="pl-PL"/>
              </w:rPr>
              <w:t xml:space="preserve"> na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6.05.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85" w:history="1">
              <w:r w:rsidR="005C4990" w:rsidRPr="0014096E">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hAnsi="Times New Roman" w:cs="Times New Roman"/>
                <w:sz w:val="24"/>
                <w:szCs w:val="24"/>
              </w:rPr>
            </w:pPr>
            <w:hyperlink r:id="rId286" w:history="1">
              <w:r w:rsidR="005C4990" w:rsidRPr="0014096E">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5C4990" w:rsidRPr="0014096E" w:rsidTr="008737C5">
        <w:tc>
          <w:tcPr>
            <w:tcW w:w="992" w:type="dxa"/>
          </w:tcPr>
          <w:p w:rsidR="005C4990" w:rsidRPr="0014096E" w:rsidRDefault="005C4990" w:rsidP="005C4990">
            <w:pPr>
              <w:spacing w:line="276" w:lineRule="auto"/>
              <w:ind w:left="283"/>
              <w:rPr>
                <w:rFonts w:ascii="Times New Roman" w:hAnsi="Times New Roman" w:cs="Times New Roman"/>
                <w:sz w:val="24"/>
                <w:szCs w:val="24"/>
              </w:rPr>
            </w:pPr>
            <w:r w:rsidRPr="0014096E">
              <w:rPr>
                <w:rFonts w:ascii="Times New Roman" w:hAnsi="Times New Roman" w:cs="Times New Roman"/>
                <w:sz w:val="24"/>
                <w:szCs w:val="24"/>
              </w:rPr>
              <w:t>32.</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Komunikat Centrali NFZ dla świadczeniodawców dot. portalu SZOI</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5.05.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Ostanie zmiany:</w:t>
            </w:r>
          </w:p>
          <w:p w:rsidR="005C4990" w:rsidRPr="0014096E" w:rsidRDefault="005C4990" w:rsidP="005C499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Realizacja:</w:t>
            </w:r>
          </w:p>
          <w:p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Dodano operacje pobierania wydruku zlecenia zaopatrzenia / wydruku zlecenia naprawy wyrobu medycznego</w:t>
            </w:r>
          </w:p>
          <w:p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Dla zleceń comiesięcznych, zrealizowanych w części, dodano operację Pobierz ponownie.</w:t>
            </w:r>
          </w:p>
          <w:p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Zmodyfikowano komunikaty błędów dla operacji Pobierania zlecenia do realizacji</w:t>
            </w:r>
          </w:p>
          <w:p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Dodano wyświetlanie nazwy miejsca pracy na liście kontekstów pracy operatora oraz w </w:t>
            </w:r>
            <w:r w:rsidRPr="0014096E">
              <w:rPr>
                <w:rFonts w:ascii="Times New Roman" w:eastAsia="Times New Roman" w:hAnsi="Times New Roman" w:cs="Times New Roman"/>
                <w:sz w:val="24"/>
                <w:szCs w:val="24"/>
                <w:lang w:eastAsia="pl-PL"/>
              </w:rPr>
              <w:lastRenderedPageBreak/>
              <w:t>czasie dodawania definicji</w:t>
            </w:r>
          </w:p>
          <w:p w:rsidR="005C4990" w:rsidRPr="0014096E" w:rsidRDefault="005C4990" w:rsidP="005C499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Wprowadzono funkcje umożliwiające powiązanie konta operatora z miejscem wydania wyrobu.</w:t>
            </w:r>
          </w:p>
          <w:p w:rsidR="005C4990" w:rsidRPr="0014096E" w:rsidRDefault="005C4990" w:rsidP="005C499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14096E">
              <w:rPr>
                <w:rFonts w:ascii="Times New Roman" w:eastAsia="Times New Roman" w:hAnsi="Times New Roman" w:cs="Times New Roman"/>
                <w:b/>
                <w:bCs/>
                <w:sz w:val="24"/>
                <w:szCs w:val="24"/>
                <w:lang w:eastAsia="pl-PL"/>
              </w:rPr>
              <w:t>Wystawianie:</w:t>
            </w:r>
          </w:p>
          <w:p w:rsidR="005C4990" w:rsidRPr="0014096E" w:rsidRDefault="005C4990" w:rsidP="005C4990">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Ujednolicono operację pobierania wydruku zlecenia w systemie </w:t>
            </w:r>
            <w:proofErr w:type="spellStart"/>
            <w:r w:rsidRPr="0014096E">
              <w:rPr>
                <w:rFonts w:ascii="Times New Roman" w:eastAsia="Times New Roman" w:hAnsi="Times New Roman" w:cs="Times New Roman"/>
                <w:sz w:val="24"/>
                <w:szCs w:val="24"/>
                <w:lang w:eastAsia="pl-PL"/>
              </w:rPr>
              <w:t>ap-zz</w:t>
            </w:r>
            <w:proofErr w:type="spellEnd"/>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87" w:history="1">
              <w:r w:rsidR="005C4990" w:rsidRPr="0014096E">
                <w:rPr>
                  <w:rFonts w:ascii="Times New Roman" w:hAnsi="Times New Roman" w:cs="Times New Roman"/>
                  <w:color w:val="0000FF"/>
                  <w:sz w:val="24"/>
                  <w:szCs w:val="24"/>
                  <w:u w:val="single"/>
                </w:rPr>
                <w:t>https://www.nfz.gov.pl/aktualnosci/aktualnosci-centrali/komunikat-dla-swiadczeniodawcow-dot-portalu-szoi,7711.html</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33.</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 Nr 65/2020/DSOZ</w:t>
            </w:r>
          </w:p>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u w:val="single"/>
              </w:rPr>
            </w:pPr>
            <w:r w:rsidRPr="0014096E">
              <w:rPr>
                <w:rFonts w:ascii="Times New Roman" w:hAnsi="Times New Roman" w:cs="Times New Roman"/>
                <w:color w:val="000000"/>
                <w:sz w:val="24"/>
                <w:szCs w:val="24"/>
                <w:u w:val="single"/>
              </w:rPr>
              <w:t>Treść:</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 </w:t>
            </w:r>
            <w:r w:rsidRPr="0014096E">
              <w:rPr>
                <w:rFonts w:ascii="Times New Roman" w:hAnsi="Times New Roman" w:cs="Times New Roman"/>
                <w:b/>
                <w:bCs/>
                <w:color w:val="000000"/>
                <w:sz w:val="24"/>
                <w:szCs w:val="24"/>
              </w:rPr>
              <w:t xml:space="preserve">§ 1. </w:t>
            </w:r>
            <w:r w:rsidRPr="0014096E">
              <w:rPr>
                <w:rFonts w:ascii="Times New Roman" w:hAnsi="Times New Roman" w:cs="Times New Roman"/>
                <w:color w:val="000000"/>
                <w:sz w:val="24"/>
                <w:szCs w:val="24"/>
              </w:rPr>
              <w:t xml:space="preserve">W zarządzeniu (…) wprowadza się następujące zmiany;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1) w § 2 w ust. 1 pkt 6 otrzymuje brzmienie: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14096E">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załącznik nr 1 otrzymuje brzmienie określone w załączniku nr 1 do niniejszego zarządzenia.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sz w:val="24"/>
                <w:szCs w:val="24"/>
              </w:rPr>
              <w:t>3) załącznik nr 2 do zarządzenia otrzymuje brzmienie określone w załączniku nr 2 do niniejszego zarządzenia.</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u w:val="single"/>
              </w:rPr>
            </w:pP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u w:val="single"/>
              </w:rPr>
            </w:pPr>
            <w:r w:rsidRPr="0014096E">
              <w:rPr>
                <w:rFonts w:ascii="Times New Roman" w:hAnsi="Times New Roman" w:cs="Times New Roman"/>
                <w:color w:val="000000"/>
                <w:sz w:val="24"/>
                <w:szCs w:val="24"/>
                <w:u w:val="single"/>
              </w:rPr>
              <w:t>Z uzasadnienia:</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5C4990" w:rsidRPr="0014096E" w:rsidRDefault="005C4990" w:rsidP="005C4990">
            <w:pPr>
              <w:autoSpaceDE w:val="0"/>
              <w:autoSpaceDN w:val="0"/>
              <w:adjustRightInd w:val="0"/>
              <w:spacing w:line="276" w:lineRule="auto"/>
              <w:rPr>
                <w:rFonts w:ascii="Times New Roman" w:hAnsi="Times New Roman" w:cs="Times New Roman"/>
                <w:color w:val="000000"/>
                <w:sz w:val="24"/>
                <w:szCs w:val="24"/>
              </w:rPr>
            </w:pPr>
            <w:r w:rsidRPr="0014096E">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w:t>
            </w:r>
            <w:r w:rsidRPr="0014096E">
              <w:rPr>
                <w:rFonts w:ascii="Times New Roman" w:hAnsi="Times New Roman" w:cs="Times New Roman"/>
                <w:color w:val="000000"/>
                <w:sz w:val="24"/>
                <w:szCs w:val="24"/>
              </w:rPr>
              <w:lastRenderedPageBreak/>
              <w:t xml:space="preserve">opieki zdrowotnej związanych z zapobieganiem, przeciwdziałaniem i zwalczaniem COVID-19. </w:t>
            </w:r>
          </w:p>
          <w:p w:rsidR="005C4990" w:rsidRPr="0014096E" w:rsidRDefault="005C4990" w:rsidP="005C4990">
            <w:pPr>
              <w:spacing w:line="276" w:lineRule="auto"/>
              <w:jc w:val="both"/>
              <w:rPr>
                <w:rFonts w:ascii="Times New Roman" w:hAnsi="Times New Roman" w:cs="Times New Roman"/>
                <w:color w:val="000000"/>
                <w:sz w:val="24"/>
                <w:szCs w:val="24"/>
              </w:rPr>
            </w:pPr>
            <w:r w:rsidRPr="0014096E">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88" w:history="1">
              <w:r w:rsidR="005C4990" w:rsidRPr="0014096E">
                <w:rPr>
                  <w:rFonts w:ascii="Times New Roman" w:hAnsi="Times New Roman" w:cs="Times New Roman"/>
                  <w:color w:val="0000FF"/>
                  <w:sz w:val="24"/>
                  <w:szCs w:val="24"/>
                  <w:u w:val="single"/>
                </w:rPr>
                <w:t>https://www.nfz.gov.pl/zarzadzenia-prezesa/zarzadzenia-prezesa-nfz/zarzadzenie-nr-652020dsoz,7177.html</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34.</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Komunikat Centrali NFZ dotyczący realizacji świadczeń rehabilitacji leczniczej</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C4990" w:rsidRPr="0014096E" w:rsidRDefault="00F12F0F"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89" w:history="1">
              <w:r w:rsidR="005C4990" w:rsidRPr="0014096E">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35.</w:t>
            </w: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 xml:space="preserve">Rozporządzenie Rady Ministrów z dnia 2 maja 2020 r. w sprawie ustanowienia określonych ograniczeń, nakazów i zakazów w </w:t>
            </w:r>
            <w:r w:rsidRPr="0014096E">
              <w:rPr>
                <w:rFonts w:ascii="Times New Roman" w:hAnsi="Times New Roman" w:cs="Times New Roman"/>
                <w:sz w:val="24"/>
                <w:szCs w:val="24"/>
              </w:rPr>
              <w:lastRenderedPageBreak/>
              <w:t>związku z wystąpieniem stanu epidemii</w:t>
            </w: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4.05.</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Od 4  maja 2020 r. znosi się czasowe ograniczenie wykonywania działalności leczniczej polegające na: </w:t>
            </w:r>
          </w:p>
          <w:p w:rsidR="005C4990" w:rsidRPr="0014096E" w:rsidRDefault="005C4990" w:rsidP="005C4990">
            <w:pPr>
              <w:pStyle w:val="Akapitzlist"/>
              <w:numPr>
                <w:ilvl w:val="0"/>
                <w:numId w:val="16"/>
              </w:num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udzielania świadczeń opieki zdrowotnej z zakresu rehabilitacji leczniczej,</w:t>
            </w:r>
          </w:p>
          <w:p w:rsidR="005C4990" w:rsidRPr="0014096E" w:rsidRDefault="005C4990" w:rsidP="005C4990">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14096E">
              <w:rPr>
                <w:rFonts w:ascii="Times New Roman" w:hAnsi="Times New Roman" w:cs="Times New Roman"/>
                <w:color w:val="FF0000"/>
                <w:sz w:val="24"/>
                <w:szCs w:val="24"/>
              </w:rPr>
              <w:t xml:space="preserve">działalności samodzielnych publicznych zakładów </w:t>
            </w:r>
            <w:r w:rsidRPr="0014096E">
              <w:rPr>
                <w:rFonts w:ascii="Times New Roman" w:hAnsi="Times New Roman" w:cs="Times New Roman"/>
                <w:color w:val="FF0000"/>
                <w:sz w:val="24"/>
                <w:szCs w:val="24"/>
              </w:rPr>
              <w:lastRenderedPageBreak/>
              <w:t>opieki zdrowotnej, dla których podmiotem tworzącym jest Prezes Kasy Rolniczego Ubezpieczenia Społecznego.</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Do odwołania pozostawia się czasowe ograniczenie wykonywania działalności leczniczej polegające na zaprzestaniu: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rPr>
              <w:t>4) udzielania świadczenia zdrowotnego z zakresu leczenia stomatologicznego w pojazdach (</w:t>
            </w:r>
            <w:proofErr w:type="spellStart"/>
            <w:r w:rsidRPr="0014096E">
              <w:rPr>
                <w:rFonts w:ascii="Times New Roman" w:hAnsi="Times New Roman" w:cs="Times New Roman"/>
                <w:sz w:val="24"/>
                <w:szCs w:val="24"/>
              </w:rPr>
              <w:t>dentobusach</w:t>
            </w:r>
            <w:proofErr w:type="spellEnd"/>
            <w:r w:rsidRPr="0014096E">
              <w:rPr>
                <w:rFonts w:ascii="Times New Roman" w:hAnsi="Times New Roman" w:cs="Times New Roman"/>
                <w:sz w:val="24"/>
                <w:szCs w:val="24"/>
              </w:rPr>
              <w:t xml:space="preserve">), </w:t>
            </w:r>
            <w:r w:rsidRPr="0014096E">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5) sprawowania opieki stomatologicznej w rozumieniu ustawy z dnia 12 kwietnia 2019 r. o opiece zdrowotnej nad uczniami (Dz. U. poz. 1078)</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36.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4.05.</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w:t>
            </w:r>
            <w:r w:rsidRPr="0014096E">
              <w:rPr>
                <w:rFonts w:ascii="Times New Roman" w:hAnsi="Times New Roman" w:cs="Times New Roman"/>
                <w:sz w:val="24"/>
                <w:szCs w:val="24"/>
              </w:rPr>
              <w:lastRenderedPageBreak/>
              <w:t xml:space="preserve">zamknięte żłobki, kluby dziecięce, przedszkola, szkoły oraz inne placówki lub w związku z niemożnością sprawowania opieki przez nianie lub opiekunów dziennych z powodu COVID-19,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14096E">
              <w:rPr>
                <w:rFonts w:ascii="Times New Roman" w:hAnsi="Times New Roman" w:cs="Times New Roman"/>
                <w:b/>
                <w:sz w:val="24"/>
                <w:szCs w:val="24"/>
                <w:u w:val="single"/>
              </w:rPr>
              <w:t>24 maja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37.</w:t>
            </w:r>
          </w:p>
        </w:tc>
        <w:tc>
          <w:tcPr>
            <w:tcW w:w="3119" w:type="dxa"/>
          </w:tcPr>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14096E">
              <w:rPr>
                <w:rFonts w:ascii="Times New Roman" w:hAnsi="Times New Roman" w:cs="Times New Roman"/>
                <w:b/>
                <w:sz w:val="24"/>
                <w:szCs w:val="24"/>
                <w:u w:val="single"/>
              </w:rPr>
              <w:t>24 maja 2020 r.</w:t>
            </w:r>
            <w:r w:rsidRPr="0014096E">
              <w:rPr>
                <w:rFonts w:ascii="Times New Roman" w:hAnsi="Times New Roman" w:cs="Times New Roman"/>
                <w:sz w:val="24"/>
                <w:szCs w:val="24"/>
              </w:rPr>
              <w:t xml:space="preserve">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3. Dodatkowy zasiłek opiekuńczy, o którym mowa w § 1, przysługuje również ubezpieczonemu oraz funkcjonariuszowi, o których mowa w art. 4 ust. 1 i 4 </w:t>
            </w:r>
            <w:r w:rsidRPr="0014096E">
              <w:rPr>
                <w:rFonts w:ascii="Times New Roman" w:hAnsi="Times New Roman" w:cs="Times New Roman"/>
                <w:sz w:val="24"/>
                <w:szCs w:val="24"/>
              </w:rPr>
              <w:lastRenderedPageBreak/>
              <w:t xml:space="preserve">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14096E">
              <w:rPr>
                <w:rFonts w:ascii="Times New Roman" w:hAnsi="Times New Roman" w:cs="Times New Roman"/>
                <w:b/>
                <w:sz w:val="24"/>
                <w:szCs w:val="24"/>
                <w:u w:val="single"/>
              </w:rPr>
              <w:t>24 maja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38.</w:t>
            </w:r>
          </w:p>
        </w:tc>
        <w:tc>
          <w:tcPr>
            <w:tcW w:w="3119" w:type="dxa"/>
          </w:tcPr>
          <w:p w:rsidR="005C4990" w:rsidRPr="0014096E" w:rsidRDefault="005C4990" w:rsidP="005C4990">
            <w:pPr>
              <w:spacing w:line="276" w:lineRule="auto"/>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1.05.</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rPr>
                <w:rFonts w:ascii="Times New Roman" w:hAnsi="Times New Roman" w:cs="Times New Roman"/>
                <w:sz w:val="24"/>
                <w:szCs w:val="24"/>
              </w:rPr>
            </w:pPr>
            <w:hyperlink r:id="rId290" w:history="1">
              <w:r w:rsidR="005C4990" w:rsidRPr="0014096E">
                <w:rPr>
                  <w:rFonts w:ascii="Times New Roman" w:hAnsi="Times New Roman" w:cs="Times New Roman"/>
                  <w:color w:val="0000FF"/>
                  <w:sz w:val="24"/>
                  <w:szCs w:val="24"/>
                  <w:u w:val="single"/>
                </w:rPr>
                <w:t>http://dziennikustaw.gov.pl/D2020000078801.pdf</w:t>
              </w:r>
            </w:hyperlink>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b/>
                <w:sz w:val="24"/>
                <w:szCs w:val="24"/>
              </w:rPr>
              <w:t>Na dotychczasowych zasadach można prowadzić dokumentacje medyczną do 31 grudnia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39.</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5C4990" w:rsidRPr="0014096E" w:rsidRDefault="005C4990" w:rsidP="005C4990">
            <w:pPr>
              <w:spacing w:line="276" w:lineRule="auto"/>
              <w:rPr>
                <w:rFonts w:ascii="Times New Roman" w:hAnsi="Times New Roman" w:cs="Times New Roman"/>
                <w:b/>
                <w:color w:val="000000" w:themeColor="text1"/>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rPr>
                <w:rStyle w:val="Pogrubienie"/>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14096E">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14096E">
              <w:rPr>
                <w:rFonts w:ascii="Times New Roman" w:hAnsi="Times New Roman" w:cs="Times New Roman"/>
                <w:color w:val="000000" w:themeColor="text1"/>
                <w:sz w:val="24"/>
                <w:szCs w:val="24"/>
                <w:shd w:val="clear" w:color="auto" w:fill="FFFFFF"/>
              </w:rPr>
              <w:t> o których mowa w § 1 rozporządzenia </w:t>
            </w:r>
            <w:r w:rsidRPr="0014096E">
              <w:rPr>
                <w:rStyle w:val="Pogrubienie"/>
                <w:rFonts w:ascii="Times New Roman" w:hAnsi="Times New Roman" w:cs="Times New Roman"/>
                <w:color w:val="000000" w:themeColor="text1"/>
                <w:sz w:val="24"/>
                <w:szCs w:val="24"/>
                <w:shd w:val="clear" w:color="auto" w:fill="FFFFFF"/>
              </w:rPr>
              <w:t>środków finansowych</w:t>
            </w:r>
            <w:r w:rsidRPr="0014096E">
              <w:rPr>
                <w:rFonts w:ascii="Times New Roman" w:hAnsi="Times New Roman" w:cs="Times New Roman"/>
                <w:color w:val="000000" w:themeColor="text1"/>
                <w:sz w:val="24"/>
                <w:szCs w:val="24"/>
                <w:shd w:val="clear" w:color="auto" w:fill="FFFFFF"/>
              </w:rPr>
              <w:t> </w:t>
            </w:r>
            <w:r w:rsidRPr="0014096E">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14096E">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14096E">
              <w:rPr>
                <w:rStyle w:val="Pogrubienie"/>
                <w:rFonts w:ascii="Times New Roman" w:hAnsi="Times New Roman" w:cs="Times New Roman"/>
                <w:color w:val="000000" w:themeColor="text1"/>
                <w:sz w:val="24"/>
                <w:szCs w:val="24"/>
                <w:shd w:val="clear" w:color="auto" w:fill="FFFFFF"/>
              </w:rPr>
              <w:t>.</w:t>
            </w:r>
            <w:r w:rsidRPr="0014096E">
              <w:rPr>
                <w:rFonts w:ascii="Times New Roman" w:hAnsi="Times New Roman" w:cs="Times New Roman"/>
                <w:color w:val="000000" w:themeColor="text1"/>
                <w:sz w:val="24"/>
                <w:szCs w:val="24"/>
                <w:shd w:val="clear" w:color="auto" w:fill="FFFFFF"/>
              </w:rPr>
              <w:t>),</w:t>
            </w:r>
            <w:r w:rsidRPr="0014096E">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5C4990" w:rsidRPr="0014096E" w:rsidRDefault="005C4990" w:rsidP="005C4990">
            <w:pPr>
              <w:spacing w:line="276" w:lineRule="auto"/>
              <w:rPr>
                <w:rStyle w:val="Pogrubienie"/>
                <w:rFonts w:ascii="Times New Roman" w:hAnsi="Times New Roman" w:cs="Times New Roman"/>
                <w:color w:val="000000" w:themeColor="text1"/>
                <w:sz w:val="24"/>
                <w:szCs w:val="24"/>
                <w:shd w:val="clear" w:color="auto" w:fill="FFFFFF"/>
              </w:rPr>
            </w:pPr>
          </w:p>
          <w:p w:rsidR="005C4990" w:rsidRPr="0014096E" w:rsidRDefault="005C4990" w:rsidP="005C4990">
            <w:pPr>
              <w:spacing w:line="276" w:lineRule="auto"/>
              <w:rPr>
                <w:rFonts w:ascii="Times New Roman" w:hAnsi="Times New Roman" w:cs="Times New Roman"/>
                <w:b/>
                <w:color w:val="FF0000"/>
                <w:sz w:val="24"/>
                <w:szCs w:val="24"/>
                <w:shd w:val="clear" w:color="auto" w:fill="FFFFFF"/>
              </w:rPr>
            </w:pPr>
            <w:r w:rsidRPr="0014096E">
              <w:rPr>
                <w:rFonts w:ascii="Times New Roman" w:hAnsi="Times New Roman" w:cs="Times New Roman"/>
                <w:b/>
                <w:color w:val="FF0000"/>
                <w:sz w:val="24"/>
                <w:szCs w:val="24"/>
                <w:shd w:val="clear" w:color="auto" w:fill="FFFFFF"/>
              </w:rPr>
              <w:t xml:space="preserve">Kwota świadczenia dodatkowego ustalana będzie jako 80% wartości wynagrodzenia uzyskiwanego poza miejscem, w którym po wprowadzeniu ograniczenia </w:t>
            </w:r>
            <w:r w:rsidRPr="0014096E">
              <w:rPr>
                <w:rFonts w:ascii="Times New Roman" w:hAnsi="Times New Roman" w:cs="Times New Roman"/>
                <w:b/>
                <w:color w:val="FF0000"/>
                <w:sz w:val="24"/>
                <w:szCs w:val="24"/>
                <w:shd w:val="clear" w:color="auto" w:fill="FFFFFF"/>
              </w:rPr>
              <w:lastRenderedPageBreak/>
              <w:t>dana osoba będzie udzielała świadczeń, albo 50% wartości wynagrodzenia uzyskiwanego w miejscu, w którym po wprowadzeniu ograniczenia dana osoba będzie udzielała świadczeń. Powyższa kwota nie może być wyższa niż 10 000 zł.</w:t>
            </w:r>
            <w:r w:rsidRPr="0014096E">
              <w:rPr>
                <w:rFonts w:ascii="Times New Roman" w:hAnsi="Times New Roman" w:cs="Times New Roman"/>
                <w:b/>
                <w:color w:val="FF0000"/>
                <w:sz w:val="24"/>
                <w:szCs w:val="24"/>
              </w:rPr>
              <w:br/>
            </w:r>
            <w:r w:rsidRPr="0014096E">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5C4990" w:rsidRPr="0014096E" w:rsidRDefault="005C4990" w:rsidP="005C4990">
            <w:pPr>
              <w:spacing w:line="276" w:lineRule="auto"/>
              <w:rPr>
                <w:rFonts w:ascii="Times New Roman" w:hAnsi="Times New Roman" w:cs="Times New Roman"/>
                <w:b/>
                <w:color w:val="FF0000"/>
                <w:sz w:val="24"/>
                <w:szCs w:val="24"/>
                <w:shd w:val="clear" w:color="auto" w:fill="FFFFFF"/>
              </w:rPr>
            </w:pPr>
          </w:p>
          <w:p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Pełna treść komunikatu:</w:t>
            </w:r>
          </w:p>
          <w:p w:rsidR="005C4990" w:rsidRPr="0014096E" w:rsidRDefault="00F12F0F" w:rsidP="005C4990">
            <w:pPr>
              <w:spacing w:line="276" w:lineRule="auto"/>
              <w:rPr>
                <w:rFonts w:ascii="Times New Roman" w:eastAsia="Times New Roman" w:hAnsi="Times New Roman" w:cs="Times New Roman"/>
                <w:b/>
                <w:color w:val="000000" w:themeColor="text1"/>
                <w:sz w:val="24"/>
                <w:szCs w:val="24"/>
                <w:lang w:eastAsia="pl-PL"/>
              </w:rPr>
            </w:pPr>
            <w:hyperlink r:id="rId291" w:history="1">
              <w:r w:rsidR="005C4990" w:rsidRPr="0014096E">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40.</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Treść, jak komunikat Centrali NFZ.</w:t>
            </w:r>
          </w:p>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Pełna treść komunikatu:</w:t>
            </w:r>
          </w:p>
          <w:p w:rsidR="005C4990" w:rsidRPr="0014096E" w:rsidRDefault="00F12F0F" w:rsidP="005C4990">
            <w:pPr>
              <w:spacing w:line="276" w:lineRule="auto"/>
              <w:rPr>
                <w:rFonts w:ascii="Times New Roman" w:hAnsi="Times New Roman" w:cs="Times New Roman"/>
                <w:color w:val="000000" w:themeColor="text1"/>
                <w:sz w:val="24"/>
                <w:szCs w:val="24"/>
                <w:shd w:val="clear" w:color="auto" w:fill="FFFFFF"/>
              </w:rPr>
            </w:pPr>
            <w:hyperlink r:id="rId292" w:history="1">
              <w:r w:rsidR="005C4990" w:rsidRPr="0014096E">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41.</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Treść, jak komunikat Centrali NFZ.</w:t>
            </w:r>
          </w:p>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Pełna treść komunikatu:</w:t>
            </w:r>
          </w:p>
          <w:p w:rsidR="005C4990" w:rsidRPr="0014096E" w:rsidRDefault="00F12F0F" w:rsidP="005C4990">
            <w:pPr>
              <w:spacing w:line="276" w:lineRule="auto"/>
              <w:rPr>
                <w:rFonts w:ascii="Times New Roman" w:hAnsi="Times New Roman" w:cs="Times New Roman"/>
                <w:color w:val="000000" w:themeColor="text1"/>
                <w:sz w:val="24"/>
                <w:szCs w:val="24"/>
                <w:shd w:val="clear" w:color="auto" w:fill="FFFFFF"/>
              </w:rPr>
            </w:pPr>
            <w:hyperlink r:id="rId293" w:history="1">
              <w:r w:rsidR="005C4990" w:rsidRPr="0014096E">
                <w:rPr>
                  <w:rFonts w:ascii="Times New Roman" w:hAnsi="Times New Roman" w:cs="Times New Roman"/>
                  <w:color w:val="0000FF"/>
                  <w:sz w:val="24"/>
                  <w:szCs w:val="24"/>
                  <w:u w:val="single"/>
                </w:rPr>
                <w:t>https://www.nfz-wroclaw.pl/default2.aspx?obj=45223;56046&amp;des=1;2</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42.</w:t>
            </w: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14096E">
              <w:rPr>
                <w:rFonts w:ascii="Times New Roman" w:eastAsia="Times New Roman" w:hAnsi="Times New Roman" w:cs="Times New Roman"/>
                <w:b/>
                <w:color w:val="FF0000"/>
                <w:sz w:val="24"/>
                <w:szCs w:val="24"/>
                <w:lang w:eastAsia="pl-PL"/>
              </w:rPr>
              <w:t xml:space="preserve">Komunikat  Podkarpackiego Oddziału  NFZ z 30 kwietnia 2020 r. w sprawie dodatkowych środków dla osób udzielających świadczeń w </w:t>
            </w:r>
            <w:r w:rsidRPr="0014096E">
              <w:rPr>
                <w:rFonts w:ascii="Times New Roman" w:eastAsia="Times New Roman" w:hAnsi="Times New Roman" w:cs="Times New Roman"/>
                <w:b/>
                <w:color w:val="FF0000"/>
                <w:sz w:val="24"/>
                <w:szCs w:val="24"/>
                <w:lang w:eastAsia="pl-PL"/>
              </w:rPr>
              <w:lastRenderedPageBreak/>
              <w:t>podmiotach w związku z epidemią COVID-19.</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Treść, jak komunikat Centrali NFZ.</w:t>
            </w:r>
          </w:p>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r w:rsidRPr="0014096E">
              <w:rPr>
                <w:rFonts w:ascii="Times New Roman" w:hAnsi="Times New Roman" w:cs="Times New Roman"/>
                <w:color w:val="000000" w:themeColor="text1"/>
                <w:sz w:val="24"/>
                <w:szCs w:val="24"/>
                <w:shd w:val="clear" w:color="auto" w:fill="FFFFFF"/>
              </w:rPr>
              <w:t>Pełna treść komunikatu:</w:t>
            </w:r>
          </w:p>
          <w:p w:rsidR="005C4990" w:rsidRPr="0014096E" w:rsidRDefault="00F12F0F" w:rsidP="005C4990">
            <w:pPr>
              <w:spacing w:line="276" w:lineRule="auto"/>
              <w:rPr>
                <w:rFonts w:ascii="Times New Roman" w:hAnsi="Times New Roman" w:cs="Times New Roman"/>
                <w:color w:val="000000" w:themeColor="text1"/>
                <w:sz w:val="24"/>
                <w:szCs w:val="24"/>
                <w:shd w:val="clear" w:color="auto" w:fill="FFFFFF"/>
              </w:rPr>
            </w:pPr>
            <w:hyperlink r:id="rId294" w:history="1">
              <w:r w:rsidR="005C4990" w:rsidRPr="0014096E">
                <w:rPr>
                  <w:rFonts w:ascii="Times New Roman" w:hAnsi="Times New Roman" w:cs="Times New Roman"/>
                  <w:color w:val="0000FF"/>
                  <w:sz w:val="24"/>
                  <w:szCs w:val="24"/>
                  <w:u w:val="single"/>
                </w:rPr>
                <w:t>https://www.nfz-rzeszow.pl/swiadczeniodawcy/aktualnosci/swiadczeniodawcy-informacje-ogolne/komunikat-w-sprawie-</w:t>
              </w:r>
              <w:r w:rsidR="005C4990" w:rsidRPr="0014096E">
                <w:rPr>
                  <w:rFonts w:ascii="Times New Roman" w:hAnsi="Times New Roman" w:cs="Times New Roman"/>
                  <w:color w:val="0000FF"/>
                  <w:sz w:val="24"/>
                  <w:szCs w:val="24"/>
                  <w:u w:val="single"/>
                </w:rPr>
                <w:lastRenderedPageBreak/>
                <w:t>dodatkowych-srodkow-dla-osob-udzielajacych-swiadczen-w-podmiotach-w-zwiazku-z-epidemia-covid-19,art1666/</w:t>
              </w:r>
            </w:hyperlink>
          </w:p>
        </w:tc>
      </w:tr>
      <w:tr w:rsidR="005C4990" w:rsidRPr="0014096E" w:rsidTr="008737C5">
        <w:tc>
          <w:tcPr>
            <w:tcW w:w="992" w:type="dxa"/>
          </w:tcPr>
          <w:p w:rsidR="005C4990" w:rsidRPr="0014096E" w:rsidRDefault="005C4990" w:rsidP="005C4990">
            <w:pPr>
              <w:spacing w:line="276" w:lineRule="auto"/>
              <w:rPr>
                <w:rFonts w:ascii="Times New Roman" w:hAnsi="Times New Roman" w:cs="Times New Roman"/>
                <w:sz w:val="24"/>
                <w:szCs w:val="24"/>
              </w:rPr>
            </w:pPr>
          </w:p>
        </w:tc>
        <w:tc>
          <w:tcPr>
            <w:tcW w:w="3119" w:type="dxa"/>
          </w:tcPr>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C4990" w:rsidRPr="0014096E" w:rsidRDefault="005C4990" w:rsidP="005C4990">
            <w:pPr>
              <w:spacing w:line="276" w:lineRule="auto"/>
              <w:rPr>
                <w:rFonts w:ascii="Times New Roman" w:hAnsi="Times New Roman" w:cs="Times New Roman"/>
                <w:color w:val="000000" w:themeColor="text1"/>
                <w:sz w:val="24"/>
                <w:szCs w:val="24"/>
                <w:shd w:val="clear" w:color="auto" w:fill="FFFFFF"/>
              </w:rPr>
            </w:pPr>
          </w:p>
        </w:tc>
      </w:tr>
      <w:tr w:rsidR="005C4990" w:rsidRPr="0014096E" w:rsidTr="008737C5">
        <w:tc>
          <w:tcPr>
            <w:tcW w:w="992" w:type="dxa"/>
          </w:tcPr>
          <w:p w:rsidR="005C4990" w:rsidRPr="0014096E" w:rsidRDefault="005C4990" w:rsidP="005C4990">
            <w:pPr>
              <w:pStyle w:val="Akapitzlist"/>
              <w:numPr>
                <w:ilvl w:val="0"/>
                <w:numId w:val="15"/>
              </w:numPr>
              <w:spacing w:line="276" w:lineRule="auto"/>
              <w:rPr>
                <w:rFonts w:ascii="Times New Roman" w:hAnsi="Times New Roman" w:cs="Times New Roman"/>
                <w:sz w:val="24"/>
                <w:szCs w:val="24"/>
              </w:rPr>
            </w:pPr>
          </w:p>
        </w:tc>
        <w:tc>
          <w:tcPr>
            <w:tcW w:w="3119" w:type="dxa"/>
          </w:tcPr>
          <w:p w:rsidR="005C4990" w:rsidRPr="0014096E" w:rsidRDefault="005C4990" w:rsidP="005C4990">
            <w:pPr>
              <w:spacing w:line="276" w:lineRule="auto"/>
              <w:rPr>
                <w:rFonts w:ascii="Times New Roman" w:hAnsi="Times New Roman" w:cs="Times New Roman"/>
                <w:b/>
                <w:sz w:val="24"/>
                <w:szCs w:val="24"/>
              </w:rPr>
            </w:pPr>
            <w:r w:rsidRPr="0014096E">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30.04.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95" w:history="1">
              <w:r w:rsidR="005C4990" w:rsidRPr="0014096E">
                <w:rPr>
                  <w:rFonts w:ascii="Times New Roman" w:hAnsi="Times New Roman" w:cs="Times New Roman"/>
                  <w:sz w:val="24"/>
                  <w:szCs w:val="24"/>
                  <w:u w:val="single"/>
                </w:rPr>
                <w:t>http://dziennikustaw.gov.pl/D2020000077501.pdf</w:t>
              </w:r>
            </w:hyperlink>
          </w:p>
        </w:tc>
      </w:tr>
      <w:tr w:rsidR="005C4990" w:rsidRPr="0014096E" w:rsidTr="008737C5">
        <w:tc>
          <w:tcPr>
            <w:tcW w:w="992" w:type="dxa"/>
          </w:tcPr>
          <w:p w:rsidR="005C4990" w:rsidRPr="0014096E" w:rsidRDefault="005C4990" w:rsidP="005C4990">
            <w:pPr>
              <w:pStyle w:val="Akapitzlist"/>
              <w:numPr>
                <w:ilvl w:val="0"/>
                <w:numId w:val="15"/>
              </w:numPr>
              <w:spacing w:line="276" w:lineRule="auto"/>
              <w:rPr>
                <w:rFonts w:ascii="Times New Roman" w:hAnsi="Times New Roman" w:cs="Times New Roman"/>
                <w:sz w:val="24"/>
                <w:szCs w:val="24"/>
              </w:rPr>
            </w:pPr>
          </w:p>
        </w:tc>
        <w:tc>
          <w:tcPr>
            <w:tcW w:w="3119" w:type="dxa"/>
          </w:tcPr>
          <w:p w:rsidR="005C4990" w:rsidRPr="0014096E" w:rsidRDefault="005C4990" w:rsidP="005C4990">
            <w:pPr>
              <w:pStyle w:val="Nagwek3"/>
              <w:shd w:val="clear" w:color="auto" w:fill="FFFFFF"/>
              <w:spacing w:before="225" w:after="225" w:line="276" w:lineRule="auto"/>
              <w:outlineLvl w:val="2"/>
              <w:rPr>
                <w:rFonts w:ascii="Times New Roman" w:hAnsi="Times New Roman" w:cs="Times New Roman"/>
                <w:color w:val="auto"/>
              </w:rPr>
            </w:pPr>
            <w:r w:rsidRPr="0014096E">
              <w:rPr>
                <w:rFonts w:ascii="Times New Roman" w:hAnsi="Times New Roman" w:cs="Times New Roman"/>
                <w:bCs/>
                <w:color w:val="auto"/>
              </w:rPr>
              <w:t>Zarządzenie Prezesa NFZ Nr 64/2020/</w:t>
            </w:r>
            <w:proofErr w:type="spellStart"/>
            <w:r w:rsidRPr="0014096E">
              <w:rPr>
                <w:rFonts w:ascii="Times New Roman" w:hAnsi="Times New Roman" w:cs="Times New Roman"/>
                <w:bCs/>
                <w:color w:val="auto"/>
              </w:rPr>
              <w:t>DAiI</w:t>
            </w:r>
            <w:proofErr w:type="spellEnd"/>
          </w:p>
          <w:p w:rsidR="005C4990" w:rsidRPr="0014096E" w:rsidRDefault="005C4990" w:rsidP="005C4990">
            <w:pPr>
              <w:shd w:val="clear" w:color="auto" w:fill="FFFFFF"/>
              <w:spacing w:line="276" w:lineRule="auto"/>
              <w:rPr>
                <w:rFonts w:ascii="Times New Roman" w:hAnsi="Times New Roman" w:cs="Times New Roman"/>
                <w:sz w:val="24"/>
                <w:szCs w:val="24"/>
              </w:rPr>
            </w:pPr>
            <w:r w:rsidRPr="0014096E">
              <w:rPr>
                <w:rFonts w:ascii="Times New Roman" w:hAnsi="Times New Roman" w:cs="Times New Roman"/>
                <w:sz w:val="24"/>
                <w:szCs w:val="24"/>
              </w:rPr>
              <w:t>Z 29-04-2020</w:t>
            </w:r>
          </w:p>
          <w:p w:rsidR="005C4990" w:rsidRPr="0014096E" w:rsidRDefault="005C4990" w:rsidP="005C4990">
            <w:pPr>
              <w:pStyle w:val="NormalnyWeb"/>
              <w:shd w:val="clear" w:color="auto" w:fill="FFFFFF"/>
              <w:spacing w:line="276" w:lineRule="auto"/>
            </w:pPr>
            <w:r w:rsidRPr="0014096E">
              <w:t>zmieniające zarządzenie w sprawie programu pilotażowego opieki koordynowanej w podstawowej opiece zdrowotnej „POZ PLUS”.</w:t>
            </w:r>
          </w:p>
          <w:p w:rsidR="005C4990" w:rsidRPr="0014096E" w:rsidRDefault="005C4990" w:rsidP="005C4990">
            <w:pPr>
              <w:spacing w:line="276" w:lineRule="auto"/>
              <w:rPr>
                <w:rFonts w:ascii="Times New Roman" w:hAnsi="Times New Roman" w:cs="Times New Roman"/>
                <w:b/>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29.04.20 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Z uzasadnienia: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W szczególności zmiany dotyczą: </w:t>
            </w:r>
          </w:p>
          <w:p w:rsidR="005C4990" w:rsidRPr="0014096E" w:rsidRDefault="005C4990" w:rsidP="005C4990">
            <w:pPr>
              <w:autoSpaceDE w:val="0"/>
              <w:autoSpaceDN w:val="0"/>
              <w:adjustRightInd w:val="0"/>
              <w:spacing w:after="157" w:line="276" w:lineRule="auto"/>
              <w:rPr>
                <w:rFonts w:ascii="Times New Roman" w:hAnsi="Times New Roman" w:cs="Times New Roman"/>
                <w:sz w:val="24"/>
                <w:szCs w:val="24"/>
              </w:rPr>
            </w:pPr>
            <w:r w:rsidRPr="0014096E">
              <w:rPr>
                <w:rFonts w:ascii="Times New Roman" w:hAnsi="Times New Roman" w:cs="Times New Roman"/>
                <w:sz w:val="24"/>
                <w:szCs w:val="24"/>
              </w:rPr>
              <w:t>1) do zarządzenia 23/2018/</w:t>
            </w:r>
            <w:proofErr w:type="spellStart"/>
            <w:r w:rsidRPr="0014096E">
              <w:rPr>
                <w:rFonts w:ascii="Times New Roman" w:hAnsi="Times New Roman" w:cs="Times New Roman"/>
                <w:sz w:val="24"/>
                <w:szCs w:val="24"/>
              </w:rPr>
              <w:t>DAiS</w:t>
            </w:r>
            <w:proofErr w:type="spellEnd"/>
            <w:r w:rsidRPr="0014096E">
              <w:rPr>
                <w:rFonts w:ascii="Times New Roman" w:hAnsi="Times New Roman" w:cs="Times New Roman"/>
                <w:sz w:val="24"/>
                <w:szCs w:val="24"/>
              </w:rPr>
              <w:t xml:space="preserve"> Prezesa NFZ z dnia 16 marca 2018 r. (z </w:t>
            </w:r>
            <w:proofErr w:type="spellStart"/>
            <w:r w:rsidRPr="0014096E">
              <w:rPr>
                <w:rFonts w:ascii="Times New Roman" w:hAnsi="Times New Roman" w:cs="Times New Roman"/>
                <w:sz w:val="24"/>
                <w:szCs w:val="24"/>
              </w:rPr>
              <w:t>póź</w:t>
            </w:r>
            <w:proofErr w:type="spellEnd"/>
            <w:r w:rsidRPr="0014096E">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5C4990" w:rsidRPr="0014096E" w:rsidRDefault="005C4990" w:rsidP="005C4990">
            <w:pPr>
              <w:autoSpaceDE w:val="0"/>
              <w:autoSpaceDN w:val="0"/>
              <w:adjustRightInd w:val="0"/>
              <w:spacing w:after="157"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w załączniku 2 stanowiącym załącznik nr 1c do zarządzenia: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dodano możliwość rozliczania świadczeń udzielanych z wykorzystaniem systemów teleinformatycznych - </w:t>
            </w:r>
            <w:proofErr w:type="spellStart"/>
            <w:r w:rsidRPr="0014096E">
              <w:rPr>
                <w:rFonts w:ascii="Times New Roman" w:hAnsi="Times New Roman" w:cs="Times New Roman"/>
                <w:sz w:val="24"/>
                <w:szCs w:val="24"/>
              </w:rPr>
              <w:t>tele</w:t>
            </w:r>
            <w:proofErr w:type="spellEnd"/>
            <w:r w:rsidRPr="0014096E">
              <w:rPr>
                <w:rFonts w:ascii="Times New Roman" w:hAnsi="Times New Roman" w:cs="Times New Roman"/>
                <w:sz w:val="24"/>
                <w:szCs w:val="24"/>
              </w:rPr>
              <w:t xml:space="preserve">-wizyty edukacyjne indywidualne oraz świadczeń udzielanych grupie pacjentów – wizyty edukacyjne grupowe,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lastRenderedPageBreak/>
              <w:t xml:space="preserve">- dodano do wykazu badań możliwych do rozliczenia z bilansem pogłębionym dwa badania: witamina D25(OH) i kał na krew utajoną; 2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rsidR="005C4990" w:rsidRPr="0014096E" w:rsidRDefault="005C4990" w:rsidP="005C4990">
            <w:pPr>
              <w:pageBreakBefore/>
              <w:autoSpaceDE w:val="0"/>
              <w:autoSpaceDN w:val="0"/>
              <w:adjustRightInd w:val="0"/>
              <w:spacing w:line="276" w:lineRule="auto"/>
              <w:rPr>
                <w:rFonts w:ascii="Times New Roman" w:hAnsi="Times New Roman" w:cs="Times New Roman"/>
                <w:sz w:val="24"/>
                <w:szCs w:val="24"/>
              </w:rPr>
            </w:pP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rsidR="005C4990" w:rsidRPr="0014096E" w:rsidRDefault="005C4990" w:rsidP="005C4990">
            <w:pPr>
              <w:autoSpaceDE w:val="0"/>
              <w:autoSpaceDN w:val="0"/>
              <w:adjustRightInd w:val="0"/>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regulacji:</w:t>
            </w:r>
          </w:p>
          <w:p w:rsidR="005C4990" w:rsidRPr="0014096E" w:rsidRDefault="00F12F0F" w:rsidP="005C4990">
            <w:pPr>
              <w:spacing w:line="276" w:lineRule="auto"/>
              <w:jc w:val="both"/>
              <w:rPr>
                <w:rFonts w:ascii="Times New Roman" w:eastAsia="Times New Roman" w:hAnsi="Times New Roman" w:cs="Times New Roman"/>
                <w:sz w:val="24"/>
                <w:szCs w:val="24"/>
                <w:u w:val="single"/>
                <w:lang w:eastAsia="pl-PL"/>
              </w:rPr>
            </w:pPr>
            <w:hyperlink r:id="rId296" w:history="1">
              <w:r w:rsidR="005C4990" w:rsidRPr="0014096E">
                <w:rPr>
                  <w:rFonts w:ascii="Times New Roman" w:hAnsi="Times New Roman" w:cs="Times New Roman"/>
                  <w:sz w:val="24"/>
                  <w:szCs w:val="24"/>
                  <w:u w:val="single"/>
                </w:rPr>
                <w:t>https://www.nfz.gov.pl/zarzadzenia-prezesa/zarzadzenia-prezesa-nfz/zarzadzenie-nr-642020daii,7176.html</w:t>
              </w:r>
            </w:hyperlink>
          </w:p>
        </w:tc>
      </w:tr>
      <w:tr w:rsidR="005C4990" w:rsidRPr="0014096E" w:rsidTr="008737C5">
        <w:tc>
          <w:tcPr>
            <w:tcW w:w="992" w:type="dxa"/>
          </w:tcPr>
          <w:p w:rsidR="005C4990" w:rsidRPr="0014096E" w:rsidRDefault="005C4990" w:rsidP="005C4990">
            <w:pPr>
              <w:pStyle w:val="Akapitzlist"/>
              <w:numPr>
                <w:ilvl w:val="0"/>
                <w:numId w:val="14"/>
              </w:numPr>
              <w:spacing w:line="276" w:lineRule="auto"/>
              <w:rPr>
                <w:rFonts w:ascii="Times New Roman" w:hAnsi="Times New Roman" w:cs="Times New Roman"/>
                <w:sz w:val="24"/>
                <w:szCs w:val="24"/>
              </w:rPr>
            </w:pP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 xml:space="preserve">Komunikat Ministra Zdrowia </w:t>
            </w:r>
            <w:proofErr w:type="spellStart"/>
            <w:r w:rsidRPr="0014096E">
              <w:rPr>
                <w:rFonts w:ascii="Times New Roman" w:eastAsia="Times New Roman" w:hAnsi="Times New Roman" w:cs="Times New Roman"/>
                <w:bCs/>
                <w:sz w:val="24"/>
                <w:szCs w:val="24"/>
                <w:lang w:eastAsia="pl-PL"/>
              </w:rPr>
              <w:t>ws</w:t>
            </w:r>
            <w:proofErr w:type="spellEnd"/>
            <w:r w:rsidRPr="0014096E">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28.04. 2020 r.</w:t>
            </w:r>
          </w:p>
        </w:tc>
        <w:tc>
          <w:tcPr>
            <w:tcW w:w="5840" w:type="dxa"/>
          </w:tcPr>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5C4990" w:rsidRPr="0014096E" w:rsidRDefault="005C4990" w:rsidP="005C499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5C4990" w:rsidRPr="0014096E" w:rsidRDefault="005C4990" w:rsidP="005C499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W związku z powyższym Uczelnia, której okres akredytacji udzielonej przez Ministra Zdrowia na prowadzenie studiów na kierunkach pielęgniarstwo lub </w:t>
            </w:r>
            <w:r w:rsidRPr="0014096E">
              <w:rPr>
                <w:rFonts w:ascii="Times New Roman" w:eastAsia="Times New Roman" w:hAnsi="Times New Roman" w:cs="Times New Roman"/>
                <w:sz w:val="24"/>
                <w:szCs w:val="24"/>
                <w:lang w:eastAsia="pl-PL"/>
              </w:rPr>
              <w:lastRenderedPageBreak/>
              <w:t>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pStyle w:val="Akapitzlist"/>
              <w:numPr>
                <w:ilvl w:val="0"/>
                <w:numId w:val="11"/>
              </w:numPr>
              <w:spacing w:line="276" w:lineRule="auto"/>
              <w:rPr>
                <w:rFonts w:ascii="Times New Roman" w:hAnsi="Times New Roman" w:cs="Times New Roman"/>
                <w:sz w:val="24"/>
                <w:szCs w:val="24"/>
              </w:rPr>
            </w:pP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297" w:history="1">
              <w:r w:rsidR="005C4990" w:rsidRPr="0014096E">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28.04.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b) ust. 2 otrzymuje brzmienie: „2. Dopuszcza się przebywanie w tym samym pokoju dwóch lub większej liczby osób, w przypadku gdy: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osoba lub osoby izolowane ze względu na wiek lub stan zdrowia wymagają wsparcia osoby towarzyszącej lub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c) po ust. 2 dodaje się ust. 3 w brzmieniu: „3. Pobyt osób, </w:t>
            </w:r>
            <w:r w:rsidRPr="0014096E">
              <w:rPr>
                <w:rFonts w:ascii="Times New Roman" w:hAnsi="Times New Roman" w:cs="Times New Roman"/>
                <w:sz w:val="24"/>
                <w:szCs w:val="24"/>
              </w:rPr>
              <w:lastRenderedPageBreak/>
              <w:t>o których mowa w ust. 2 pkt 1, w izolatorium kończy się jednocześnie. O zasadności pobytu osoby towarzyszącej w izolatorium decyduje lekarz kierujący do izolatorium.”.</w:t>
            </w:r>
          </w:p>
        </w:tc>
      </w:tr>
      <w:tr w:rsidR="005C4990" w:rsidRPr="0014096E" w:rsidTr="008737C5">
        <w:tc>
          <w:tcPr>
            <w:tcW w:w="992" w:type="dxa"/>
          </w:tcPr>
          <w:p w:rsidR="005C4990" w:rsidRPr="0014096E" w:rsidRDefault="005C4990" w:rsidP="005C4990">
            <w:pPr>
              <w:pStyle w:val="Akapitzlist"/>
              <w:numPr>
                <w:ilvl w:val="0"/>
                <w:numId w:val="11"/>
              </w:numPr>
              <w:spacing w:line="276" w:lineRule="auto"/>
              <w:rPr>
                <w:rFonts w:ascii="Times New Roman" w:hAnsi="Times New Roman" w:cs="Times New Roman"/>
                <w:sz w:val="24"/>
                <w:szCs w:val="24"/>
              </w:rPr>
            </w:pPr>
          </w:p>
        </w:tc>
        <w:tc>
          <w:tcPr>
            <w:tcW w:w="3119" w:type="dxa"/>
          </w:tcPr>
          <w:p w:rsidR="005C4990" w:rsidRPr="0014096E" w:rsidRDefault="005C4990" w:rsidP="005C4990">
            <w:pPr>
              <w:shd w:val="clear" w:color="auto" w:fill="FFFFFF"/>
              <w:spacing w:after="225"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Nr 63/2020/DSOZ</w:t>
            </w:r>
          </w:p>
          <w:p w:rsidR="005C4990" w:rsidRPr="0014096E" w:rsidRDefault="005C4990" w:rsidP="005C4990">
            <w:pPr>
              <w:shd w:val="clear" w:color="auto" w:fill="FFFFFF"/>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 24-04-2020</w:t>
            </w:r>
          </w:p>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Treść regulacji:</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wprowadza się następujące zmiany;</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1) w § 2 w ust. 1:</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a) pkt 2 otrzymuje brzmienie:</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„2) w przypadku świadczeń innych niż określone w pkt 1, 3-6 – pozostawanie</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w dyspozycji obsady kadrowej oraz wolnych łóżek;”,</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b) dodaje się pkt 6 w brzmieniu:</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„6) w przypadku punktu pobrań materiału biologicznego do przeprowadzenia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testu na obecność wirusa SARS-CoV-2 - pozostawanie w gotowości przez nie mniej niż</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dwie godziny na dobę w godzinach 8-18, za wyjątkiem dni ustawowo wolnych od pracy</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oraz pobranie materiału biologicznego od osób podejrzanych o zakażenie lub zakażonych wirusem SARS-CoV-2, pozostających w kwarantannie na podstawie:</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a) decyzji organu Państwowej Inspekcji Sanitarnej, lub</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b) odrębnych przepisów.”;</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2) załącznik nr 1 otrzymuje brzmienie określone w załączniku do niniejszego zarządzenia.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3) załącznik nr 2 do zarządzenia otrzymuje brzmienie określone w załączniku nr 2 do niniejszego zarządzenia.</w:t>
            </w:r>
          </w:p>
          <w:p w:rsidR="005C4990" w:rsidRPr="0014096E" w:rsidRDefault="005C4990" w:rsidP="005C4990">
            <w:pPr>
              <w:spacing w:line="276" w:lineRule="auto"/>
              <w:rPr>
                <w:rFonts w:ascii="Times New Roman" w:hAnsi="Times New Roman" w:cs="Times New Roman"/>
                <w:sz w:val="24"/>
                <w:szCs w:val="24"/>
                <w:u w:val="single"/>
              </w:rPr>
            </w:pPr>
          </w:p>
          <w:p w:rsidR="005C4990" w:rsidRPr="0014096E" w:rsidRDefault="005C4990" w:rsidP="005C4990">
            <w:pPr>
              <w:spacing w:line="276" w:lineRule="auto"/>
              <w:rPr>
                <w:rFonts w:ascii="Times New Roman" w:hAnsi="Times New Roman" w:cs="Times New Roman"/>
                <w:sz w:val="24"/>
                <w:szCs w:val="24"/>
                <w:u w:val="single"/>
              </w:rPr>
            </w:pPr>
            <w:r w:rsidRPr="0014096E">
              <w:rPr>
                <w:rFonts w:ascii="Times New Roman" w:hAnsi="Times New Roman" w:cs="Times New Roman"/>
                <w:sz w:val="24"/>
                <w:szCs w:val="24"/>
                <w:u w:val="single"/>
              </w:rPr>
              <w:t>Z uzasadnienia:</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zakaźnych oraz wywołanych nimi sytuacji kryzysowych (Dz. U. poz. 374, 567, 568 oraz 695).</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Na mocy ww. przepisu Prezes Narodowego Funduszu Zdrowia upoważniony został do określenia zasad sprawozdawania oraz warunków rozliczania świadczeń</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opieki zdrowotnej związanych z zapobieganiem, przeciwdziałaniem i zwalczaniem COVID-19.</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Niniejszym zarządzeniem zmodyfikowano postanowienia dotyczące wartości produktów rozliczeniowych – testów na obecność wirusa SARS-CoV-2. Powyższa konieczność </w:t>
            </w:r>
            <w:r w:rsidRPr="0014096E">
              <w:rPr>
                <w:rFonts w:ascii="Times New Roman" w:hAnsi="Times New Roman" w:cs="Times New Roman"/>
                <w:sz w:val="24"/>
                <w:szCs w:val="24"/>
              </w:rPr>
              <w:lastRenderedPageBreak/>
              <w:t>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14096E">
              <w:rPr>
                <w:rFonts w:ascii="Times New Roman" w:hAnsi="Times New Roman" w:cs="Times New Roman"/>
                <w:sz w:val="24"/>
                <w:szCs w:val="24"/>
              </w:rPr>
              <w:t>SARSCoV</w:t>
            </w:r>
            <w:proofErr w:type="spellEnd"/>
            <w:r w:rsidRPr="0014096E">
              <w:rPr>
                <w:rFonts w:ascii="Times New Roman" w:hAnsi="Times New Roman" w:cs="Times New Roman"/>
                <w:sz w:val="24"/>
                <w:szCs w:val="24"/>
              </w:rPr>
              <w:t>-</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dla osób pozostających w kwarantannie na podstawie decyzji organu Państwowej Inspekcji Sanitarnej lub odrębnych przepisów.</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regulacji:</w:t>
            </w:r>
          </w:p>
          <w:p w:rsidR="005C4990" w:rsidRPr="0014096E" w:rsidRDefault="00F12F0F" w:rsidP="005C4990">
            <w:pPr>
              <w:spacing w:line="276" w:lineRule="auto"/>
              <w:jc w:val="both"/>
              <w:rPr>
                <w:rFonts w:ascii="Times New Roman" w:hAnsi="Times New Roman" w:cs="Times New Roman"/>
                <w:sz w:val="24"/>
                <w:szCs w:val="24"/>
              </w:rPr>
            </w:pPr>
            <w:hyperlink r:id="rId298" w:history="1">
              <w:r w:rsidR="005C4990" w:rsidRPr="0014096E">
                <w:rPr>
                  <w:rFonts w:ascii="Times New Roman" w:hAnsi="Times New Roman" w:cs="Times New Roman"/>
                  <w:sz w:val="24"/>
                  <w:szCs w:val="24"/>
                  <w:u w:val="single"/>
                </w:rPr>
                <w:t>https://www.nfz.gov.pl/zarzadzenia-prezesa/zarzadzenia-prezesa-nfz/zarzadzenie-nr-632020dsoz,7175.html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3.</w:t>
            </w:r>
          </w:p>
        </w:tc>
        <w:tc>
          <w:tcPr>
            <w:tcW w:w="3119" w:type="dxa"/>
          </w:tcPr>
          <w:p w:rsidR="005C4990" w:rsidRPr="0014096E" w:rsidRDefault="005C4990" w:rsidP="005C4990">
            <w:pPr>
              <w:shd w:val="clear" w:color="auto" w:fill="FFFFFF"/>
              <w:spacing w:after="225" w:line="276" w:lineRule="auto"/>
              <w:outlineLvl w:val="1"/>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Zarządzenie Prezesa NFZ</w:t>
            </w:r>
          </w:p>
          <w:p w:rsidR="005C4990" w:rsidRPr="0014096E" w:rsidRDefault="005C4990" w:rsidP="005C499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Nr 62/2020/DEF</w:t>
            </w:r>
          </w:p>
          <w:p w:rsidR="005C4990" w:rsidRPr="0014096E" w:rsidRDefault="005C4990" w:rsidP="005C4990">
            <w:pPr>
              <w:shd w:val="clear" w:color="auto" w:fill="FFFFFF"/>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 24-04-2020</w:t>
            </w:r>
          </w:p>
          <w:p w:rsidR="005C4990" w:rsidRPr="0014096E" w:rsidRDefault="005C4990" w:rsidP="005C499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r w:rsidRPr="0014096E">
              <w:rPr>
                <w:rFonts w:ascii="Times New Roman" w:eastAsia="Times New Roman" w:hAnsi="Times New Roman" w:cs="Times New Roman"/>
                <w:b/>
                <w:sz w:val="24"/>
                <w:szCs w:val="24"/>
                <w:lang w:eastAsia="pl-PL"/>
              </w:rPr>
              <w:t xml:space="preserve"> </w:t>
            </w:r>
          </w:p>
        </w:tc>
        <w:tc>
          <w:tcPr>
            <w:tcW w:w="5840" w:type="dxa"/>
          </w:tcPr>
          <w:p w:rsidR="005C4990" w:rsidRPr="0014096E" w:rsidRDefault="005C4990" w:rsidP="005C4990">
            <w:pPr>
              <w:spacing w:line="276" w:lineRule="auto"/>
              <w:jc w:val="both"/>
              <w:rPr>
                <w:rFonts w:ascii="Times New Roman" w:eastAsia="Times New Roman" w:hAnsi="Times New Roman" w:cs="Times New Roman"/>
                <w:sz w:val="24"/>
                <w:szCs w:val="24"/>
                <w:u w:val="single"/>
                <w:lang w:eastAsia="pl-PL"/>
              </w:rPr>
            </w:pPr>
            <w:r w:rsidRPr="0014096E">
              <w:rPr>
                <w:rFonts w:ascii="Times New Roman" w:eastAsia="Times New Roman" w:hAnsi="Times New Roman" w:cs="Times New Roman"/>
                <w:sz w:val="24"/>
                <w:szCs w:val="24"/>
                <w:u w:val="single"/>
                <w:lang w:eastAsia="pl-PL"/>
              </w:rPr>
              <w:t>Z uzasadnienia: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u w:val="single"/>
              </w:rPr>
              <w:t>Pełna treść regulacji:</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299" w:history="1">
              <w:r w:rsidR="005C4990" w:rsidRPr="0014096E">
                <w:rPr>
                  <w:rFonts w:ascii="Times New Roman" w:hAnsi="Times New Roman" w:cs="Times New Roman"/>
                  <w:sz w:val="24"/>
                  <w:szCs w:val="24"/>
                  <w:u w:val="single"/>
                </w:rPr>
                <w:t>https://www.nfz.gov.pl/zarzadzenia-prezesa/zarzadzenia-prezesa-nfz/zarzadzenie-nr-622020def,7174.html</w:t>
              </w:r>
            </w:hyperlink>
          </w:p>
        </w:tc>
      </w:tr>
      <w:tr w:rsidR="005C4990" w:rsidRPr="0014096E" w:rsidTr="008737C5">
        <w:tc>
          <w:tcPr>
            <w:tcW w:w="992" w:type="dxa"/>
          </w:tcPr>
          <w:p w:rsidR="005C4990" w:rsidRPr="0014096E" w:rsidRDefault="005C4990" w:rsidP="005C4990">
            <w:pPr>
              <w:pStyle w:val="Akapitzlist"/>
              <w:numPr>
                <w:ilvl w:val="0"/>
                <w:numId w:val="12"/>
              </w:numPr>
              <w:spacing w:line="276" w:lineRule="auto"/>
              <w:rPr>
                <w:rFonts w:ascii="Times New Roman" w:hAnsi="Times New Roman" w:cs="Times New Roman"/>
                <w:sz w:val="24"/>
                <w:szCs w:val="24"/>
              </w:rPr>
            </w:pP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pStyle w:val="Akapitzlist"/>
              <w:numPr>
                <w:ilvl w:val="0"/>
                <w:numId w:val="12"/>
              </w:numPr>
              <w:spacing w:line="276" w:lineRule="auto"/>
              <w:rPr>
                <w:rFonts w:ascii="Times New Roman" w:hAnsi="Times New Roman" w:cs="Times New Roman"/>
                <w:sz w:val="24"/>
                <w:szCs w:val="24"/>
              </w:rPr>
            </w:pP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300" w:history="1">
              <w:r w:rsidR="005C4990" w:rsidRPr="0014096E">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26.04. 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 2 w ust. 1 </w:t>
            </w:r>
            <w:r w:rsidRPr="0014096E">
              <w:rPr>
                <w:rFonts w:ascii="Times New Roman" w:hAnsi="Times New Roman" w:cs="Times New Roman"/>
                <w:i/>
                <w:sz w:val="24"/>
                <w:szCs w:val="24"/>
              </w:rPr>
              <w:t>(międzynarodowy ruch kolejowy)</w:t>
            </w:r>
            <w:r w:rsidRPr="0014096E">
              <w:rPr>
                <w:rFonts w:ascii="Times New Roman" w:hAnsi="Times New Roman" w:cs="Times New Roman"/>
                <w:sz w:val="24"/>
                <w:szCs w:val="24"/>
              </w:rPr>
              <w:t xml:space="preserve"> wyrazy „Do dnia 26 kwietnia 2020 r.” zastępuje się wyrazami „Do odwołania”;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lastRenderedPageBreak/>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w § 18 ust. 3 otrzymuje brzmienie: „3. Osoba wykonująca czynności zawodowe lub służbowe w: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obiektach handlowych lub usługowych,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placówkach handlowych lub usługowych,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6.</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301" w:history="1">
              <w:r w:rsidR="005C4990" w:rsidRPr="0014096E">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27.04.20 2020 r.</w:t>
            </w:r>
          </w:p>
        </w:tc>
        <w:tc>
          <w:tcPr>
            <w:tcW w:w="5840" w:type="dxa"/>
          </w:tcPr>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sz w:val="24"/>
                <w:szCs w:val="24"/>
              </w:rPr>
              <w:t xml:space="preserve">§ 1. </w:t>
            </w:r>
            <w:r w:rsidRPr="0014096E">
              <w:rPr>
                <w:rFonts w:ascii="Times New Roman" w:hAnsi="Times New Roman" w:cs="Times New Roman"/>
                <w:b/>
                <w:sz w:val="24"/>
                <w:szCs w:val="24"/>
              </w:rPr>
              <w:t>Zasiłek opiekuńczy</w:t>
            </w:r>
            <w:r w:rsidRPr="0014096E">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14096E">
              <w:rPr>
                <w:rFonts w:ascii="Times New Roman" w:hAnsi="Times New Roman" w:cs="Times New Roman"/>
                <w:b/>
                <w:sz w:val="24"/>
                <w:szCs w:val="24"/>
                <w:u w:val="single"/>
              </w:rPr>
              <w:t xml:space="preserve">nie dłużej niż do dnia 3 maja 2020 r. </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 z mocą od dnia 27 kwietnia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7.</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302" w:history="1">
              <w:r w:rsidR="005C4990" w:rsidRPr="0014096E">
                <w:rPr>
                  <w:rStyle w:val="Hipercze"/>
                  <w:rFonts w:ascii="Times New Roman" w:hAnsi="Times New Roman" w:cs="Times New Roman"/>
                  <w:color w:val="auto"/>
                  <w:sz w:val="24"/>
                  <w:szCs w:val="24"/>
                  <w:u w:val="none"/>
                </w:rPr>
                <w:t xml:space="preserve">Rozporządzenie Rady Ministrów z dnia 24 kwietnia 2020 r. w sprawie określenia dłuższego okresu pobierania dodatkowego zasiłku opiekuńczego w celu </w:t>
              </w:r>
              <w:r w:rsidR="005C4990" w:rsidRPr="0014096E">
                <w:rPr>
                  <w:rStyle w:val="Hipercze"/>
                  <w:rFonts w:ascii="Times New Roman" w:hAnsi="Times New Roman" w:cs="Times New Roman"/>
                  <w:color w:val="auto"/>
                  <w:sz w:val="24"/>
                  <w:szCs w:val="24"/>
                  <w:u w:val="none"/>
                </w:rPr>
                <w:lastRenderedPageBreak/>
                <w:t>przeciwdziałania COVID-19</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27.04.20 2020 r.</w:t>
            </w:r>
          </w:p>
        </w:tc>
        <w:tc>
          <w:tcPr>
            <w:tcW w:w="5840" w:type="dxa"/>
          </w:tcPr>
          <w:p w:rsidR="005C4990" w:rsidRPr="0014096E" w:rsidRDefault="005C4990" w:rsidP="005C4990">
            <w:pPr>
              <w:spacing w:line="276" w:lineRule="auto"/>
              <w:rPr>
                <w:rFonts w:ascii="Times New Roman" w:hAnsi="Times New Roman" w:cs="Times New Roman"/>
                <w:b/>
                <w:sz w:val="24"/>
                <w:szCs w:val="24"/>
                <w:u w:val="single"/>
              </w:rPr>
            </w:pPr>
            <w:r w:rsidRPr="0014096E">
              <w:rPr>
                <w:rFonts w:ascii="Times New Roman" w:hAnsi="Times New Roman" w:cs="Times New Roman"/>
                <w:sz w:val="24"/>
                <w:szCs w:val="24"/>
              </w:rPr>
              <w:t xml:space="preserve">§ 1. </w:t>
            </w:r>
            <w:r w:rsidRPr="0014096E">
              <w:rPr>
                <w:rFonts w:ascii="Times New Roman" w:hAnsi="Times New Roman" w:cs="Times New Roman"/>
                <w:b/>
                <w:sz w:val="24"/>
                <w:szCs w:val="24"/>
              </w:rPr>
              <w:t>Dodatkowy zasiłek opiekuńczy</w:t>
            </w:r>
            <w:r w:rsidRPr="0014096E">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w:t>
            </w:r>
            <w:r w:rsidRPr="0014096E">
              <w:rPr>
                <w:rFonts w:ascii="Times New Roman" w:hAnsi="Times New Roman" w:cs="Times New Roman"/>
                <w:sz w:val="24"/>
                <w:szCs w:val="24"/>
              </w:rPr>
              <w:lastRenderedPageBreak/>
              <w:t xml:space="preserve">jaki zostały zamknięte żłobki, kluby dziecięce, przedszkola, szkoły, placówki pobytu dziennego oraz inne placówki lub w związku z niemożnością sprawowania opieki przez nianie lub opiekunów dziennych z powodu COVID-19, jednak </w:t>
            </w:r>
            <w:r w:rsidRPr="0014096E">
              <w:rPr>
                <w:rFonts w:ascii="Times New Roman" w:hAnsi="Times New Roman" w:cs="Times New Roman"/>
                <w:b/>
                <w:sz w:val="24"/>
                <w:szCs w:val="24"/>
                <w:u w:val="single"/>
              </w:rPr>
              <w:t xml:space="preserve">nie dłużej niż do dnia 3 maja 2020 r. </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 z mocą od dnia 27 kwietnia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8.</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14096E">
              <w:rPr>
                <w:rFonts w:ascii="Times New Roman" w:hAnsi="Times New Roman" w:cs="Times New Roman"/>
                <w:b/>
                <w:sz w:val="24"/>
                <w:szCs w:val="24"/>
                <w:u w:val="single"/>
              </w:rPr>
              <w:t>„do dnia 3 maja 2020 r.”.</w:t>
            </w:r>
            <w:r w:rsidRPr="0014096E">
              <w:rPr>
                <w:rFonts w:ascii="Times New Roman" w:hAnsi="Times New Roman" w:cs="Times New Roman"/>
                <w:sz w:val="24"/>
                <w:szCs w:val="24"/>
              </w:rPr>
              <w:t xml:space="preserve"> </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ogłoszenia.</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9.</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26.04.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ust. 1 wyrazy „26 kwietnia 2020 r.” zastępuje się wyrazami </w:t>
            </w:r>
            <w:r w:rsidRPr="0014096E">
              <w:rPr>
                <w:rFonts w:ascii="Times New Roman" w:hAnsi="Times New Roman" w:cs="Times New Roman"/>
                <w:sz w:val="24"/>
                <w:szCs w:val="24"/>
                <w:u w:val="single"/>
              </w:rPr>
              <w:t>„24 maja 2020 r.”;</w:t>
            </w:r>
            <w:r w:rsidRPr="0014096E">
              <w:rPr>
                <w:rFonts w:ascii="Times New Roman" w:hAnsi="Times New Roman" w:cs="Times New Roman"/>
                <w:sz w:val="24"/>
                <w:szCs w:val="24"/>
              </w:rPr>
              <w:t xml:space="preserve">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ust. 3 otrzymuje brzmienie: „3. W przypadku prowadzenia zajęć w sposób określony w ust. 2 </w:t>
            </w:r>
            <w:r w:rsidRPr="0014096E">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14096E">
              <w:rPr>
                <w:rFonts w:ascii="Times New Roman" w:hAnsi="Times New Roman" w:cs="Times New Roman"/>
                <w:sz w:val="24"/>
                <w:szCs w:val="24"/>
              </w:rPr>
              <w:t xml:space="preserve">”. </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26 kwietnia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10.</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Edukacji Narodowej z dnia 24 kwietnia 2020 r. zmieniające rozporządzenie w sprawie czasowego </w:t>
            </w:r>
            <w:r w:rsidRPr="0014096E">
              <w:rPr>
                <w:rFonts w:ascii="Times New Roman" w:hAnsi="Times New Roman" w:cs="Times New Roman"/>
                <w:sz w:val="24"/>
                <w:szCs w:val="24"/>
              </w:rPr>
              <w:lastRenderedPageBreak/>
              <w:t>ograniczenia funkcjonowania jednostek systemu oświaty w związku z zapobieganiem, przeciwdziałaniem i zwalczaniem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24.04.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t>
            </w:r>
            <w:r w:rsidRPr="0014096E">
              <w:rPr>
                <w:rFonts w:ascii="Times New Roman" w:hAnsi="Times New Roman" w:cs="Times New Roman"/>
                <w:sz w:val="24"/>
                <w:szCs w:val="24"/>
              </w:rPr>
              <w:lastRenderedPageBreak/>
              <w:t xml:space="preserve">w ust. 1 i 1a, w § 3 w pkt 3, w § 3a w ust. 1 i 3 oraz w § 4a wyrazy „26 kwietnia 2020 r.” zastępuje się wyrazami </w:t>
            </w:r>
            <w:r w:rsidRPr="0014096E">
              <w:rPr>
                <w:rFonts w:ascii="Times New Roman" w:hAnsi="Times New Roman" w:cs="Times New Roman"/>
                <w:b/>
                <w:sz w:val="24"/>
                <w:szCs w:val="24"/>
                <w:u w:val="single"/>
              </w:rPr>
              <w:t>„24 maja 2020 r.”</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11.</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303" w:history="1">
              <w:r w:rsidR="005C4990" w:rsidRPr="0014096E">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25.04.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1) w ust. 1 we wprowadzeniu do wyliczenia wyrazy „26 kwietnia 2020 r.” zastępuje się wyrazami </w:t>
            </w:r>
            <w:r w:rsidRPr="0014096E">
              <w:rPr>
                <w:rFonts w:ascii="Times New Roman" w:hAnsi="Times New Roman" w:cs="Times New Roman"/>
                <w:sz w:val="24"/>
                <w:szCs w:val="24"/>
                <w:u w:val="single"/>
              </w:rPr>
              <w:t>„24 maja 2020 r.</w:t>
            </w:r>
            <w:r w:rsidRPr="0014096E">
              <w:rPr>
                <w:rFonts w:ascii="Times New Roman" w:hAnsi="Times New Roman" w:cs="Times New Roman"/>
                <w:sz w:val="24"/>
                <w:szCs w:val="24"/>
              </w:rPr>
              <w:t xml:space="preserve">”;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2) ust. 3 otrzymuje brzmienie: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14096E">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14096E">
              <w:rPr>
                <w:rFonts w:ascii="Times New Roman" w:hAnsi="Times New Roman" w:cs="Times New Roman"/>
                <w:sz w:val="24"/>
                <w:szCs w:val="24"/>
              </w:rPr>
              <w:t xml:space="preserve">.”. </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Rozporządzenie wchodzi w życie z dniem następującym po dniu ogłoszenia.</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12.</w:t>
            </w:r>
          </w:p>
        </w:tc>
        <w:tc>
          <w:tcPr>
            <w:tcW w:w="3119"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Zarządzenie z dnia 24 kwietnia 2020 r. </w:t>
            </w:r>
            <w:r w:rsidRPr="0014096E">
              <w:rPr>
                <w:rFonts w:ascii="Times New Roman" w:hAnsi="Times New Roman" w:cs="Times New Roman"/>
                <w:bCs/>
                <w:sz w:val="24"/>
                <w:szCs w:val="24"/>
              </w:rPr>
              <w:t>w sprawie wprowadzenia Karty Audytu Wewnętrznego w Ministerstwie Zdrowia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4.05.</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1. </w:t>
            </w:r>
            <w:r w:rsidRPr="0014096E">
              <w:rPr>
                <w:rFonts w:ascii="Times New Roman" w:hAnsi="Times New Roman" w:cs="Times New Roman"/>
                <w:sz w:val="24"/>
                <w:szCs w:val="24"/>
              </w:rPr>
              <w:t>Wprowadza się do stosowania w Ministerstwie Zdrowia Kartę Audytu Wewnętrznego, stanowiącą</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załącznik do niniejszego zarządzenia.</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2. </w:t>
            </w:r>
            <w:r w:rsidRPr="0014096E">
              <w:rPr>
                <w:rFonts w:ascii="Times New Roman" w:hAnsi="Times New Roman" w:cs="Times New Roman"/>
                <w:sz w:val="24"/>
                <w:szCs w:val="24"/>
              </w:rPr>
              <w:t>Traci moc dokument pod nazwą Karta Audytu Wewnętrznego w Ministerstwie Zdrowia zatwierdzony</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przez Ministra Zdrowia w dniu 11 października 2016 r.</w:t>
            </w:r>
          </w:p>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b/>
                <w:bCs/>
                <w:sz w:val="24"/>
                <w:szCs w:val="24"/>
              </w:rPr>
              <w:t xml:space="preserve">§ 3. </w:t>
            </w:r>
            <w:r w:rsidRPr="0014096E">
              <w:rPr>
                <w:rFonts w:ascii="Times New Roman" w:hAnsi="Times New Roman" w:cs="Times New Roman"/>
                <w:sz w:val="24"/>
                <w:szCs w:val="24"/>
              </w:rPr>
              <w:t>Zarządzenie wchodzi w życie z dniem 4 maja 2020 r.</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304" w:anchor="/legalact/2020/34/" w:history="1">
              <w:r w:rsidR="005C4990" w:rsidRPr="0014096E">
                <w:rPr>
                  <w:rFonts w:ascii="Times New Roman" w:hAnsi="Times New Roman" w:cs="Times New Roman"/>
                  <w:sz w:val="24"/>
                  <w:szCs w:val="24"/>
                  <w:u w:val="single"/>
                </w:rPr>
                <w:t>http://dziennikmz.mz.gov.pl/#/legalact/2020/34/</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t>13.</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14096E">
              <w:rPr>
                <w:rFonts w:ascii="Times New Roman" w:eastAsia="Times New Roman" w:hAnsi="Times New Roman" w:cs="Times New Roman"/>
                <w:bCs/>
                <w:sz w:val="24"/>
                <w:szCs w:val="24"/>
                <w:lang w:eastAsia="pl-PL"/>
              </w:rPr>
              <w:t>Arechin</w:t>
            </w:r>
            <w:proofErr w:type="spellEnd"/>
            <w:r w:rsidRPr="0014096E">
              <w:rPr>
                <w:rFonts w:ascii="Times New Roman" w:eastAsia="Times New Roman" w:hAnsi="Times New Roman" w:cs="Times New Roman"/>
                <w:bCs/>
                <w:sz w:val="24"/>
                <w:szCs w:val="24"/>
                <w:lang w:eastAsia="pl-PL"/>
              </w:rPr>
              <w:t xml:space="preserve"> i </w:t>
            </w:r>
            <w:proofErr w:type="spellStart"/>
            <w:r w:rsidRPr="0014096E">
              <w:rPr>
                <w:rFonts w:ascii="Times New Roman" w:eastAsia="Times New Roman" w:hAnsi="Times New Roman" w:cs="Times New Roman"/>
                <w:bCs/>
                <w:sz w:val="24"/>
                <w:szCs w:val="24"/>
                <w:lang w:eastAsia="pl-PL"/>
              </w:rPr>
              <w:t>Plaquenil</w:t>
            </w:r>
            <w:proofErr w:type="spellEnd"/>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14096E">
              <w:rPr>
                <w:rFonts w:ascii="Times New Roman" w:hAnsi="Times New Roman" w:cs="Times New Roman"/>
                <w:sz w:val="24"/>
                <w:szCs w:val="24"/>
                <w:shd w:val="clear" w:color="auto" w:fill="FFFFFF"/>
              </w:rPr>
              <w:t>Zdrow</w:t>
            </w:r>
            <w:proofErr w:type="spellEnd"/>
            <w:r w:rsidRPr="0014096E">
              <w:rPr>
                <w:rFonts w:ascii="Times New Roman" w:hAnsi="Times New Roman" w:cs="Times New Roman"/>
                <w:sz w:val="24"/>
                <w:szCs w:val="24"/>
                <w:shd w:val="clear" w:color="auto" w:fill="FFFFFF"/>
              </w:rPr>
              <w:t xml:space="preserve">. poz. 28) oraz w nawiązaniu do poprzedniego komunikatu Ministra Zdrowia z dnia 1 kwietnia 2020 r. w </w:t>
            </w:r>
            <w:r w:rsidRPr="0014096E">
              <w:rPr>
                <w:rFonts w:ascii="Times New Roman" w:hAnsi="Times New Roman" w:cs="Times New Roman"/>
                <w:sz w:val="24"/>
                <w:szCs w:val="24"/>
                <w:shd w:val="clear" w:color="auto" w:fill="FFFFFF"/>
              </w:rPr>
              <w:lastRenderedPageBreak/>
              <w:t xml:space="preserve">sprawie dostępności do produktów leczniczych </w:t>
            </w:r>
            <w:proofErr w:type="spellStart"/>
            <w:r w:rsidRPr="0014096E">
              <w:rPr>
                <w:rFonts w:ascii="Times New Roman" w:hAnsi="Times New Roman" w:cs="Times New Roman"/>
                <w:sz w:val="24"/>
                <w:szCs w:val="24"/>
                <w:shd w:val="clear" w:color="auto" w:fill="FFFFFF"/>
              </w:rPr>
              <w:t>Arechin</w:t>
            </w:r>
            <w:proofErr w:type="spellEnd"/>
            <w:r w:rsidRPr="0014096E">
              <w:rPr>
                <w:rFonts w:ascii="Times New Roman" w:hAnsi="Times New Roman" w:cs="Times New Roman"/>
                <w:sz w:val="24"/>
                <w:szCs w:val="24"/>
                <w:shd w:val="clear" w:color="auto" w:fill="FFFFFF"/>
              </w:rPr>
              <w:t xml:space="preserve"> i </w:t>
            </w:r>
            <w:proofErr w:type="spellStart"/>
            <w:r w:rsidRPr="0014096E">
              <w:rPr>
                <w:rFonts w:ascii="Times New Roman" w:hAnsi="Times New Roman" w:cs="Times New Roman"/>
                <w:sz w:val="24"/>
                <w:szCs w:val="24"/>
                <w:shd w:val="clear" w:color="auto" w:fill="FFFFFF"/>
              </w:rPr>
              <w:t>Plaquenil</w:t>
            </w:r>
            <w:proofErr w:type="spellEnd"/>
            <w:r w:rsidRPr="0014096E">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14096E">
              <w:rPr>
                <w:rFonts w:ascii="Times New Roman" w:hAnsi="Times New Roman" w:cs="Times New Roman"/>
                <w:sz w:val="24"/>
                <w:szCs w:val="24"/>
                <w:shd w:val="clear" w:color="auto" w:fill="FFFFFF"/>
              </w:rPr>
              <w:t>Arechin</w:t>
            </w:r>
            <w:proofErr w:type="spellEnd"/>
            <w:r w:rsidRPr="0014096E">
              <w:rPr>
                <w:rFonts w:ascii="Times New Roman" w:hAnsi="Times New Roman" w:cs="Times New Roman"/>
                <w:sz w:val="24"/>
                <w:szCs w:val="24"/>
                <w:shd w:val="clear" w:color="auto" w:fill="FFFFFF"/>
              </w:rPr>
              <w:t xml:space="preserve"> (</w:t>
            </w:r>
            <w:proofErr w:type="spellStart"/>
            <w:r w:rsidRPr="0014096E">
              <w:rPr>
                <w:rFonts w:ascii="Times New Roman" w:hAnsi="Times New Roman" w:cs="Times New Roman"/>
                <w:sz w:val="24"/>
                <w:szCs w:val="24"/>
                <w:shd w:val="clear" w:color="auto" w:fill="FFFFFF"/>
              </w:rPr>
              <w:t>Chloroquinum</w:t>
            </w:r>
            <w:proofErr w:type="spellEnd"/>
            <w:r w:rsidRPr="0014096E">
              <w:rPr>
                <w:rFonts w:ascii="Times New Roman" w:hAnsi="Times New Roman" w:cs="Times New Roman"/>
                <w:sz w:val="24"/>
                <w:szCs w:val="24"/>
                <w:shd w:val="clear" w:color="auto" w:fill="FFFFFF"/>
              </w:rPr>
              <w:t xml:space="preserve">) oraz </w:t>
            </w:r>
            <w:proofErr w:type="spellStart"/>
            <w:r w:rsidRPr="0014096E">
              <w:rPr>
                <w:rFonts w:ascii="Times New Roman" w:hAnsi="Times New Roman" w:cs="Times New Roman"/>
                <w:sz w:val="24"/>
                <w:szCs w:val="24"/>
                <w:shd w:val="clear" w:color="auto" w:fill="FFFFFF"/>
              </w:rPr>
              <w:t>Plaquenil</w:t>
            </w:r>
            <w:proofErr w:type="spellEnd"/>
            <w:r w:rsidRPr="0014096E">
              <w:rPr>
                <w:rFonts w:ascii="Times New Roman" w:hAnsi="Times New Roman" w:cs="Times New Roman"/>
                <w:sz w:val="24"/>
                <w:szCs w:val="24"/>
                <w:shd w:val="clear" w:color="auto" w:fill="FFFFFF"/>
              </w:rPr>
              <w:t xml:space="preserve"> (</w:t>
            </w:r>
            <w:proofErr w:type="spellStart"/>
            <w:r w:rsidRPr="0014096E">
              <w:rPr>
                <w:rFonts w:ascii="Times New Roman" w:hAnsi="Times New Roman" w:cs="Times New Roman"/>
                <w:sz w:val="24"/>
                <w:szCs w:val="24"/>
                <w:shd w:val="clear" w:color="auto" w:fill="FFFFFF"/>
              </w:rPr>
              <w:t>Hydroxychloroquinum</w:t>
            </w:r>
            <w:proofErr w:type="spellEnd"/>
            <w:r w:rsidRPr="0014096E">
              <w:rPr>
                <w:rFonts w:ascii="Times New Roman" w:hAnsi="Times New Roman" w:cs="Times New Roman"/>
                <w:sz w:val="24"/>
                <w:szCs w:val="24"/>
                <w:shd w:val="clear" w:color="auto" w:fill="FFFFFF"/>
              </w:rPr>
              <w:t>).</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305" w:history="1">
              <w:r w:rsidR="005C4990" w:rsidRPr="0014096E">
                <w:rPr>
                  <w:rFonts w:ascii="Times New Roman" w:hAnsi="Times New Roman" w:cs="Times New Roman"/>
                  <w:sz w:val="24"/>
                  <w:szCs w:val="24"/>
                  <w:u w:val="single"/>
                </w:rPr>
                <w:t>https://www.gov.pl/web/zdrowie/komunikat-ministra-zdrowia-w-sprawie-ordynowania-i-wydawania-produktow-leczniczych-arechin-i-plaquenil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14.</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14096E">
              <w:rPr>
                <w:rFonts w:ascii="Times New Roman" w:eastAsia="Times New Roman" w:hAnsi="Times New Roman" w:cs="Times New Roman"/>
                <w:b/>
                <w:color w:val="auto"/>
                <w:sz w:val="24"/>
                <w:szCs w:val="24"/>
                <w:lang w:eastAsia="pl-PL"/>
              </w:rPr>
              <w:t xml:space="preserve">Komunikat Ministra Zdrowia - </w:t>
            </w:r>
            <w:r w:rsidRPr="0014096E">
              <w:rPr>
                <w:rFonts w:ascii="Times New Roman" w:eastAsia="Times New Roman" w:hAnsi="Times New Roman" w:cs="Times New Roman"/>
                <w:b/>
                <w:bCs/>
                <w:color w:val="auto"/>
                <w:sz w:val="24"/>
                <w:szCs w:val="24"/>
                <w:lang w:eastAsia="pl-PL"/>
              </w:rPr>
              <w:t>Skierowanie do pracy przy zwalczaniu epidemii</w:t>
            </w:r>
          </w:p>
          <w:p w:rsidR="005C4990" w:rsidRPr="0014096E" w:rsidRDefault="005C4990" w:rsidP="005C4990">
            <w:pPr>
              <w:spacing w:line="276" w:lineRule="auto"/>
              <w:rPr>
                <w:rFonts w:ascii="Times New Roman" w:hAnsi="Times New Roman" w:cs="Times New Roman"/>
                <w:b/>
                <w:sz w:val="24"/>
                <w:szCs w:val="24"/>
                <w:lang w:eastAsia="pl-PL"/>
              </w:rPr>
            </w:pPr>
            <w:r w:rsidRPr="0014096E">
              <w:rPr>
                <w:rFonts w:ascii="Times New Roman" w:hAnsi="Times New Roman" w:cs="Times New Roman"/>
                <w:b/>
                <w:sz w:val="24"/>
                <w:szCs w:val="24"/>
                <w:lang w:eastAsia="pl-PL"/>
              </w:rPr>
              <w:t>(wynagrodzenie)</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Style w:val="pismamzZnak"/>
                <w:rFonts w:ascii="Times New Roman" w:hAnsi="Times New Roman" w:cs="Times New Roman"/>
                <w:b/>
                <w:sz w:val="24"/>
                <w:szCs w:val="24"/>
                <w:u w:val="single"/>
              </w:rPr>
            </w:pPr>
            <w:r w:rsidRPr="0014096E">
              <w:rPr>
                <w:rFonts w:ascii="Times New Roman" w:hAnsi="Times New Roman" w:cs="Times New Roman"/>
                <w:b/>
                <w:bCs/>
                <w:sz w:val="24"/>
                <w:szCs w:val="24"/>
              </w:rPr>
              <w:t>Ministerstwo Zdrowia w stanowisku przekazanym wojewodom rekomenduje ustalenie wynagrodzenia</w:t>
            </w:r>
            <w:r w:rsidRPr="0014096E">
              <w:rPr>
                <w:rFonts w:ascii="Times New Roman" w:hAnsi="Times New Roman" w:cs="Times New Roman"/>
                <w:sz w:val="24"/>
                <w:szCs w:val="24"/>
              </w:rPr>
              <w:t xml:space="preserve"> w wysokości </w:t>
            </w:r>
            <w:r w:rsidRPr="0014096E">
              <w:rPr>
                <w:rFonts w:ascii="Times New Roman" w:hAnsi="Times New Roman" w:cs="Times New Roman"/>
                <w:b/>
                <w:sz w:val="24"/>
                <w:szCs w:val="24"/>
                <w:u w:val="single"/>
              </w:rPr>
              <w:t>nie niższej niż</w:t>
            </w:r>
            <w:r w:rsidRPr="0014096E">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5C4990" w:rsidRPr="0014096E" w:rsidRDefault="005C4990" w:rsidP="005C4990">
            <w:pPr>
              <w:spacing w:line="276" w:lineRule="auto"/>
              <w:jc w:val="both"/>
              <w:rPr>
                <w:rFonts w:ascii="Times New Roman" w:hAnsi="Times New Roman" w:cs="Times New Roman"/>
                <w:b/>
                <w:bCs/>
                <w:sz w:val="24"/>
                <w:szCs w:val="24"/>
              </w:rPr>
            </w:pPr>
            <w:r w:rsidRPr="0014096E">
              <w:rPr>
                <w:rFonts w:ascii="Times New Roman" w:hAnsi="Times New Roman" w:cs="Times New Roman"/>
                <w:b/>
                <w:bCs/>
                <w:sz w:val="24"/>
                <w:szCs w:val="24"/>
              </w:rPr>
              <w:t>Ważne jest</w:t>
            </w:r>
            <w:r w:rsidRPr="0014096E">
              <w:rPr>
                <w:rFonts w:ascii="Times New Roman" w:hAnsi="Times New Roman" w:cs="Times New Roman"/>
                <w:sz w:val="24"/>
                <w:szCs w:val="24"/>
              </w:rPr>
              <w:t>, że kwota tego wynagrodzenia nigdy nie może być niższa od określonych w ustawie dolnych limitów, tj.:</w:t>
            </w:r>
          </w:p>
          <w:p w:rsidR="005C4990" w:rsidRPr="0014096E" w:rsidRDefault="005C4990" w:rsidP="005C4990">
            <w:pPr>
              <w:pStyle w:val="Akapitzlist"/>
              <w:numPr>
                <w:ilvl w:val="0"/>
                <w:numId w:val="10"/>
              </w:numPr>
              <w:spacing w:line="276" w:lineRule="auto"/>
              <w:jc w:val="both"/>
              <w:rPr>
                <w:rFonts w:ascii="Times New Roman" w:hAnsi="Times New Roman" w:cs="Times New Roman"/>
                <w:b/>
                <w:bCs/>
                <w:sz w:val="24"/>
                <w:szCs w:val="24"/>
              </w:rPr>
            </w:pPr>
            <w:r w:rsidRPr="0014096E">
              <w:rPr>
                <w:rFonts w:ascii="Times New Roman" w:hAnsi="Times New Roman" w:cs="Times New Roman"/>
                <w:sz w:val="24"/>
                <w:szCs w:val="24"/>
              </w:rPr>
              <w:t>nie może być niższa niż 150% przeciętnego wynagrodzenia zasadniczego przewidzianego na  stanowisku pracy, na które osoba ta została skierowana;</w:t>
            </w:r>
            <w:r w:rsidRPr="0014096E">
              <w:rPr>
                <w:rFonts w:ascii="Times New Roman" w:hAnsi="Times New Roman" w:cs="Times New Roman"/>
                <w:b/>
                <w:bCs/>
                <w:sz w:val="24"/>
                <w:szCs w:val="24"/>
              </w:rPr>
              <w:t xml:space="preserve"> </w:t>
            </w:r>
          </w:p>
          <w:p w:rsidR="005C4990" w:rsidRPr="0014096E" w:rsidRDefault="005C4990" w:rsidP="005C4990">
            <w:pPr>
              <w:pStyle w:val="Akapitzlist"/>
              <w:numPr>
                <w:ilvl w:val="0"/>
                <w:numId w:val="10"/>
              </w:numPr>
              <w:spacing w:line="276" w:lineRule="auto"/>
              <w:jc w:val="both"/>
              <w:rPr>
                <w:rFonts w:ascii="Times New Roman" w:hAnsi="Times New Roman" w:cs="Times New Roman"/>
                <w:b/>
                <w:bCs/>
                <w:sz w:val="24"/>
                <w:szCs w:val="24"/>
              </w:rPr>
            </w:pPr>
            <w:r w:rsidRPr="0014096E">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14096E">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w:t>
            </w:r>
            <w:r w:rsidRPr="0014096E">
              <w:rPr>
                <w:rFonts w:ascii="Times New Roman" w:hAnsi="Times New Roman" w:cs="Times New Roman"/>
                <w:b/>
                <w:sz w:val="24"/>
                <w:szCs w:val="24"/>
                <w:u w:val="single"/>
              </w:rPr>
              <w:lastRenderedPageBreak/>
              <w:t xml:space="preserve">medyczny), które osoba ta otrzymała w miesiącu poprzedzającym miesiąc, w którym wydana została decyzja o skierowaniu jej do pracy przy zwalczaniu epidemii. </w:t>
            </w:r>
          </w:p>
          <w:p w:rsidR="005C4990" w:rsidRPr="0014096E" w:rsidRDefault="005C4990" w:rsidP="005C4990">
            <w:pPr>
              <w:spacing w:line="276" w:lineRule="auto"/>
              <w:jc w:val="both"/>
              <w:rPr>
                <w:rFonts w:ascii="Times New Roman" w:hAnsi="Times New Roman" w:cs="Times New Roman"/>
                <w:sz w:val="24"/>
                <w:szCs w:val="24"/>
                <w:u w:val="single"/>
              </w:rPr>
            </w:pPr>
            <w:r w:rsidRPr="0014096E">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5C4990" w:rsidRPr="0014096E" w:rsidRDefault="005C4990" w:rsidP="005C4990">
            <w:pPr>
              <w:spacing w:line="276" w:lineRule="auto"/>
              <w:jc w:val="both"/>
              <w:rPr>
                <w:rFonts w:ascii="Times New Roman" w:hAnsi="Times New Roman" w:cs="Times New Roman"/>
                <w:sz w:val="24"/>
                <w:szCs w:val="24"/>
                <w:u w:val="single"/>
              </w:rPr>
            </w:pPr>
          </w:p>
          <w:p w:rsidR="005C4990" w:rsidRPr="0014096E" w:rsidRDefault="005C4990" w:rsidP="005C4990">
            <w:pPr>
              <w:spacing w:line="276" w:lineRule="auto"/>
              <w:jc w:val="both"/>
              <w:rPr>
                <w:rStyle w:val="pismamzZnak"/>
                <w:rFonts w:ascii="Times New Roman" w:hAnsi="Times New Roman" w:cs="Times New Roman"/>
                <w:sz w:val="24"/>
                <w:szCs w:val="24"/>
              </w:rPr>
            </w:pPr>
            <w:r w:rsidRPr="0014096E">
              <w:rPr>
                <w:rFonts w:ascii="Times New Roman" w:hAnsi="Times New Roman" w:cs="Times New Roman"/>
                <w:sz w:val="24"/>
                <w:szCs w:val="24"/>
                <w:u w:val="single"/>
              </w:rPr>
              <w:t>Przykłady:</w:t>
            </w:r>
          </w:p>
          <w:p w:rsidR="005C4990" w:rsidRPr="0014096E" w:rsidRDefault="005C4990" w:rsidP="005C4990">
            <w:pPr>
              <w:pStyle w:val="Akapitzlist"/>
              <w:numPr>
                <w:ilvl w:val="0"/>
                <w:numId w:val="9"/>
              </w:numPr>
              <w:spacing w:line="276" w:lineRule="auto"/>
              <w:jc w:val="both"/>
              <w:rPr>
                <w:rStyle w:val="pismamzZnak"/>
                <w:rFonts w:ascii="Times New Roman" w:hAnsi="Times New Roman" w:cs="Times New Roman"/>
                <w:sz w:val="24"/>
                <w:szCs w:val="24"/>
              </w:rPr>
            </w:pPr>
            <w:r w:rsidRPr="0014096E">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14096E">
              <w:rPr>
                <w:rFonts w:ascii="Times New Roman" w:hAnsi="Times New Roman" w:cs="Times New Roman"/>
                <w:sz w:val="24"/>
                <w:szCs w:val="24"/>
              </w:rPr>
              <w:t>przeciętne wynagrodzenie zasadnicze na stanowisku pracy, na które została skierowana wynosi 3000 zł,</w:t>
            </w:r>
            <w:r w:rsidRPr="0014096E">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5C4990" w:rsidRPr="0014096E" w:rsidRDefault="005C4990" w:rsidP="005C4990">
            <w:pPr>
              <w:pStyle w:val="Akapitzlist"/>
              <w:numPr>
                <w:ilvl w:val="0"/>
                <w:numId w:val="9"/>
              </w:numPr>
              <w:spacing w:line="276" w:lineRule="auto"/>
              <w:jc w:val="both"/>
              <w:rPr>
                <w:rStyle w:val="pismamzZnak"/>
                <w:rFonts w:ascii="Times New Roman" w:hAnsi="Times New Roman" w:cs="Times New Roman"/>
                <w:sz w:val="24"/>
                <w:szCs w:val="24"/>
              </w:rPr>
            </w:pPr>
            <w:r w:rsidRPr="0014096E">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14096E">
              <w:rPr>
                <w:rFonts w:ascii="Times New Roman" w:hAnsi="Times New Roman" w:cs="Times New Roman"/>
                <w:sz w:val="24"/>
                <w:szCs w:val="24"/>
              </w:rPr>
              <w:t xml:space="preserve">przeciętne wynagrodzenie zasadnicze na stanowisku pracy, na które została skierowana wynosi 7000 zł, </w:t>
            </w:r>
            <w:r w:rsidRPr="0014096E">
              <w:rPr>
                <w:rStyle w:val="pismamzZnak"/>
                <w:rFonts w:ascii="Times New Roman" w:hAnsi="Times New Roman" w:cs="Times New Roman"/>
                <w:sz w:val="24"/>
                <w:szCs w:val="24"/>
              </w:rPr>
              <w:t>jej wynagrodzenie w miejscu skierowania, zgodnie z rekomendacją Ministerstwa Zdrowia, powinno wynosić 35 000 zł</w:t>
            </w:r>
          </w:p>
          <w:p w:rsidR="005C4990" w:rsidRPr="0014096E" w:rsidRDefault="005C4990" w:rsidP="005C4990">
            <w:pPr>
              <w:pStyle w:val="Akapitzlist"/>
              <w:numPr>
                <w:ilvl w:val="0"/>
                <w:numId w:val="9"/>
              </w:numPr>
              <w:spacing w:line="276" w:lineRule="auto"/>
              <w:jc w:val="both"/>
              <w:rPr>
                <w:rStyle w:val="pismamzZnak"/>
                <w:rFonts w:ascii="Times New Roman" w:hAnsi="Times New Roman" w:cs="Times New Roman"/>
                <w:sz w:val="24"/>
                <w:szCs w:val="24"/>
              </w:rPr>
            </w:pPr>
            <w:r w:rsidRPr="0014096E">
              <w:rPr>
                <w:rStyle w:val="pismamzZnak"/>
                <w:rFonts w:ascii="Times New Roman" w:hAnsi="Times New Roman" w:cs="Times New Roman"/>
                <w:sz w:val="24"/>
                <w:szCs w:val="24"/>
              </w:rPr>
              <w:t xml:space="preserve">Jeżeli osoba została skierowana do pracy w kwietniu, w marcu zarobiła 5 000 zł, a </w:t>
            </w:r>
            <w:r w:rsidRPr="0014096E">
              <w:rPr>
                <w:rFonts w:ascii="Times New Roman" w:hAnsi="Times New Roman" w:cs="Times New Roman"/>
                <w:sz w:val="24"/>
                <w:szCs w:val="24"/>
              </w:rPr>
              <w:t xml:space="preserve">przeciętne wynagrodzenie zasadnicze na stanowisku pracy, na które została skierowana wynosi 6000 zł, </w:t>
            </w:r>
            <w:r w:rsidRPr="0014096E">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306" w:history="1">
              <w:r w:rsidR="005C4990" w:rsidRPr="0014096E">
                <w:rPr>
                  <w:rFonts w:ascii="Times New Roman" w:hAnsi="Times New Roman" w:cs="Times New Roman"/>
                  <w:sz w:val="24"/>
                  <w:szCs w:val="24"/>
                  <w:u w:val="single"/>
                </w:rPr>
                <w:t>https://www.gov.pl/web/zdrowie/skierowanie-do-pracy-przy-zwalczaniu-epidemii</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15.</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14096E">
              <w:rPr>
                <w:rStyle w:val="Uwydatnienie"/>
                <w:rFonts w:ascii="Times New Roman" w:hAnsi="Times New Roman" w:cs="Times New Roman"/>
                <w:i w:val="0"/>
                <w:color w:val="auto"/>
                <w:sz w:val="24"/>
                <w:szCs w:val="24"/>
                <w:shd w:val="clear" w:color="auto" w:fill="FFFFFF"/>
              </w:rPr>
              <w:t xml:space="preserve">Agencja Ochrony Technologii Medycznych i Taryfikacji - Zalecenia w COVID-19 Polskie zalecenia diagnostyczno-terapeutyczne </w:t>
            </w:r>
            <w:r w:rsidRPr="0014096E">
              <w:rPr>
                <w:rStyle w:val="Uwydatnienie"/>
                <w:rFonts w:ascii="Times New Roman" w:hAnsi="Times New Roman" w:cs="Times New Roman"/>
                <w:i w:val="0"/>
                <w:color w:val="auto"/>
                <w:sz w:val="24"/>
                <w:szCs w:val="24"/>
                <w:shd w:val="clear" w:color="auto" w:fill="FFFFFF"/>
              </w:rPr>
              <w:lastRenderedPageBreak/>
              <w:t>oraz organizacyjne w zakresie opieki nad osobami zakażonymi lub narażonymi na zakażenie SARS-CoV-2</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24.04.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hAnsi="Times New Roman" w:cs="Times New Roman"/>
                <w:b/>
                <w:bCs/>
                <w:sz w:val="24"/>
                <w:szCs w:val="24"/>
              </w:rPr>
            </w:pPr>
            <w:hyperlink r:id="rId307" w:history="1">
              <w:r w:rsidR="005C4990" w:rsidRPr="0014096E">
                <w:rPr>
                  <w:rFonts w:ascii="Times New Roman" w:hAnsi="Times New Roman" w:cs="Times New Roman"/>
                  <w:sz w:val="24"/>
                  <w:szCs w:val="24"/>
                  <w:u w:val="single"/>
                </w:rPr>
                <w:t>http://www.aotm.gov.pl/www/wp-content/uploads/covid_19/2020.04.25_zalecenia%20covid19_v1.1.pdf</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16.</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Zarządzenie Prezesa NFZ Nr 61/2020/DSOZ</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zmieniające zarządzenie w sprawie programu pilotażowego z zakresu leczenia szpitalnego – świadczenia kompleksowe KOSM.</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24.04.20 2020 r.</w:t>
            </w:r>
          </w:p>
        </w:tc>
        <w:tc>
          <w:tcPr>
            <w:tcW w:w="5840" w:type="dxa"/>
          </w:tcPr>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14096E">
              <w:rPr>
                <w:rFonts w:ascii="Times New Roman" w:hAnsi="Times New Roman" w:cs="Times New Roman"/>
                <w:sz w:val="24"/>
                <w:szCs w:val="24"/>
              </w:rPr>
              <w:t>późn</w:t>
            </w:r>
            <w:proofErr w:type="spellEnd"/>
            <w:r w:rsidRPr="0014096E">
              <w:rPr>
                <w:rFonts w:ascii="Times New Roman" w:hAnsi="Times New Roman" w:cs="Times New Roman"/>
                <w:sz w:val="24"/>
                <w:szCs w:val="24"/>
              </w:rPr>
              <w:t xml:space="preserve">. zm.1)) zarządza się, co następuje: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1. </w:t>
            </w:r>
            <w:r w:rsidRPr="0014096E">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2. </w:t>
            </w:r>
            <w:r w:rsidRPr="0014096E">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3. </w:t>
            </w:r>
            <w:r w:rsidRPr="0014096E">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b/>
                <w:bCs/>
                <w:sz w:val="24"/>
                <w:szCs w:val="24"/>
              </w:rPr>
              <w:t xml:space="preserve">§ 4. </w:t>
            </w:r>
            <w:r w:rsidRPr="0014096E">
              <w:rPr>
                <w:rFonts w:ascii="Times New Roman" w:hAnsi="Times New Roman" w:cs="Times New Roman"/>
                <w:sz w:val="24"/>
                <w:szCs w:val="24"/>
              </w:rPr>
              <w:t>Zarządzenie wchodzi w życie z dniem następującym po dniu podpisania.</w:t>
            </w:r>
          </w:p>
          <w:p w:rsidR="005C4990" w:rsidRPr="0014096E" w:rsidRDefault="005C4990" w:rsidP="005C4990">
            <w:pPr>
              <w:spacing w:line="276" w:lineRule="auto"/>
              <w:rPr>
                <w:rFonts w:ascii="Times New Roman" w:hAnsi="Times New Roman" w:cs="Times New Roman"/>
                <w:sz w:val="24"/>
                <w:szCs w:val="24"/>
              </w:rPr>
            </w:pP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Z uzasadnienia:</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„(…)W  związku z powyższym, w </w:t>
            </w:r>
            <w:r w:rsidRPr="0014096E">
              <w:rPr>
                <w:rFonts w:ascii="Times New Roman" w:hAnsi="Times New Roman" w:cs="Times New Roman"/>
                <w:b/>
                <w:sz w:val="24"/>
                <w:szCs w:val="24"/>
                <w:u w:val="single"/>
              </w:rPr>
              <w:t>katalogu produktów rozliczeniowych kompleksowej opieki specjalistycznej nad pacjentem ze stwardnieniem rozsianym</w:t>
            </w:r>
            <w:r w:rsidRPr="0014096E">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w:t>
            </w:r>
            <w:r w:rsidRPr="0014096E">
              <w:rPr>
                <w:rFonts w:ascii="Times New Roman" w:hAnsi="Times New Roman" w:cs="Times New Roman"/>
                <w:sz w:val="24"/>
                <w:szCs w:val="24"/>
              </w:rPr>
              <w:lastRenderedPageBreak/>
              <w:t xml:space="preserve">rehabilitacyjna; KOSM - porada lekarska rehabilitacyjna kompleksowa; KOSM - porada lekarska rehabilitacyjna zabiegowa; KOSM - wizyta fizjoterapeutyczna; KOSM - krioterapia-zabieg w </w:t>
            </w:r>
            <w:proofErr w:type="spellStart"/>
            <w:r w:rsidRPr="0014096E">
              <w:rPr>
                <w:rFonts w:ascii="Times New Roman" w:hAnsi="Times New Roman" w:cs="Times New Roman"/>
                <w:sz w:val="24"/>
                <w:szCs w:val="24"/>
              </w:rPr>
              <w:t>kriokomorze</w:t>
            </w:r>
            <w:proofErr w:type="spellEnd"/>
            <w:r w:rsidRPr="0014096E">
              <w:rPr>
                <w:rFonts w:ascii="Times New Roman" w:hAnsi="Times New Roman" w:cs="Times New Roman"/>
                <w:sz w:val="24"/>
                <w:szCs w:val="24"/>
              </w:rPr>
              <w:t xml:space="preserve">; KOSM - osobodzień w rehabilitacji ogólnoustrojowej w ośrodku/oddziale dziennym oraz KOSM - świadczenia logopedyczne. </w:t>
            </w:r>
          </w:p>
          <w:p w:rsidR="005C4990" w:rsidRPr="0014096E" w:rsidRDefault="005C4990" w:rsidP="005C4990">
            <w:pPr>
              <w:autoSpaceDE w:val="0"/>
              <w:autoSpaceDN w:val="0"/>
              <w:adjustRightInd w:val="0"/>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308" w:history="1">
              <w:r w:rsidR="005C4990" w:rsidRPr="0014096E">
                <w:rPr>
                  <w:rFonts w:ascii="Times New Roman" w:hAnsi="Times New Roman" w:cs="Times New Roman"/>
                  <w:sz w:val="24"/>
                  <w:szCs w:val="24"/>
                  <w:u w:val="single"/>
                </w:rPr>
                <w:t>https://www.nfz.gov.pl/zarzadzenia-prezesa/zarzadzenia-prezesa-nfz/zarzadzenie-nr-612020dsoz,7172.html</w:t>
              </w:r>
            </w:hyperlink>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17.</w:t>
            </w:r>
          </w:p>
        </w:tc>
        <w:tc>
          <w:tcPr>
            <w:tcW w:w="3119" w:type="dxa"/>
          </w:tcPr>
          <w:p w:rsidR="005C4990" w:rsidRPr="0014096E" w:rsidRDefault="005C4990" w:rsidP="005C4990">
            <w:pPr>
              <w:spacing w:line="276" w:lineRule="auto"/>
              <w:rPr>
                <w:rStyle w:val="Hipercze"/>
                <w:rFonts w:ascii="Times New Roman" w:hAnsi="Times New Roman" w:cs="Times New Roman"/>
                <w:color w:val="auto"/>
                <w:sz w:val="24"/>
                <w:szCs w:val="24"/>
                <w:u w:val="none"/>
              </w:rPr>
            </w:pPr>
            <w:r w:rsidRPr="0014096E">
              <w:rPr>
                <w:rFonts w:ascii="Times New Roman" w:hAnsi="Times New Roman" w:cs="Times New Roman"/>
                <w:sz w:val="24"/>
                <w:szCs w:val="24"/>
              </w:rPr>
              <w:t xml:space="preserve">Komunikat Ministerstwa Zdrowia - </w:t>
            </w:r>
            <w:r w:rsidRPr="0014096E">
              <w:rPr>
                <w:rFonts w:ascii="Times New Roman" w:hAnsi="Times New Roman" w:cs="Times New Roman"/>
                <w:sz w:val="24"/>
                <w:szCs w:val="24"/>
              </w:rPr>
              <w:fldChar w:fldCharType="begin"/>
            </w:r>
            <w:r w:rsidRPr="0014096E">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14096E">
              <w:rPr>
                <w:rFonts w:ascii="Times New Roman" w:hAnsi="Times New Roman" w:cs="Times New Roman"/>
                <w:sz w:val="24"/>
                <w:szCs w:val="24"/>
              </w:rPr>
              <w:fldChar w:fldCharType="separate"/>
            </w:r>
          </w:p>
          <w:p w:rsidR="005C4990" w:rsidRPr="0014096E" w:rsidRDefault="005C4990" w:rsidP="005C4990">
            <w:pPr>
              <w:spacing w:line="276" w:lineRule="auto"/>
              <w:rPr>
                <w:rStyle w:val="Hipercze"/>
                <w:rFonts w:ascii="Times New Roman" w:hAnsi="Times New Roman" w:cs="Times New Roman"/>
                <w:color w:val="auto"/>
                <w:sz w:val="24"/>
                <w:szCs w:val="24"/>
                <w:u w:val="none"/>
              </w:rPr>
            </w:pPr>
            <w:r w:rsidRPr="0014096E">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fldChar w:fldCharType="end"/>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24.04.20 2020 r.</w:t>
            </w:r>
          </w:p>
        </w:tc>
        <w:tc>
          <w:tcPr>
            <w:tcW w:w="5840" w:type="dxa"/>
          </w:tcPr>
          <w:p w:rsidR="005C4990" w:rsidRPr="0014096E" w:rsidRDefault="005C4990" w:rsidP="005C4990">
            <w:pPr>
              <w:spacing w:line="276" w:lineRule="auto"/>
              <w:rPr>
                <w:rStyle w:val="Pogrubienie"/>
                <w:rFonts w:ascii="Times New Roman" w:hAnsi="Times New Roman" w:cs="Times New Roman"/>
                <w:b w:val="0"/>
                <w:sz w:val="24"/>
                <w:szCs w:val="24"/>
                <w:shd w:val="clear" w:color="auto" w:fill="FFFFFF"/>
              </w:rPr>
            </w:pPr>
            <w:r w:rsidRPr="0014096E">
              <w:rPr>
                <w:rStyle w:val="Pogrubienie"/>
                <w:rFonts w:ascii="Times New Roman" w:hAnsi="Times New Roman" w:cs="Times New Roman"/>
                <w:b w:val="0"/>
                <w:sz w:val="24"/>
                <w:szCs w:val="24"/>
                <w:shd w:val="clear" w:color="auto" w:fill="FFFFFF"/>
              </w:rPr>
              <w:t>Stanowisko specjalistyczne – pielęgniarstwo diabetologiczne</w:t>
            </w:r>
            <w:r w:rsidRPr="0014096E">
              <w:rPr>
                <w:rFonts w:ascii="Times New Roman" w:hAnsi="Times New Roman" w:cs="Times New Roman"/>
                <w:b/>
                <w:bCs/>
                <w:sz w:val="24"/>
                <w:szCs w:val="24"/>
                <w:shd w:val="clear" w:color="auto" w:fill="FFFFFF"/>
              </w:rPr>
              <w:br/>
            </w:r>
            <w:r w:rsidRPr="0014096E">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14096E">
              <w:rPr>
                <w:rFonts w:ascii="Times New Roman" w:hAnsi="Times New Roman" w:cs="Times New Roman"/>
                <w:b/>
                <w:bCs/>
                <w:sz w:val="24"/>
                <w:szCs w:val="24"/>
                <w:shd w:val="clear" w:color="auto" w:fill="FFFFFF"/>
              </w:rPr>
              <w:br/>
            </w:r>
            <w:r w:rsidRPr="0014096E">
              <w:rPr>
                <w:rStyle w:val="Pogrubienie"/>
                <w:rFonts w:ascii="Times New Roman" w:hAnsi="Times New Roman" w:cs="Times New Roman"/>
                <w:b w:val="0"/>
                <w:sz w:val="24"/>
                <w:szCs w:val="24"/>
                <w:shd w:val="clear" w:color="auto" w:fill="FFFFFF"/>
              </w:rPr>
              <w:t>Pacjent z podejrzeniem/zakażeniem SARS-CoV-2</w:t>
            </w:r>
          </w:p>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309" w:history="1">
              <w:r w:rsidR="005C4990" w:rsidRPr="0014096E">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18.</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Wojewody Mazowieckiego – skierowania do pracy przy zwalczaniu epidemii</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2020 r. </w:t>
            </w:r>
          </w:p>
        </w:tc>
        <w:tc>
          <w:tcPr>
            <w:tcW w:w="5840" w:type="dxa"/>
          </w:tcPr>
          <w:p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Przedmiotowy komunikat stanowi aktualizację komunikatu, z 17 kwietnia 2020 r.:</w:t>
            </w:r>
          </w:p>
          <w:p w:rsidR="005C4990" w:rsidRPr="0014096E" w:rsidRDefault="005C4990" w:rsidP="005C4990">
            <w:pPr>
              <w:spacing w:line="276" w:lineRule="auto"/>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xml:space="preserve"> </w:t>
            </w:r>
          </w:p>
          <w:p w:rsidR="005C4990" w:rsidRPr="0014096E" w:rsidRDefault="005C4990" w:rsidP="005C4990">
            <w:pPr>
              <w:spacing w:line="276" w:lineRule="auto"/>
              <w:rPr>
                <w:rFonts w:ascii="Times New Roman" w:hAnsi="Times New Roman" w:cs="Times New Roman"/>
                <w:i/>
                <w:sz w:val="24"/>
                <w:szCs w:val="24"/>
                <w:shd w:val="clear" w:color="auto" w:fill="FFFFFF"/>
              </w:rPr>
            </w:pPr>
            <w:r w:rsidRPr="0014096E">
              <w:rPr>
                <w:rStyle w:val="Pogrubienie"/>
                <w:rFonts w:ascii="Times New Roman" w:hAnsi="Times New Roman" w:cs="Times New Roman"/>
                <w:i/>
                <w:sz w:val="24"/>
                <w:szCs w:val="24"/>
                <w:shd w:val="clear" w:color="auto" w:fill="FFFFFF"/>
              </w:rPr>
              <w:t xml:space="preserve">„(…) Podczas doręczenia decyzji Wojewody przekazywany jest </w:t>
            </w:r>
            <w:r w:rsidRPr="0014096E">
              <w:rPr>
                <w:rStyle w:val="Pogrubienie"/>
                <w:rFonts w:ascii="Times New Roman" w:hAnsi="Times New Roman" w:cs="Times New Roman"/>
                <w:i/>
                <w:sz w:val="24"/>
                <w:szCs w:val="24"/>
                <w:u w:val="single"/>
                <w:shd w:val="clear" w:color="auto" w:fill="FFFFFF"/>
              </w:rPr>
              <w:t>dodatkowy formularz</w:t>
            </w:r>
            <w:r w:rsidRPr="0014096E">
              <w:rPr>
                <w:rStyle w:val="Pogrubienie"/>
                <w:rFonts w:ascii="Times New Roman" w:hAnsi="Times New Roman" w:cs="Times New Roman"/>
                <w:i/>
                <w:sz w:val="24"/>
                <w:szCs w:val="24"/>
                <w:shd w:val="clear" w:color="auto" w:fill="FFFFFF"/>
              </w:rPr>
              <w:t xml:space="preserve">. W tym dokumencie </w:t>
            </w:r>
            <w:r w:rsidRPr="0014096E">
              <w:rPr>
                <w:rStyle w:val="Pogrubienie"/>
                <w:rFonts w:ascii="Times New Roman" w:hAnsi="Times New Roman" w:cs="Times New Roman"/>
                <w:i/>
                <w:sz w:val="24"/>
                <w:szCs w:val="24"/>
                <w:u w:val="single"/>
                <w:shd w:val="clear" w:color="auto" w:fill="FFFFFF"/>
              </w:rPr>
              <w:t>od razu można zaznaczyć przesłanki wykluczające z oddelegowania</w:t>
            </w:r>
            <w:r w:rsidRPr="0014096E">
              <w:rPr>
                <w:rFonts w:ascii="Times New Roman" w:hAnsi="Times New Roman" w:cs="Times New Roman"/>
                <w:i/>
                <w:sz w:val="24"/>
                <w:szCs w:val="24"/>
                <w:u w:val="single"/>
                <w:shd w:val="clear" w:color="auto" w:fill="FFFFFF"/>
              </w:rPr>
              <w:t> </w:t>
            </w:r>
            <w:r w:rsidRPr="0014096E">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5C4990" w:rsidRPr="0014096E" w:rsidRDefault="005C4990" w:rsidP="005C4990">
            <w:pPr>
              <w:spacing w:line="276" w:lineRule="auto"/>
              <w:rPr>
                <w:rFonts w:ascii="Times New Roman" w:hAnsi="Times New Roman" w:cs="Times New Roman"/>
                <w:sz w:val="24"/>
                <w:szCs w:val="24"/>
                <w:shd w:val="clear" w:color="auto" w:fill="FFFFFF"/>
              </w:rPr>
            </w:pPr>
          </w:p>
          <w:p w:rsidR="005C4990" w:rsidRPr="0014096E" w:rsidRDefault="005C4990" w:rsidP="005C4990">
            <w:pPr>
              <w:spacing w:line="276" w:lineRule="auto"/>
              <w:rPr>
                <w:rStyle w:val="Pogrubienie"/>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w:t>
            </w:r>
            <w:r w:rsidRPr="0014096E">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14096E">
              <w:rPr>
                <w:rStyle w:val="Uwydatnienie"/>
                <w:rFonts w:ascii="Times New Roman" w:hAnsi="Times New Roman" w:cs="Times New Roman"/>
                <w:bCs/>
                <w:sz w:val="24"/>
                <w:szCs w:val="24"/>
                <w:shd w:val="clear" w:color="auto" w:fill="FFFFFF"/>
              </w:rPr>
              <w:t>wyłączeniom</w:t>
            </w:r>
            <w:proofErr w:type="spellEnd"/>
            <w:r w:rsidRPr="0014096E">
              <w:rPr>
                <w:rStyle w:val="Uwydatnienie"/>
                <w:rFonts w:ascii="Times New Roman" w:hAnsi="Times New Roman" w:cs="Times New Roman"/>
                <w:bCs/>
                <w:sz w:val="24"/>
                <w:szCs w:val="24"/>
                <w:shd w:val="clear" w:color="auto" w:fill="FFFFFF"/>
              </w:rPr>
              <w:t xml:space="preserve">  (np. opieka nad małoletnim dzieckiem) będę uchylał swoją decyzję  - zarówno o oddelegowaniu, jak i karze.  Jednak, co istotne - większość oddelegowanych </w:t>
            </w:r>
            <w:r w:rsidRPr="0014096E">
              <w:rPr>
                <w:rStyle w:val="Uwydatnienie"/>
                <w:rFonts w:ascii="Times New Roman" w:hAnsi="Times New Roman" w:cs="Times New Roman"/>
                <w:bCs/>
                <w:sz w:val="24"/>
                <w:szCs w:val="24"/>
                <w:shd w:val="clear" w:color="auto" w:fill="FFFFFF"/>
              </w:rPr>
              <w:lastRenderedPageBreak/>
              <w:t>osób nie powołuje się na przesłanki wyłączające je ze skierowania do pracy i nie wnosi odwołania. Duża część przedstawia zwolnienia lekarskie, a duża ich część jest wystawiana dokładnie </w:t>
            </w:r>
            <w:r w:rsidRPr="0014096E">
              <w:rPr>
                <w:rFonts w:ascii="Times New Roman" w:hAnsi="Times New Roman" w:cs="Times New Roman"/>
                <w:sz w:val="24"/>
                <w:szCs w:val="24"/>
                <w:shd w:val="clear" w:color="auto" w:fill="FFFFFF"/>
              </w:rPr>
              <w:t>w dniu</w:t>
            </w:r>
            <w:r w:rsidRPr="0014096E">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14096E">
              <w:rPr>
                <w:rStyle w:val="Pogrubienie"/>
                <w:rFonts w:ascii="Times New Roman" w:hAnsi="Times New Roman" w:cs="Times New Roman"/>
                <w:sz w:val="24"/>
                <w:szCs w:val="24"/>
                <w:shd w:val="clear" w:color="auto" w:fill="FFFFFF"/>
              </w:rPr>
              <w:t>informuje  Konstanty Radziwiłł.”</w:t>
            </w:r>
          </w:p>
          <w:p w:rsidR="005C4990" w:rsidRPr="0014096E" w:rsidRDefault="00F12F0F" w:rsidP="005C4990">
            <w:pPr>
              <w:spacing w:line="276" w:lineRule="auto"/>
              <w:rPr>
                <w:rStyle w:val="Pogrubienie"/>
                <w:rFonts w:ascii="Times New Roman" w:hAnsi="Times New Roman" w:cs="Times New Roman"/>
                <w:b w:val="0"/>
                <w:sz w:val="24"/>
                <w:szCs w:val="24"/>
                <w:shd w:val="clear" w:color="auto" w:fill="FFFFFF"/>
              </w:rPr>
            </w:pPr>
            <w:hyperlink r:id="rId310" w:history="1">
              <w:r w:rsidR="005C4990" w:rsidRPr="0014096E">
                <w:rPr>
                  <w:rFonts w:ascii="Times New Roman" w:hAnsi="Times New Roman" w:cs="Times New Roman"/>
                  <w:sz w:val="24"/>
                  <w:szCs w:val="24"/>
                  <w:u w:val="single"/>
                </w:rPr>
                <w:t>https://www.gov.pl/web/uw-mazowiecki/oswiadczenie-w-sprawie-delegowania-personelu-medycznego-przy-zwalczaniu-epidemii</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19.</w:t>
            </w:r>
          </w:p>
        </w:tc>
        <w:tc>
          <w:tcPr>
            <w:tcW w:w="3119"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20.</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eastAsia="Times New Roman" w:hAnsi="Times New Roman" w:cs="Times New Roman"/>
                <w:color w:val="auto"/>
                <w:sz w:val="24"/>
                <w:szCs w:val="24"/>
                <w:lang w:eastAsia="pl-PL"/>
              </w:rPr>
              <w:t xml:space="preserve">Komunikat Ministra Zdrowia - </w:t>
            </w:r>
            <w:r w:rsidRPr="0014096E">
              <w:rPr>
                <w:rFonts w:ascii="Times New Roman" w:eastAsia="Times New Roman" w:hAnsi="Times New Roman" w:cs="Times New Roman"/>
                <w:bCs/>
                <w:color w:val="auto"/>
                <w:sz w:val="24"/>
                <w:szCs w:val="24"/>
                <w:lang w:eastAsia="pl-PL"/>
              </w:rPr>
              <w:t>kolejne centra symulacji medycznej dla pielęgniarek i położnych</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Cs/>
                <w:i/>
                <w:sz w:val="24"/>
                <w:szCs w:val="24"/>
                <w:shd w:val="clear" w:color="auto" w:fill="FFFFFF"/>
              </w:rPr>
            </w:pPr>
            <w:r w:rsidRPr="0014096E">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14096E">
              <w:rPr>
                <w:rFonts w:ascii="Times New Roman" w:hAnsi="Times New Roman" w:cs="Times New Roman"/>
                <w:bCs/>
                <w:i/>
                <w:sz w:val="24"/>
                <w:szCs w:val="24"/>
                <w:shd w:val="clear" w:color="auto" w:fill="FFFFFF"/>
              </w:rPr>
              <w:t>monoprofilowe</w:t>
            </w:r>
            <w:proofErr w:type="spellEnd"/>
            <w:r w:rsidRPr="0014096E">
              <w:rPr>
                <w:rFonts w:ascii="Times New Roman" w:hAnsi="Times New Roman" w:cs="Times New Roman"/>
                <w:bCs/>
                <w:i/>
                <w:sz w:val="24"/>
                <w:szCs w:val="24"/>
                <w:shd w:val="clear" w:color="auto" w:fill="FFFFFF"/>
              </w:rPr>
              <w:t xml:space="preserve"> centra symulacji medycznej (</w:t>
            </w:r>
            <w:proofErr w:type="spellStart"/>
            <w:r w:rsidRPr="0014096E">
              <w:rPr>
                <w:rFonts w:ascii="Times New Roman" w:hAnsi="Times New Roman" w:cs="Times New Roman"/>
                <w:bCs/>
                <w:i/>
                <w:sz w:val="24"/>
                <w:szCs w:val="24"/>
                <w:shd w:val="clear" w:color="auto" w:fill="FFFFFF"/>
              </w:rPr>
              <w:t>mcsm</w:t>
            </w:r>
            <w:proofErr w:type="spellEnd"/>
            <w:r w:rsidRPr="0014096E">
              <w:rPr>
                <w:rFonts w:ascii="Times New Roman" w:hAnsi="Times New Roman" w:cs="Times New Roman"/>
                <w:bCs/>
                <w:i/>
                <w:sz w:val="24"/>
                <w:szCs w:val="24"/>
                <w:shd w:val="clear" w:color="auto" w:fill="FFFFFF"/>
              </w:rPr>
              <w:t>). Środki z Funduszy Europejskich pozwolą utworzyć 21 takich miejsc w całej Polsce.</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Łączna wartość wszystkich projektów wyniesie blisko 53 mln zł. Pierwsze umowy podpisały:</w:t>
            </w:r>
          </w:p>
          <w:p w:rsidR="005C4990" w:rsidRPr="0014096E" w:rsidRDefault="005C4990" w:rsidP="005C499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Państwowa Wyższa Szkoła Zawodowa w Lesznie,</w:t>
            </w:r>
          </w:p>
          <w:p w:rsidR="005C4990" w:rsidRPr="0014096E" w:rsidRDefault="005C4990" w:rsidP="005C499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Państwowa Wyższa Szkoła Zawodowa w Chełmie,</w:t>
            </w:r>
          </w:p>
          <w:p w:rsidR="005C4990" w:rsidRPr="0014096E" w:rsidRDefault="005C4990" w:rsidP="005C499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Akademia Techniczno-Humanistycznej w Bielsku-Białej.</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14096E">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5C4990" w:rsidRPr="0014096E" w:rsidRDefault="00F12F0F" w:rsidP="005C4990">
            <w:pPr>
              <w:spacing w:line="276" w:lineRule="auto"/>
              <w:rPr>
                <w:rFonts w:ascii="Times New Roman" w:hAnsi="Times New Roman" w:cs="Times New Roman"/>
                <w:sz w:val="24"/>
                <w:szCs w:val="24"/>
              </w:rPr>
            </w:pPr>
            <w:hyperlink r:id="rId311" w:history="1">
              <w:r w:rsidR="005C4990" w:rsidRPr="0014096E">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21.</w:t>
            </w:r>
          </w:p>
        </w:tc>
        <w:tc>
          <w:tcPr>
            <w:tcW w:w="3119" w:type="dxa"/>
          </w:tcPr>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24.04.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14096E">
              <w:rPr>
                <w:rFonts w:ascii="Times New Roman" w:hAnsi="Times New Roman" w:cs="Times New Roman"/>
                <w:sz w:val="24"/>
                <w:szCs w:val="24"/>
              </w:rPr>
              <w:t>Zdrow</w:t>
            </w:r>
            <w:proofErr w:type="spellEnd"/>
            <w:r w:rsidRPr="0014096E">
              <w:rPr>
                <w:rFonts w:ascii="Times New Roman" w:hAnsi="Times New Roman" w:cs="Times New Roman"/>
                <w:sz w:val="24"/>
                <w:szCs w:val="24"/>
              </w:rPr>
              <w:t xml:space="preserve">. poz. 57) w § 5 dodaje się ust. 4 w brzmieniu: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w:t>
            </w:r>
            <w:r w:rsidRPr="0014096E">
              <w:rPr>
                <w:rFonts w:ascii="Times New Roman" w:hAnsi="Times New Roman" w:cs="Times New Roman"/>
                <w:sz w:val="24"/>
                <w:szCs w:val="24"/>
              </w:rPr>
              <w:lastRenderedPageBreak/>
              <w:t xml:space="preserve">czasie rzeczywistym.”.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2. Zarządzenie wchodzi w życie z dniem następującym po dniu ogłoszenia.</w:t>
            </w:r>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22.</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hAnsi="Times New Roman" w:cs="Times New Roman"/>
                <w:color w:val="auto"/>
                <w:spacing w:val="3"/>
                <w:sz w:val="24"/>
                <w:szCs w:val="24"/>
                <w:shd w:val="clear" w:color="auto" w:fill="FFFFFF"/>
              </w:rPr>
              <w:t xml:space="preserve">Komunikat Wojewody </w:t>
            </w:r>
            <w:proofErr w:type="spellStart"/>
            <w:r w:rsidRPr="0014096E">
              <w:rPr>
                <w:rFonts w:ascii="Times New Roman" w:hAnsi="Times New Roman" w:cs="Times New Roman"/>
                <w:color w:val="auto"/>
                <w:spacing w:val="3"/>
                <w:sz w:val="24"/>
                <w:szCs w:val="24"/>
                <w:shd w:val="clear" w:color="auto" w:fill="FFFFFF"/>
              </w:rPr>
              <w:t>Mazowieckiego-</w:t>
            </w:r>
            <w:r w:rsidRPr="0014096E">
              <w:rPr>
                <w:rFonts w:ascii="Times New Roman" w:eastAsia="Times New Roman" w:hAnsi="Times New Roman" w:cs="Times New Roman"/>
                <w:bCs/>
                <w:color w:val="auto"/>
                <w:sz w:val="24"/>
                <w:szCs w:val="24"/>
                <w:lang w:eastAsia="pl-PL"/>
              </w:rPr>
              <w:t>wsparcie</w:t>
            </w:r>
            <w:proofErr w:type="spellEnd"/>
            <w:r w:rsidRPr="0014096E">
              <w:rPr>
                <w:rFonts w:ascii="Times New Roman" w:eastAsia="Times New Roman" w:hAnsi="Times New Roman" w:cs="Times New Roman"/>
                <w:bCs/>
                <w:color w:val="auto"/>
                <w:sz w:val="24"/>
                <w:szCs w:val="24"/>
                <w:lang w:eastAsia="pl-PL"/>
              </w:rPr>
              <w:t xml:space="preserve"> psychologiczne w czasie epidemii </w:t>
            </w:r>
            <w:proofErr w:type="spellStart"/>
            <w:r w:rsidRPr="0014096E">
              <w:rPr>
                <w:rFonts w:ascii="Times New Roman" w:eastAsia="Times New Roman" w:hAnsi="Times New Roman" w:cs="Times New Roman"/>
                <w:bCs/>
                <w:color w:val="auto"/>
                <w:sz w:val="24"/>
                <w:szCs w:val="24"/>
                <w:lang w:eastAsia="pl-PL"/>
              </w:rPr>
              <w:t>koronawirusa</w:t>
            </w:r>
            <w:proofErr w:type="spellEnd"/>
          </w:p>
          <w:p w:rsidR="005C4990" w:rsidRPr="0014096E" w:rsidRDefault="005C4990" w:rsidP="005C4990">
            <w:pPr>
              <w:spacing w:line="276" w:lineRule="auto"/>
              <w:jc w:val="both"/>
              <w:rPr>
                <w:rFonts w:ascii="Times New Roman" w:hAnsi="Times New Roman" w:cs="Times New Roman"/>
                <w:spacing w:val="3"/>
                <w:sz w:val="24"/>
                <w:szCs w:val="24"/>
                <w:shd w:val="clear" w:color="auto" w:fill="FFFFFF"/>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23.03.</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Wykaz jednostek realizujących usługi:</w:t>
            </w:r>
          </w:p>
          <w:p w:rsidR="005C4990" w:rsidRPr="0014096E" w:rsidRDefault="00F12F0F" w:rsidP="005C4990">
            <w:pPr>
              <w:spacing w:line="276" w:lineRule="auto"/>
              <w:jc w:val="both"/>
              <w:rPr>
                <w:rFonts w:ascii="Times New Roman" w:hAnsi="Times New Roman" w:cs="Times New Roman"/>
                <w:sz w:val="24"/>
                <w:szCs w:val="24"/>
              </w:rPr>
            </w:pPr>
            <w:hyperlink r:id="rId312" w:history="1">
              <w:r w:rsidR="005C4990" w:rsidRPr="0014096E">
                <w:rPr>
                  <w:rFonts w:ascii="Times New Roman" w:hAnsi="Times New Roman" w:cs="Times New Roman"/>
                  <w:sz w:val="24"/>
                  <w:szCs w:val="24"/>
                  <w:u w:val="single"/>
                </w:rPr>
                <w:t>https://www.gov.pl/web/uw-mazowiecki/wsparcie-psychologiczne-w-czasie-epidemii-koronawirusa</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23.</w:t>
            </w:r>
          </w:p>
        </w:tc>
        <w:tc>
          <w:tcPr>
            <w:tcW w:w="3119"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5840" w:type="dxa"/>
          </w:tcPr>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24.</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 xml:space="preserve">Komunikat </w:t>
            </w:r>
            <w:proofErr w:type="spellStart"/>
            <w:r w:rsidRPr="0014096E">
              <w:rPr>
                <w:rFonts w:ascii="Times New Roman" w:eastAsia="Times New Roman" w:hAnsi="Times New Roman" w:cs="Times New Roman"/>
                <w:bCs/>
                <w:sz w:val="24"/>
                <w:szCs w:val="24"/>
                <w:lang w:eastAsia="pl-PL"/>
              </w:rPr>
              <w:t>ws</w:t>
            </w:r>
            <w:proofErr w:type="spellEnd"/>
            <w:r w:rsidRPr="0014096E">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22.04.20 2020 r.</w:t>
            </w:r>
          </w:p>
          <w:p w:rsidR="005C4990" w:rsidRPr="0014096E" w:rsidRDefault="005C4990" w:rsidP="005C4990">
            <w:pPr>
              <w:spacing w:line="276" w:lineRule="auto"/>
              <w:rPr>
                <w:rFonts w:ascii="Times New Roman" w:eastAsia="Times New Roman" w:hAnsi="Times New Roman" w:cs="Times New Roman"/>
                <w:sz w:val="24"/>
                <w:szCs w:val="24"/>
                <w:lang w:eastAsia="pl-PL"/>
              </w:rPr>
            </w:pPr>
          </w:p>
        </w:tc>
        <w:tc>
          <w:tcPr>
            <w:tcW w:w="5840" w:type="dxa"/>
          </w:tcPr>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14096E">
              <w:rPr>
                <w:rFonts w:ascii="Times New Roman" w:eastAsia="Times New Roman" w:hAnsi="Times New Roman" w:cs="Times New Roman"/>
                <w:sz w:val="24"/>
                <w:szCs w:val="24"/>
                <w:lang w:eastAsia="pl-PL"/>
              </w:rPr>
              <w:t>zachorowań</w:t>
            </w:r>
            <w:proofErr w:type="spellEnd"/>
            <w:r w:rsidRPr="0014096E">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14096E">
              <w:rPr>
                <w:rFonts w:ascii="Times New Roman" w:eastAsia="Times New Roman" w:hAnsi="Times New Roman" w:cs="Times New Roman"/>
                <w:sz w:val="24"/>
                <w:szCs w:val="24"/>
                <w:lang w:eastAsia="pl-PL"/>
              </w:rPr>
              <w:t>PESoz</w:t>
            </w:r>
            <w:proofErr w:type="spellEnd"/>
            <w:r w:rsidRPr="0014096E">
              <w:rPr>
                <w:rFonts w:ascii="Times New Roman" w:eastAsia="Times New Roman" w:hAnsi="Times New Roman" w:cs="Times New Roman"/>
                <w:sz w:val="24"/>
                <w:szCs w:val="24"/>
                <w:lang w:eastAsia="pl-PL"/>
              </w:rPr>
              <w:t>), które miały się odbyć od dnia 2 maja do dnia 15 czerwca w sesji wiosennej 2020 r.</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5C4990" w:rsidRPr="0014096E" w:rsidRDefault="005C4990" w:rsidP="005C499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14096E">
              <w:rPr>
                <w:rFonts w:ascii="Times New Roman" w:eastAsia="Times New Roman" w:hAnsi="Times New Roman" w:cs="Times New Roman"/>
                <w:sz w:val="24"/>
                <w:szCs w:val="24"/>
                <w:lang w:eastAsia="pl-PL"/>
              </w:rPr>
              <w:t>PESoz</w:t>
            </w:r>
            <w:proofErr w:type="spellEnd"/>
            <w:r w:rsidRPr="0014096E">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14096E">
              <w:rPr>
                <w:rFonts w:ascii="Times New Roman" w:eastAsia="Times New Roman" w:hAnsi="Times New Roman" w:cs="Times New Roman"/>
                <w:sz w:val="24"/>
                <w:szCs w:val="24"/>
                <w:lang w:eastAsia="pl-PL"/>
              </w:rPr>
              <w:t>PESoz</w:t>
            </w:r>
            <w:proofErr w:type="spellEnd"/>
            <w:r w:rsidRPr="0014096E">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14096E">
              <w:rPr>
                <w:rFonts w:ascii="Times New Roman" w:eastAsia="Times New Roman" w:hAnsi="Times New Roman" w:cs="Times New Roman"/>
                <w:sz w:val="24"/>
                <w:szCs w:val="24"/>
                <w:lang w:eastAsia="pl-PL"/>
              </w:rPr>
              <w:t>PESoz</w:t>
            </w:r>
            <w:proofErr w:type="spellEnd"/>
            <w:r w:rsidRPr="0014096E">
              <w:rPr>
                <w:rFonts w:ascii="Times New Roman" w:eastAsia="Times New Roman" w:hAnsi="Times New Roman" w:cs="Times New Roman"/>
                <w:sz w:val="24"/>
                <w:szCs w:val="24"/>
                <w:lang w:eastAsia="pl-PL"/>
              </w:rPr>
              <w:t xml:space="preserve"> zostaną zamieszczone na stronie internetowej Centrum Egzaminów Medycznych.</w:t>
            </w:r>
          </w:p>
          <w:p w:rsidR="005C4990" w:rsidRPr="0014096E" w:rsidRDefault="00F12F0F" w:rsidP="005C4990">
            <w:pPr>
              <w:spacing w:line="276" w:lineRule="auto"/>
              <w:jc w:val="both"/>
              <w:rPr>
                <w:rFonts w:ascii="Times New Roman" w:eastAsia="Times New Roman" w:hAnsi="Times New Roman" w:cs="Times New Roman"/>
                <w:b/>
                <w:sz w:val="24"/>
                <w:szCs w:val="24"/>
                <w:lang w:eastAsia="pl-PL"/>
              </w:rPr>
            </w:pPr>
            <w:hyperlink r:id="rId313" w:history="1">
              <w:r w:rsidR="005C4990" w:rsidRPr="0014096E">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25.</w:t>
            </w:r>
          </w:p>
        </w:tc>
        <w:tc>
          <w:tcPr>
            <w:tcW w:w="3119" w:type="dxa"/>
          </w:tcPr>
          <w:p w:rsidR="005C4990" w:rsidRPr="0014096E" w:rsidRDefault="005C4990" w:rsidP="005C4990">
            <w:pPr>
              <w:pStyle w:val="Nagwek3"/>
              <w:shd w:val="clear" w:color="auto" w:fill="FFFFFF"/>
              <w:spacing w:before="225" w:after="225" w:line="276" w:lineRule="auto"/>
              <w:outlineLvl w:val="2"/>
              <w:rPr>
                <w:rFonts w:ascii="Times New Roman" w:hAnsi="Times New Roman" w:cs="Times New Roman"/>
                <w:color w:val="auto"/>
              </w:rPr>
            </w:pPr>
            <w:r w:rsidRPr="0014096E">
              <w:rPr>
                <w:rFonts w:ascii="Times New Roman" w:hAnsi="Times New Roman" w:cs="Times New Roman"/>
                <w:bCs/>
                <w:color w:val="auto"/>
              </w:rPr>
              <w:t xml:space="preserve">Zarządzenie Prezesa NFZ nr </w:t>
            </w:r>
            <w:r w:rsidRPr="0014096E">
              <w:rPr>
                <w:rFonts w:ascii="Times New Roman" w:hAnsi="Times New Roman" w:cs="Times New Roman"/>
                <w:bCs/>
                <w:color w:val="auto"/>
              </w:rPr>
              <w:lastRenderedPageBreak/>
              <w:t>60/2020/DSOZ</w:t>
            </w:r>
          </w:p>
          <w:p w:rsidR="005C4990" w:rsidRPr="0014096E" w:rsidRDefault="005C4990" w:rsidP="005C4990">
            <w:pPr>
              <w:pStyle w:val="NormalnyWeb"/>
              <w:shd w:val="clear" w:color="auto" w:fill="FFFFFF"/>
              <w:spacing w:line="276" w:lineRule="auto"/>
            </w:pPr>
            <w:r w:rsidRPr="0014096E">
              <w:t>zmieniające zarządzenie w sprawie zasad sprawozdawania oraz warunków rozliczania świadczeń opieki zdrowotnej związanych z zapobieganiem, przeciwdziałaniem i zwalczaniem COVID-19.</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21.04.</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 1. W zarządzeniu Nr 32/2020/DSOZ Prezesa Narodowego Funduszu Zdrowia z dnia 8 marca 2020 r. w </w:t>
            </w:r>
            <w:r w:rsidRPr="0014096E">
              <w:rPr>
                <w:rFonts w:ascii="Times New Roman" w:hAnsi="Times New Roman" w:cs="Times New Roman"/>
                <w:sz w:val="24"/>
                <w:szCs w:val="24"/>
              </w:rPr>
              <w:lastRenderedPageBreak/>
              <w:t>sprawie zasad sprawozdawania oraz warunków rozliczania</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2. Zarządzenie wchodzi w życie z dniem podpisania.</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Załącznik nr 1 do Zarządzenia:</w:t>
            </w:r>
          </w:p>
          <w:p w:rsidR="005C4990" w:rsidRPr="0014096E" w:rsidRDefault="00F12F0F" w:rsidP="005C4990">
            <w:pPr>
              <w:spacing w:line="276" w:lineRule="auto"/>
              <w:jc w:val="both"/>
              <w:rPr>
                <w:rFonts w:ascii="Times New Roman" w:hAnsi="Times New Roman" w:cs="Times New Roman"/>
                <w:sz w:val="24"/>
                <w:szCs w:val="24"/>
              </w:rPr>
            </w:pPr>
            <w:hyperlink r:id="rId314" w:history="1">
              <w:r w:rsidR="005C4990" w:rsidRPr="0014096E">
                <w:rPr>
                  <w:rFonts w:ascii="Times New Roman" w:hAnsi="Times New Roman" w:cs="Times New Roman"/>
                  <w:sz w:val="24"/>
                  <w:szCs w:val="24"/>
                  <w:u w:val="single"/>
                </w:rPr>
                <w:t>https://www.nfz.gov.pl/zarzadzenia-prezesa/zarzadzenia-prezesa-nfz/zarzadzenie-nr-602020dsoz,7171.html</w:t>
              </w:r>
            </w:hyperlink>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Wyciąg z Załącznika nr 1:</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L.P. 16. </w:t>
            </w:r>
            <w:proofErr w:type="spellStart"/>
            <w:r w:rsidRPr="0014096E">
              <w:rPr>
                <w:rFonts w:ascii="Times New Roman" w:hAnsi="Times New Roman" w:cs="Times New Roman"/>
                <w:sz w:val="24"/>
                <w:szCs w:val="24"/>
              </w:rPr>
              <w:t>Teleporada</w:t>
            </w:r>
            <w:proofErr w:type="spellEnd"/>
            <w:r w:rsidRPr="0014096E">
              <w:rPr>
                <w:rFonts w:ascii="Times New Roman" w:hAnsi="Times New Roman" w:cs="Times New Roman"/>
                <w:sz w:val="24"/>
                <w:szCs w:val="24"/>
              </w:rPr>
              <w:t xml:space="preserve"> pielęgniarki w dni robocze w godz. 8:00-18:00: </w:t>
            </w:r>
            <w:r w:rsidRPr="0014096E">
              <w:rPr>
                <w:rFonts w:ascii="Times New Roman" w:hAnsi="Times New Roman" w:cs="Times New Roman"/>
                <w:b/>
                <w:sz w:val="24"/>
                <w:szCs w:val="24"/>
              </w:rPr>
              <w:t>11 zł</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L.P. 18 </w:t>
            </w:r>
            <w:proofErr w:type="spellStart"/>
            <w:r w:rsidRPr="0014096E">
              <w:rPr>
                <w:rFonts w:ascii="Times New Roman" w:hAnsi="Times New Roman" w:cs="Times New Roman"/>
                <w:sz w:val="24"/>
                <w:szCs w:val="24"/>
              </w:rPr>
              <w:t>Teleporada</w:t>
            </w:r>
            <w:proofErr w:type="spellEnd"/>
            <w:r w:rsidRPr="0014096E">
              <w:rPr>
                <w:rFonts w:ascii="Times New Roman" w:hAnsi="Times New Roman" w:cs="Times New Roman"/>
                <w:sz w:val="24"/>
                <w:szCs w:val="24"/>
              </w:rPr>
              <w:t xml:space="preserve"> pielęgniarki w dni robocze w  godz. 18:01-7:59 i w dni wolne od pracy: </w:t>
            </w:r>
            <w:r w:rsidRPr="0014096E">
              <w:rPr>
                <w:rFonts w:ascii="Times New Roman" w:hAnsi="Times New Roman" w:cs="Times New Roman"/>
                <w:b/>
                <w:sz w:val="24"/>
                <w:szCs w:val="24"/>
              </w:rPr>
              <w:t>13 zł</w:t>
            </w:r>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lastRenderedPageBreak/>
              <w:t>26.</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p>
        </w:tc>
        <w:tc>
          <w:tcPr>
            <w:tcW w:w="964" w:type="dxa"/>
          </w:tcPr>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21.04.</w:t>
            </w:r>
          </w:p>
          <w:p w:rsidR="005C4990" w:rsidRPr="0014096E" w:rsidRDefault="005C4990" w:rsidP="005C4990">
            <w:pPr>
              <w:spacing w:line="276" w:lineRule="auto"/>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rPr>
                <w:rFonts w:ascii="Times New Roman" w:eastAsia="Times New Roman" w:hAnsi="Times New Roman" w:cs="Times New Roman"/>
                <w:b/>
                <w:sz w:val="24"/>
                <w:szCs w:val="24"/>
                <w:lang w:eastAsia="pl-PL"/>
              </w:rPr>
            </w:pPr>
            <w:hyperlink r:id="rId315" w:history="1">
              <w:r w:rsidR="005C4990" w:rsidRPr="0014096E">
                <w:rPr>
                  <w:rFonts w:ascii="Times New Roman" w:hAnsi="Times New Roman" w:cs="Times New Roman"/>
                  <w:sz w:val="24"/>
                  <w:szCs w:val="24"/>
                  <w:u w:val="single"/>
                </w:rPr>
                <w:t>https://www.gov.pl/web/zdrowie/rekomendacje-dotyczace-walidacji-badan-molekularnych-w-kierunku-sars-cov2-w-sieci-laboratoriow-covid</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27.</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 xml:space="preserve">Lista Laboratoriów </w:t>
            </w:r>
            <w:proofErr w:type="spellStart"/>
            <w:r w:rsidRPr="0014096E">
              <w:rPr>
                <w:rFonts w:ascii="Times New Roman" w:eastAsia="Times New Roman" w:hAnsi="Times New Roman" w:cs="Times New Roman"/>
                <w:bCs/>
                <w:sz w:val="24"/>
                <w:szCs w:val="24"/>
                <w:lang w:eastAsia="pl-PL"/>
              </w:rPr>
              <w:t>Covid</w:t>
            </w:r>
            <w:proofErr w:type="spellEnd"/>
            <w:r w:rsidRPr="0014096E">
              <w:rPr>
                <w:rFonts w:ascii="Times New Roman" w:eastAsia="Times New Roman" w:hAnsi="Times New Roman" w:cs="Times New Roman"/>
                <w:bCs/>
                <w:sz w:val="24"/>
                <w:szCs w:val="24"/>
                <w:lang w:eastAsia="pl-PL"/>
              </w:rPr>
              <w:t xml:space="preserve"> – Komunikat MZ</w:t>
            </w:r>
          </w:p>
        </w:tc>
        <w:tc>
          <w:tcPr>
            <w:tcW w:w="964" w:type="dxa"/>
          </w:tcPr>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21.04.</w:t>
            </w:r>
          </w:p>
          <w:p w:rsidR="005C4990" w:rsidRPr="0014096E" w:rsidRDefault="005C4990" w:rsidP="005C4990">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rPr>
                <w:rFonts w:ascii="Times New Roman" w:hAnsi="Times New Roman" w:cs="Times New Roman"/>
                <w:sz w:val="24"/>
                <w:szCs w:val="24"/>
              </w:rPr>
            </w:pPr>
            <w:hyperlink r:id="rId316" w:history="1">
              <w:r w:rsidR="005C4990" w:rsidRPr="0014096E">
                <w:rPr>
                  <w:rFonts w:ascii="Times New Roman" w:hAnsi="Times New Roman" w:cs="Times New Roman"/>
                  <w:sz w:val="24"/>
                  <w:szCs w:val="24"/>
                  <w:u w:val="single"/>
                </w:rPr>
                <w:t>https://www.gov.pl/web/zdrowie/lista-laboratoriow-covid</w:t>
              </w:r>
            </w:hyperlink>
          </w:p>
        </w:tc>
      </w:tr>
      <w:tr w:rsidR="005C4990" w:rsidRPr="0014096E" w:rsidTr="008737C5">
        <w:tc>
          <w:tcPr>
            <w:tcW w:w="992" w:type="dxa"/>
          </w:tcPr>
          <w:p w:rsidR="005C4990" w:rsidRPr="0014096E" w:rsidRDefault="005C4990" w:rsidP="005C4990">
            <w:pPr>
              <w:spacing w:line="276" w:lineRule="auto"/>
              <w:ind w:left="360"/>
              <w:rPr>
                <w:rFonts w:ascii="Times New Roman" w:hAnsi="Times New Roman" w:cs="Times New Roman"/>
                <w:sz w:val="24"/>
                <w:szCs w:val="24"/>
              </w:rPr>
            </w:pPr>
            <w:r w:rsidRPr="0014096E">
              <w:rPr>
                <w:rFonts w:ascii="Times New Roman" w:hAnsi="Times New Roman" w:cs="Times New Roman"/>
                <w:sz w:val="24"/>
                <w:szCs w:val="24"/>
              </w:rPr>
              <w:t>28.</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5C4990" w:rsidRPr="0014096E" w:rsidRDefault="005C4990" w:rsidP="005C4990">
            <w:pPr>
              <w:spacing w:line="276" w:lineRule="auto"/>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rPr>
                <w:rFonts w:ascii="Times New Roman" w:hAnsi="Times New Roman" w:cs="Times New Roman"/>
                <w:sz w:val="24"/>
                <w:szCs w:val="24"/>
              </w:rPr>
            </w:pPr>
          </w:p>
        </w:tc>
      </w:tr>
      <w:tr w:rsidR="005C4990" w:rsidRPr="0014096E" w:rsidTr="008737C5">
        <w:tc>
          <w:tcPr>
            <w:tcW w:w="992" w:type="dxa"/>
          </w:tcPr>
          <w:p w:rsidR="005C4990" w:rsidRPr="0014096E" w:rsidRDefault="005C4990" w:rsidP="005C4990">
            <w:p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t>29.</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 xml:space="preserve">Rozporządzenie Ministra Zdrowia z dnia 20 kwietnia </w:t>
            </w:r>
            <w:r w:rsidRPr="0014096E">
              <w:rPr>
                <w:rFonts w:ascii="Times New Roman" w:hAnsi="Times New Roman" w:cs="Times New Roman"/>
                <w:sz w:val="24"/>
                <w:szCs w:val="24"/>
              </w:rPr>
              <w:lastRenderedPageBreak/>
              <w:t>2020 r. zmieniające rozporządzenie w sprawie Krajowej Rady Akredytacyjnej Szkół Pielęgniarek i Położnych</w:t>
            </w:r>
          </w:p>
          <w:p w:rsidR="005C4990" w:rsidRPr="0014096E" w:rsidRDefault="005C4990" w:rsidP="005C4990">
            <w:pPr>
              <w:spacing w:line="276" w:lineRule="auto"/>
              <w:jc w:val="center"/>
              <w:rPr>
                <w:rFonts w:ascii="Times New Roman" w:eastAsia="Times New Roman" w:hAnsi="Times New Roman" w:cs="Times New Roman"/>
                <w:b/>
                <w:sz w:val="24"/>
                <w:szCs w:val="24"/>
                <w:lang w:eastAsia="pl-PL"/>
              </w:rPr>
            </w:pP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20.04.</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 xml:space="preserve">z mocą </w:t>
            </w:r>
          </w:p>
          <w:p w:rsidR="005C4990" w:rsidRPr="0014096E" w:rsidRDefault="005C4990" w:rsidP="005C4990">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13.03.</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xml:space="preserve">§ 1. W rozporządzeniu Ministra Zdrowia z dnia 29 listopada 2012 r. w sprawie Krajowej Rady </w:t>
            </w:r>
            <w:r w:rsidRPr="0014096E">
              <w:rPr>
                <w:rFonts w:ascii="Times New Roman" w:hAnsi="Times New Roman" w:cs="Times New Roman"/>
                <w:sz w:val="24"/>
                <w:szCs w:val="24"/>
              </w:rPr>
              <w:lastRenderedPageBreak/>
              <w:t xml:space="preserve">Akredytacyjnej Szkół Pielęgniarek i Położnych (Dz. U. poz. 1441) w § 3 dodaje się ust. 5 w brzmieniu: </w:t>
            </w:r>
          </w:p>
          <w:p w:rsidR="005C4990" w:rsidRPr="0014096E" w:rsidRDefault="005C4990" w:rsidP="005C4990">
            <w:pPr>
              <w:spacing w:line="276" w:lineRule="auto"/>
              <w:jc w:val="both"/>
              <w:rPr>
                <w:rFonts w:ascii="Times New Roman" w:eastAsia="Times New Roman" w:hAnsi="Times New Roman" w:cs="Times New Roman"/>
                <w:b/>
                <w:sz w:val="24"/>
                <w:szCs w:val="24"/>
                <w:lang w:eastAsia="pl-PL"/>
              </w:rPr>
            </w:pPr>
            <w:r w:rsidRPr="0014096E">
              <w:rPr>
                <w:rFonts w:ascii="Times New Roman" w:hAnsi="Times New Roman" w:cs="Times New Roman"/>
                <w:sz w:val="24"/>
                <w:szCs w:val="24"/>
              </w:rPr>
              <w:t xml:space="preserve">„5. W przypadku ogłoszenia stanu zagrożenia epidemicznego lub stanu epidemii posiedzenia, o których mowa w ust. 1 </w:t>
            </w:r>
            <w:r w:rsidRPr="0014096E">
              <w:rPr>
                <w:rFonts w:ascii="Times New Roman" w:hAnsi="Times New Roman" w:cs="Times New Roman"/>
                <w:i/>
                <w:sz w:val="24"/>
                <w:szCs w:val="24"/>
              </w:rPr>
              <w:t>(posiedzenia Krajowej Rady Akredytacyjnej Szkół Pielęgniarek i Położnych)</w:t>
            </w:r>
            <w:r w:rsidRPr="0014096E">
              <w:rPr>
                <w:rFonts w:ascii="Times New Roman" w:hAnsi="Times New Roman" w:cs="Times New Roman"/>
                <w:sz w:val="24"/>
                <w:szCs w:val="24"/>
              </w:rPr>
              <w:t>, ulegają zawieszeniu na okres ogłoszenia jednego z tych stanów oraz do upływu 30 dni następujących po dniu odwołania danego stanu.”</w:t>
            </w:r>
          </w:p>
        </w:tc>
      </w:tr>
      <w:tr w:rsidR="005C4990" w:rsidRPr="0014096E" w:rsidTr="008737C5">
        <w:tc>
          <w:tcPr>
            <w:tcW w:w="992" w:type="dxa"/>
          </w:tcPr>
          <w:p w:rsidR="005C4990" w:rsidRPr="0014096E" w:rsidRDefault="005C4990" w:rsidP="005C4990">
            <w:pPr>
              <w:spacing w:line="276" w:lineRule="auto"/>
              <w:jc w:val="center"/>
              <w:rPr>
                <w:rFonts w:ascii="Times New Roman" w:hAnsi="Times New Roman" w:cs="Times New Roman"/>
                <w:sz w:val="24"/>
                <w:szCs w:val="24"/>
              </w:rPr>
            </w:pPr>
            <w:r w:rsidRPr="0014096E">
              <w:rPr>
                <w:rFonts w:ascii="Times New Roman" w:hAnsi="Times New Roman" w:cs="Times New Roman"/>
                <w:sz w:val="24"/>
                <w:szCs w:val="24"/>
              </w:rPr>
              <w:lastRenderedPageBreak/>
              <w:t>30.</w:t>
            </w:r>
          </w:p>
        </w:tc>
        <w:tc>
          <w:tcPr>
            <w:tcW w:w="3119" w:type="dxa"/>
          </w:tcPr>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both"/>
              <w:rPr>
                <w:rFonts w:ascii="Times New Roman" w:eastAsia="Times New Roman" w:hAnsi="Times New Roman" w:cs="Times New Roman"/>
                <w:sz w:val="24"/>
                <w:szCs w:val="24"/>
                <w:lang w:eastAsia="pl-PL"/>
              </w:rPr>
            </w:pPr>
          </w:p>
        </w:tc>
        <w:tc>
          <w:tcPr>
            <w:tcW w:w="5840" w:type="dxa"/>
          </w:tcPr>
          <w:p w:rsidR="005C4990" w:rsidRPr="0014096E" w:rsidRDefault="005C4990" w:rsidP="005C4990">
            <w:pPr>
              <w:spacing w:line="276" w:lineRule="auto"/>
              <w:jc w:val="both"/>
              <w:rPr>
                <w:rFonts w:ascii="Times New Roman" w:hAnsi="Times New Roman" w:cs="Times New Roman"/>
                <w:sz w:val="24"/>
                <w:szCs w:val="24"/>
              </w:rPr>
            </w:pPr>
          </w:p>
        </w:tc>
      </w:tr>
      <w:tr w:rsidR="005C4990" w:rsidRPr="0014096E" w:rsidTr="008737C5">
        <w:tc>
          <w:tcPr>
            <w:tcW w:w="992"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31.</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5C4990" w:rsidRPr="0014096E" w:rsidRDefault="005C4990" w:rsidP="005C4990">
            <w:pPr>
              <w:spacing w:line="276" w:lineRule="auto"/>
              <w:rPr>
                <w:rFonts w:ascii="Times New Roman" w:hAnsi="Times New Roman" w:cs="Times New Roman"/>
                <w:bCs/>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19.04.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hd w:val="clear" w:color="auto" w:fill="FFFFFF"/>
              <w:spacing w:after="240" w:line="276" w:lineRule="auto"/>
              <w:jc w:val="both"/>
              <w:textAlignment w:val="baseline"/>
              <w:rPr>
                <w:rFonts w:ascii="Times New Roman" w:hAnsi="Times New Roman" w:cs="Times New Roman"/>
                <w:sz w:val="24"/>
                <w:szCs w:val="24"/>
              </w:rPr>
            </w:pPr>
            <w:r w:rsidRPr="0014096E">
              <w:rPr>
                <w:rFonts w:ascii="Times New Roman" w:eastAsia="Times New Roman" w:hAnsi="Times New Roman" w:cs="Times New Roman"/>
                <w:sz w:val="24"/>
                <w:szCs w:val="24"/>
                <w:lang w:eastAsia="pl-PL"/>
              </w:rPr>
              <w:t xml:space="preserve">Omówienie regulacji: </w:t>
            </w:r>
            <w:hyperlink r:id="rId317" w:history="1">
              <w:r w:rsidRPr="0014096E">
                <w:rPr>
                  <w:rStyle w:val="Hipercze"/>
                  <w:rFonts w:ascii="Times New Roman" w:hAnsi="Times New Roman" w:cs="Times New Roman"/>
                  <w:color w:val="auto"/>
                  <w:sz w:val="24"/>
                  <w:szCs w:val="24"/>
                </w:rPr>
                <w:t>https://www.gov.pl/web/koronawirus/nowa-normalnosc-etapy</w:t>
              </w:r>
            </w:hyperlink>
          </w:p>
          <w:p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Zniesione ograniczenie przemieszczania się tylko w określonym celu.</w:t>
            </w:r>
          </w:p>
          <w:p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Od poniedziałku 20 kwietnia więcej osób jednorazowo zrobi zakupy w sklepie:</w:t>
            </w:r>
          </w:p>
          <w:p w:rsidR="005C4990" w:rsidRPr="0014096E" w:rsidRDefault="005C4990" w:rsidP="005C499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5C4990" w:rsidRPr="0014096E" w:rsidRDefault="005C4990" w:rsidP="005C499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w sklepach o powierzchni większej niż 100 m2 na 1 osobę musi przypadać co najmniej 15 m2 powierzchni</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bCs/>
                <w:sz w:val="24"/>
                <w:szCs w:val="24"/>
                <w:lang w:eastAsia="pl-PL"/>
              </w:rPr>
              <w:t xml:space="preserve">Życie społeczne – otwarte lasy, rekreacja, starsza młodzież </w:t>
            </w:r>
            <w:r w:rsidRPr="0014096E">
              <w:rPr>
                <w:rFonts w:ascii="Times New Roman" w:eastAsia="Times New Roman" w:hAnsi="Times New Roman" w:cs="Times New Roman"/>
                <w:bCs/>
                <w:i/>
                <w:sz w:val="24"/>
                <w:szCs w:val="24"/>
                <w:lang w:eastAsia="pl-PL"/>
              </w:rPr>
              <w:t>(od 13 r. życia)</w:t>
            </w:r>
            <w:r w:rsidRPr="0014096E">
              <w:rPr>
                <w:rFonts w:ascii="Times New Roman" w:eastAsia="Times New Roman" w:hAnsi="Times New Roman" w:cs="Times New Roman"/>
                <w:bCs/>
                <w:sz w:val="24"/>
                <w:szCs w:val="24"/>
                <w:lang w:eastAsia="pl-PL"/>
              </w:rPr>
              <w:t xml:space="preserve"> na ulicach bez dorosłych</w:t>
            </w:r>
          </w:p>
          <w:p w:rsidR="005C4990" w:rsidRPr="0014096E" w:rsidRDefault="005C4990" w:rsidP="005C499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5C4990" w:rsidRPr="0014096E" w:rsidRDefault="005C4990" w:rsidP="005C499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Przemieszczanie w celach rekreacyjnych</w:t>
            </w: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5C4990" w:rsidRPr="0014096E" w:rsidRDefault="005C4990" w:rsidP="005C499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14096E">
              <w:rPr>
                <w:rFonts w:ascii="Times New Roman" w:eastAsia="Times New Roman" w:hAnsi="Times New Roman" w:cs="Times New Roman"/>
                <w:sz w:val="24"/>
                <w:szCs w:val="24"/>
                <w:lang w:eastAsia="pl-PL"/>
              </w:rPr>
              <w:br/>
            </w:r>
            <w:r w:rsidRPr="0014096E">
              <w:rPr>
                <w:rFonts w:ascii="Times New Roman" w:eastAsia="Times New Roman" w:hAnsi="Times New Roman" w:cs="Times New Roman"/>
                <w:b/>
                <w:bCs/>
                <w:sz w:val="24"/>
                <w:szCs w:val="24"/>
                <w:lang w:eastAsia="pl-PL"/>
              </w:rPr>
              <w:t>Uwaga! </w:t>
            </w:r>
            <w:r w:rsidRPr="0014096E">
              <w:rPr>
                <w:rFonts w:ascii="Times New Roman" w:eastAsia="Times New Roman" w:hAnsi="Times New Roman" w:cs="Times New Roman"/>
                <w:sz w:val="24"/>
                <w:szCs w:val="24"/>
                <w:lang w:eastAsia="pl-PL"/>
              </w:rPr>
              <w:t>Place zabaw nadal pozostają zamknięte!</w:t>
            </w:r>
          </w:p>
          <w:p w:rsidR="005C4990" w:rsidRPr="0014096E" w:rsidRDefault="005C4990" w:rsidP="005C499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5C4990" w:rsidRPr="0014096E" w:rsidRDefault="005C4990" w:rsidP="005C499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Kult religijny – 1 osoba na 15 m2</w:t>
            </w:r>
          </w:p>
          <w:p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 xml:space="preserve">Liczba osób, które będą mogły uczestniczyć w mszy lub innym obrzędzie religijnym, będzie zależała od powierzchni świątyni. W kościele na 1 osobę będzie </w:t>
            </w:r>
            <w:r w:rsidRPr="0014096E">
              <w:rPr>
                <w:rFonts w:ascii="Times New Roman" w:eastAsia="Times New Roman" w:hAnsi="Times New Roman" w:cs="Times New Roman"/>
                <w:sz w:val="24"/>
                <w:szCs w:val="24"/>
                <w:lang w:eastAsia="pl-PL"/>
              </w:rPr>
              <w:lastRenderedPageBreak/>
              <w:t>musiało przypadać co najmniej 15 m2 powierzchni.</w:t>
            </w:r>
          </w:p>
          <w:p w:rsidR="005C4990" w:rsidRPr="0014096E" w:rsidRDefault="005C4990" w:rsidP="005C4990">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Osoby powyżej 13. roku życia na ulicy bez opieki dorosłego</w:t>
            </w:r>
          </w:p>
          <w:p w:rsidR="005C4990" w:rsidRPr="0014096E" w:rsidRDefault="005C4990" w:rsidP="005C499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32.</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Szczegółowe regulacje:</w:t>
            </w:r>
          </w:p>
          <w:p w:rsidR="005C4990" w:rsidRPr="0014096E" w:rsidRDefault="00F12F0F" w:rsidP="005C4990">
            <w:pPr>
              <w:spacing w:line="276" w:lineRule="auto"/>
              <w:jc w:val="both"/>
              <w:rPr>
                <w:rFonts w:ascii="Times New Roman" w:hAnsi="Times New Roman" w:cs="Times New Roman"/>
                <w:bCs/>
                <w:sz w:val="24"/>
                <w:szCs w:val="24"/>
              </w:rPr>
            </w:pPr>
            <w:hyperlink r:id="rId318" w:history="1">
              <w:r w:rsidR="005C4990" w:rsidRPr="0014096E">
                <w:rPr>
                  <w:rStyle w:val="Hipercze"/>
                  <w:rFonts w:ascii="Times New Roman" w:hAnsi="Times New Roman" w:cs="Times New Roman"/>
                  <w:color w:val="auto"/>
                  <w:sz w:val="24"/>
                  <w:szCs w:val="24"/>
                </w:rPr>
                <w:t>http://dziennikustaw.gov.pl/D2020000069601.pdf</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33.</w:t>
            </w:r>
          </w:p>
        </w:tc>
        <w:tc>
          <w:tcPr>
            <w:tcW w:w="3119" w:type="dxa"/>
          </w:tcPr>
          <w:p w:rsidR="005C4990" w:rsidRPr="0014096E" w:rsidRDefault="00F12F0F" w:rsidP="005C4990">
            <w:pPr>
              <w:spacing w:line="276" w:lineRule="auto"/>
              <w:rPr>
                <w:rFonts w:ascii="Times New Roman" w:hAnsi="Times New Roman" w:cs="Times New Roman"/>
                <w:sz w:val="24"/>
                <w:szCs w:val="24"/>
              </w:rPr>
            </w:pPr>
            <w:hyperlink r:id="rId319" w:history="1">
              <w:r w:rsidR="005C4990" w:rsidRPr="0014096E">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37. W ustawie z dnia 28 listopada 2004 r. – Prawo o aktach stanu cywilnego (Dz. U. z 2020 r. poz. 463)</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art. 144 ust. 5 otrzymuje brzmienie:</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„5. Do dnia 1 stycznia 2023 r. </w:t>
            </w:r>
            <w:r w:rsidRPr="0014096E">
              <w:rPr>
                <w:rFonts w:ascii="Times New Roman" w:hAnsi="Times New Roman" w:cs="Times New Roman"/>
                <w:b/>
                <w:sz w:val="24"/>
                <w:szCs w:val="24"/>
                <w:u w:val="single"/>
              </w:rPr>
              <w:t>karta urodzenia i karta martwego urodzenia oraz karta zgonu</w:t>
            </w:r>
            <w:r w:rsidRPr="0014096E">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5C4990" w:rsidRPr="0014096E" w:rsidRDefault="005C4990" w:rsidP="005C4990">
            <w:pPr>
              <w:spacing w:line="276" w:lineRule="auto"/>
              <w:jc w:val="both"/>
              <w:rPr>
                <w:rFonts w:ascii="Times New Roman" w:hAnsi="Times New Roman" w:cs="Times New Roman"/>
                <w:b/>
                <w:bCs/>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bCs/>
                <w:sz w:val="24"/>
                <w:szCs w:val="24"/>
              </w:rPr>
              <w:t>Art. 73.</w:t>
            </w:r>
            <w:r w:rsidRPr="0014096E">
              <w:rPr>
                <w:rFonts w:ascii="Times New Roman" w:hAnsi="Times New Roman" w:cs="Times New Roman"/>
                <w:b/>
                <w:bCs/>
                <w:sz w:val="24"/>
                <w:szCs w:val="24"/>
              </w:rPr>
              <w:t xml:space="preserve"> </w:t>
            </w:r>
            <w:r w:rsidRPr="0014096E">
              <w:rPr>
                <w:rFonts w:ascii="Times New Roman" w:hAnsi="Times New Roman" w:cs="Times New Roman"/>
                <w:sz w:val="24"/>
                <w:szCs w:val="24"/>
              </w:rPr>
              <w:t xml:space="preserve">W ustawie z dnia 2 marca 2020 r. o szczególnych rozwiązaniach związanych z zapobieganiem, </w:t>
            </w:r>
            <w:proofErr w:type="spellStart"/>
            <w:r w:rsidRPr="0014096E">
              <w:rPr>
                <w:rFonts w:ascii="Times New Roman" w:hAnsi="Times New Roman" w:cs="Times New Roman"/>
                <w:sz w:val="24"/>
                <w:szCs w:val="24"/>
              </w:rPr>
              <w:t>przeciwdzia-łaniem</w:t>
            </w:r>
            <w:proofErr w:type="spellEnd"/>
            <w:r w:rsidRPr="0014096E">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art. 4:</w:t>
            </w:r>
          </w:p>
          <w:p w:rsidR="005C4990" w:rsidRPr="0014096E" w:rsidRDefault="005C4990" w:rsidP="005C4990">
            <w:pPr>
              <w:pStyle w:val="Akapitzlist"/>
              <w:numPr>
                <w:ilvl w:val="0"/>
                <w:numId w:val="1"/>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ust. 1 wprowadzenie do wyliczenia otrzymuje brzmienie:</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„W przypadku zamknięcia żłobka, klubu dziecięcego, przedszkola, szkoły lub innej placówki, do których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uczęszcza dziecko, albo niemożności sprawowania opieki przez nianię lub dziennego opiekuna z powodu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5C4990" w:rsidRPr="0014096E" w:rsidRDefault="005C4990" w:rsidP="005C4990">
            <w:pPr>
              <w:pStyle w:val="Akapitzlist"/>
              <w:numPr>
                <w:ilvl w:val="0"/>
                <w:numId w:val="1"/>
              </w:num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ust. 1a otrzymuje brzmienie:</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14096E">
              <w:rPr>
                <w:rFonts w:ascii="Times New Roman" w:hAnsi="Times New Roman" w:cs="Times New Roman"/>
                <w:b/>
                <w:sz w:val="24"/>
                <w:szCs w:val="24"/>
                <w:u w:val="single"/>
              </w:rPr>
              <w:t>zasiłek opiekuńczy</w:t>
            </w:r>
            <w:r w:rsidRPr="0014096E">
              <w:rPr>
                <w:rFonts w:ascii="Times New Roman" w:hAnsi="Times New Roman" w:cs="Times New Roman"/>
                <w:sz w:val="24"/>
                <w:szCs w:val="24"/>
              </w:rPr>
              <w:t xml:space="preserve"> przez okres nie dłuższy niż 14 dni.”,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c)</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dodaje się ust. 4 w brzmieniu: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 Zasiłki, o których mowa w ust. 1 i 1a, stanowiące dodatkowe uposażenie funkcjonariuszy, o których</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mowa w art. 3 ust. 2, przyznaje się w trybie i na zasadach określonych w ustawie z dnia 6 kwietnia 1990 r.</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 Policji (Dz. U. z 2020 r. poz. 360), ustawie z dnia 12 października 1990 r. o Straży Granicznej (Dz. 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z 2020 r.</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poz. 305), ustawie z dnia 24 sierpnia 1991 r.</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o Państwowej Straży Pożarnej (Dz. U. z 2019 r.</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poz. 1499, 1635, 1726 i 2020), ustawie z dnia 24 maja 2002 r. o Agencji Bezpieczeństwa Wewnętrznego oraz</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Agencji Wywiadu (Dz. U. z 2020 r. poz. 27), ustawie z dnia 9 czerwca 2006 r. o służbie funkcjonariuszy Służby</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Kontrwywiadu Wojskowego oraz Służby Wywiadu Wojskowego (Dz. U. z 2019 r. poz. 1529 i 1726), ustawie</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w:t>
            </w:r>
            <w:r w:rsidRPr="0014096E">
              <w:rPr>
                <w:rFonts w:ascii="Times New Roman" w:hAnsi="Times New Roman" w:cs="Times New Roman"/>
                <w:sz w:val="24"/>
                <w:szCs w:val="24"/>
              </w:rPr>
              <w:lastRenderedPageBreak/>
              <w:t>stycznia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2018 r. o Straży Marszałkowskiej (Dz. U. z 2019 r. poz. 1940) nie wlicza się do okresów, o których mowa od-</w:t>
            </w:r>
          </w:p>
          <w:p w:rsidR="005C4990" w:rsidRPr="0014096E" w:rsidRDefault="005C4990" w:rsidP="005C4990">
            <w:pPr>
              <w:spacing w:line="276" w:lineRule="auto"/>
              <w:jc w:val="both"/>
              <w:rPr>
                <w:rFonts w:ascii="Times New Roman" w:hAnsi="Times New Roman" w:cs="Times New Roman"/>
                <w:sz w:val="24"/>
                <w:szCs w:val="24"/>
              </w:rPr>
            </w:pPr>
            <w:proofErr w:type="spellStart"/>
            <w:r w:rsidRPr="0014096E">
              <w:rPr>
                <w:rFonts w:ascii="Times New Roman" w:hAnsi="Times New Roman" w:cs="Times New Roman"/>
                <w:sz w:val="24"/>
                <w:szCs w:val="24"/>
              </w:rPr>
              <w:t>powiednio</w:t>
            </w:r>
            <w:proofErr w:type="spellEnd"/>
            <w:r w:rsidRPr="0014096E">
              <w:rPr>
                <w:rFonts w:ascii="Times New Roman" w:hAnsi="Times New Roman" w:cs="Times New Roman"/>
                <w:sz w:val="24"/>
                <w:szCs w:val="24"/>
              </w:rPr>
              <w:t xml:space="preserve"> w art. 121b ust. 3, art. 125b ust. 3, art. 105b ust. 3, art. 136b ust. 3, art. 96b ust. 3, art. 102b ust. 3,</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art. 194 ust. 3 oraz art. 233 ust. 2 tych ustaw.”;</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Art. 15j. 1. </w:t>
            </w:r>
            <w:r w:rsidRPr="0014096E">
              <w:rPr>
                <w:rFonts w:ascii="Times New Roman" w:hAnsi="Times New Roman" w:cs="Times New Roman"/>
                <w:b/>
                <w:sz w:val="24"/>
                <w:szCs w:val="24"/>
                <w:u w:val="single"/>
              </w:rPr>
              <w:t>Opłatę roczną z tytułu użytkowania wieczystego</w:t>
            </w:r>
            <w:r w:rsidRPr="0014096E">
              <w:rPr>
                <w:rFonts w:ascii="Times New Roman" w:hAnsi="Times New Roman" w:cs="Times New Roman"/>
                <w:sz w:val="24"/>
                <w:szCs w:val="24"/>
              </w:rPr>
              <w:t>, o której mowa w art. 71 ust. 1 ustawy z dnia</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21 sierpnia 1997 r. o gospodarce nieruchomościami (Dz. U. z 2020 r. poz. 65, 284 i 471) za rok 2020 wnosi się</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terminie do dnia 30 czerwca 2020 r.</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rPr>
            </w:pPr>
            <w:r w:rsidRPr="0014096E">
              <w:rPr>
                <w:rFonts w:ascii="Times New Roman" w:hAnsi="Times New Roman" w:cs="Times New Roman"/>
                <w:b/>
                <w:sz w:val="24"/>
                <w:szCs w:val="24"/>
              </w:rPr>
              <w:t>Czas pracy, odpoczynek dobowy w służbie ochrony zdrowia na czas epidemii</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w art. 15x:</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a) w ust. 1 w pkt 2 kropkę zastępuje się średnikiem i dodaje się pkt 3 i 4 w brzmieniu:</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 </w:t>
            </w:r>
            <w:r w:rsidRPr="0014096E">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14096E">
              <w:rPr>
                <w:rFonts w:ascii="Times New Roman" w:hAnsi="Times New Roman" w:cs="Times New Roman"/>
                <w:sz w:val="24"/>
                <w:szCs w:val="24"/>
              </w:rPr>
              <w:t xml:space="preserve">, przepisu art. 151 z indeksem 5 § 2 zdanie drugie ustawy z dnia 26 czerwca 1974 r. – Kodeks pracy </w:t>
            </w:r>
            <w:r w:rsidRPr="0014096E">
              <w:rPr>
                <w:rFonts w:ascii="Times New Roman" w:hAnsi="Times New Roman" w:cs="Times New Roman"/>
                <w:b/>
                <w:i/>
                <w:sz w:val="24"/>
                <w:szCs w:val="24"/>
              </w:rPr>
              <w:t>(normy odpoczynku dobowego i tygodniowego)</w:t>
            </w:r>
            <w:r w:rsidRPr="0014096E">
              <w:rPr>
                <w:rFonts w:ascii="Times New Roman" w:hAnsi="Times New Roman" w:cs="Times New Roman"/>
                <w:sz w:val="24"/>
                <w:szCs w:val="24"/>
              </w:rPr>
              <w:t xml:space="preserve"> nie stosuje się;</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4)</w:t>
            </w:r>
            <w:r w:rsidRPr="0014096E">
              <w:rPr>
                <w:rFonts w:ascii="Times New Roman" w:hAnsi="Times New Roman" w:cs="Times New Roman"/>
                <w:sz w:val="24"/>
                <w:szCs w:val="24"/>
                <w:u w:val="single"/>
              </w:rPr>
              <w:t>polecić pracownikowi realizowanie prawa do odpoczynku w miejscu wyznaczonym przez pracodawcę</w:t>
            </w:r>
            <w:r w:rsidRPr="0014096E">
              <w:rPr>
                <w:rFonts w:ascii="Times New Roman" w:hAnsi="Times New Roman" w:cs="Times New Roman"/>
                <w:sz w:val="24"/>
                <w:szCs w:val="24"/>
              </w:rPr>
              <w:t>.”,</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b) ust. 2 otrzymuje brzmienie:</w:t>
            </w:r>
          </w:p>
          <w:p w:rsidR="005C4990" w:rsidRPr="0014096E" w:rsidRDefault="005C4990" w:rsidP="005C4990">
            <w:pPr>
              <w:pStyle w:val="Default"/>
              <w:spacing w:line="276" w:lineRule="auto"/>
              <w:rPr>
                <w:color w:val="auto"/>
              </w:rPr>
            </w:pPr>
            <w:r w:rsidRPr="0014096E">
              <w:rPr>
                <w:color w:val="auto"/>
              </w:rPr>
              <w:t xml:space="preserve">„2. Przepis ust. 1 stosuje się do pracodawców zatrudniających pracowników: </w:t>
            </w:r>
          </w:p>
          <w:p w:rsidR="005C4990" w:rsidRPr="0014096E" w:rsidRDefault="005C4990" w:rsidP="005C4990">
            <w:pPr>
              <w:pStyle w:val="Akapitzlist"/>
              <w:numPr>
                <w:ilvl w:val="0"/>
                <w:numId w:val="2"/>
              </w:num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rPr>
              <w:t>w przedsiębiorstwie prowadzącym działalność polegającą na zapewnieniu funkcjonowania:</w:t>
            </w:r>
          </w:p>
          <w:p w:rsidR="005C4990" w:rsidRPr="0014096E" w:rsidRDefault="005C4990" w:rsidP="005C4990">
            <w:pPr>
              <w:pStyle w:val="Akapitzlist"/>
              <w:numPr>
                <w:ilvl w:val="0"/>
                <w:numId w:val="3"/>
              </w:numPr>
              <w:spacing w:line="276" w:lineRule="auto"/>
              <w:ind w:left="360"/>
              <w:jc w:val="both"/>
              <w:rPr>
                <w:rFonts w:ascii="Times New Roman" w:hAnsi="Times New Roman" w:cs="Times New Roman"/>
                <w:sz w:val="24"/>
                <w:szCs w:val="24"/>
              </w:rPr>
            </w:pPr>
            <w:r w:rsidRPr="0014096E">
              <w:rPr>
                <w:rFonts w:ascii="Times New Roman" w:hAnsi="Times New Roman" w:cs="Times New Roman"/>
                <w:sz w:val="24"/>
                <w:szCs w:val="24"/>
                <w:u w:val="single"/>
              </w:rPr>
              <w:t>systemów i obiektów infrastruktury krytycznej w rozumieniu art. 3 pkt 2 ustawy z dnia 26 kwietnia 2007 r. o zarządzaniu kryzysowym</w:t>
            </w:r>
            <w:r w:rsidRPr="0014096E">
              <w:rPr>
                <w:rFonts w:ascii="Times New Roman" w:hAnsi="Times New Roman" w:cs="Times New Roman"/>
                <w:sz w:val="24"/>
                <w:szCs w:val="24"/>
              </w:rPr>
              <w:t xml:space="preserve"> (Dz. U. z 2019 r. poz. 1398 oraz z 2020 r. poz. 148, 284, 374 i 695),</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34) w art. 15zq: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4 otrzymuje brzmienie: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„4. Osobie prowadzącej pozarolniczą działalność gospodarczą świadczenie </w:t>
            </w:r>
            <w:r w:rsidRPr="0014096E">
              <w:rPr>
                <w:rFonts w:ascii="Times New Roman" w:hAnsi="Times New Roman" w:cs="Times New Roman"/>
                <w:b/>
                <w:sz w:val="24"/>
                <w:szCs w:val="24"/>
                <w:u w:val="single"/>
              </w:rPr>
              <w:t>postojowe</w:t>
            </w:r>
            <w:r w:rsidRPr="0014096E">
              <w:rPr>
                <w:rFonts w:ascii="Times New Roman" w:hAnsi="Times New Roman" w:cs="Times New Roman"/>
                <w:sz w:val="24"/>
                <w:szCs w:val="24"/>
              </w:rPr>
              <w:t xml:space="preserve"> przysługuje, jeżeli rozpoczęła prowadzenie pozarolniczej działalności gospodarczej przed dniem 1 lutego 2020 r. i: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lastRenderedPageBreak/>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2) zawiesiła prowadzenie pozarolniczej działalności gospodarczej po dniu 31 stycznia 2020 r.”, b) w ust. 5 pkt 1 otrzymuje brzmienie: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„1) umowa cywilnoprawna została zawarta przed dniem 1 kwietnia 2020 r.;”; 35) w art. 15zr: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a) ust. 1 otrzymuje brzmienie: </w:t>
            </w: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5C4990" w:rsidRPr="0014096E" w:rsidRDefault="005C4990" w:rsidP="005C4990">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sz w:val="24"/>
                <w:szCs w:val="24"/>
              </w:rPr>
              <w:t xml:space="preserve">47) art. 15zzu otrzymuje brzmienie: „Art. 15zzu. 1. W okresie obowiązywania stanu zagrożenia epidemicznego albo stanu epidemii ogłoszonego z powodu COVID-19 </w:t>
            </w:r>
            <w:r w:rsidRPr="0014096E">
              <w:rPr>
                <w:rFonts w:ascii="Times New Roman" w:hAnsi="Times New Roman" w:cs="Times New Roman"/>
                <w:sz w:val="24"/>
                <w:szCs w:val="24"/>
              </w:rPr>
              <w:lastRenderedPageBreak/>
              <w:t>nie wykonuje się tytułów wykonawczych nakazujących opróżnienie lokalu mieszkalnego. 2. Przepis ust. 1 nie dotyczy orzeczeń wydanych na podstawie art. 11a ustawy z dnia 29 lipca 2005 r. o przeciwdziałaniu przemocy w rodzinie.”;</w:t>
            </w:r>
          </w:p>
          <w:p w:rsidR="005C4990" w:rsidRPr="0014096E" w:rsidRDefault="005C4990" w:rsidP="005C4990">
            <w:pPr>
              <w:spacing w:line="276" w:lineRule="auto"/>
              <w:jc w:val="both"/>
              <w:rPr>
                <w:rFonts w:ascii="Times New Roman" w:hAnsi="Times New Roman" w:cs="Times New Roman"/>
                <w:b/>
                <w:sz w:val="24"/>
                <w:szCs w:val="24"/>
                <w:u w:val="single"/>
              </w:rPr>
            </w:pPr>
          </w:p>
          <w:p w:rsidR="005C4990" w:rsidRPr="0014096E" w:rsidRDefault="005C4990" w:rsidP="005C4990">
            <w:pPr>
              <w:spacing w:line="276" w:lineRule="auto"/>
              <w:jc w:val="both"/>
              <w:rPr>
                <w:rFonts w:ascii="Times New Roman" w:hAnsi="Times New Roman" w:cs="Times New Roman"/>
                <w:b/>
                <w:sz w:val="24"/>
                <w:szCs w:val="24"/>
                <w:u w:val="single"/>
              </w:rPr>
            </w:pPr>
            <w:r w:rsidRPr="0014096E">
              <w:rPr>
                <w:rFonts w:ascii="Times New Roman" w:hAnsi="Times New Roman" w:cs="Times New Roman"/>
                <w:b/>
                <w:sz w:val="24"/>
                <w:szCs w:val="24"/>
                <w:u w:val="single"/>
              </w:rPr>
              <w:t>Szczegółowe regulacje:</w:t>
            </w:r>
          </w:p>
          <w:p w:rsidR="005C4990" w:rsidRPr="0014096E" w:rsidRDefault="00F12F0F" w:rsidP="005C4990">
            <w:pPr>
              <w:spacing w:line="276" w:lineRule="auto"/>
              <w:jc w:val="both"/>
              <w:rPr>
                <w:rFonts w:ascii="Times New Roman" w:hAnsi="Times New Roman" w:cs="Times New Roman"/>
                <w:bCs/>
                <w:sz w:val="24"/>
                <w:szCs w:val="24"/>
              </w:rPr>
            </w:pPr>
            <w:hyperlink r:id="rId320" w:history="1">
              <w:r w:rsidR="005C4990" w:rsidRPr="0014096E">
                <w:rPr>
                  <w:rStyle w:val="Hipercze"/>
                  <w:rFonts w:ascii="Times New Roman" w:hAnsi="Times New Roman" w:cs="Times New Roman"/>
                  <w:color w:val="auto"/>
                  <w:sz w:val="24"/>
                  <w:szCs w:val="24"/>
                  <w:u w:val="none"/>
                </w:rPr>
                <w:t>http://dziennikustaw.gov.pl/D2020000069501.pdf</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34.</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Komunikat Mazowieckiego Urzędu Wojewódzkiego – izolatoria i hotele dla medyka</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18.04.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14096E">
              <w:rPr>
                <w:rFonts w:ascii="Times New Roman" w:hAnsi="Times New Roman" w:cs="Times New Roman"/>
                <w:bCs/>
                <w:sz w:val="24"/>
                <w:szCs w:val="24"/>
                <w:shd w:val="clear" w:color="auto" w:fill="FFFFFF"/>
              </w:rPr>
              <w:t>koronawirusem</w:t>
            </w:r>
            <w:proofErr w:type="spellEnd"/>
            <w:r w:rsidRPr="0014096E">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14096E">
              <w:rPr>
                <w:rFonts w:ascii="Times New Roman" w:hAnsi="Times New Roman" w:cs="Times New Roman"/>
                <w:bCs/>
                <w:sz w:val="24"/>
                <w:szCs w:val="24"/>
                <w:shd w:val="clear" w:color="auto" w:fill="FFFFFF"/>
              </w:rPr>
              <w:t>Courtyard</w:t>
            </w:r>
            <w:proofErr w:type="spellEnd"/>
            <w:r w:rsidRPr="0014096E">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14096E">
              <w:rPr>
                <w:rFonts w:ascii="Times New Roman" w:hAnsi="Times New Roman" w:cs="Times New Roman"/>
                <w:bCs/>
                <w:sz w:val="24"/>
                <w:szCs w:val="24"/>
                <w:shd w:val="clear" w:color="auto" w:fill="FFFFFF"/>
              </w:rPr>
              <w:t>siedzią</w:t>
            </w:r>
            <w:proofErr w:type="spellEnd"/>
            <w:r w:rsidRPr="0014096E">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5C4990" w:rsidRPr="0014096E" w:rsidRDefault="005C4990" w:rsidP="005C4990">
            <w:pPr>
              <w:spacing w:line="276" w:lineRule="auto"/>
              <w:jc w:val="both"/>
              <w:rPr>
                <w:rFonts w:ascii="Times New Roman" w:hAnsi="Times New Roman" w:cs="Times New Roman"/>
                <w:bCs/>
                <w:sz w:val="24"/>
                <w:szCs w:val="24"/>
                <w:shd w:val="clear" w:color="auto" w:fill="FFFFFF"/>
              </w:rPr>
            </w:pPr>
          </w:p>
          <w:p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Treść pełnego komunikatu:</w:t>
            </w:r>
          </w:p>
          <w:p w:rsidR="005C4990" w:rsidRPr="0014096E" w:rsidRDefault="00F12F0F" w:rsidP="005C4990">
            <w:pPr>
              <w:spacing w:line="276" w:lineRule="auto"/>
              <w:jc w:val="both"/>
              <w:rPr>
                <w:rFonts w:ascii="Times New Roman" w:hAnsi="Times New Roman" w:cs="Times New Roman"/>
                <w:sz w:val="24"/>
                <w:szCs w:val="24"/>
              </w:rPr>
            </w:pPr>
            <w:hyperlink r:id="rId321" w:history="1">
              <w:r w:rsidR="005C4990" w:rsidRPr="0014096E">
                <w:rPr>
                  <w:rFonts w:ascii="Times New Roman" w:hAnsi="Times New Roman" w:cs="Times New Roman"/>
                  <w:sz w:val="24"/>
                  <w:szCs w:val="24"/>
                  <w:u w:val="single"/>
                </w:rPr>
                <w:t>https://www.gov.pl/web/uw-mazowiecki/mazowsze-uruchomiane-izolatoria-oraz-hotele-dla-medyka</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35.</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14096E">
              <w:rPr>
                <w:rFonts w:ascii="Times New Roman" w:eastAsia="Times New Roman" w:hAnsi="Times New Roman" w:cs="Times New Roman"/>
                <w:bCs/>
                <w:sz w:val="24"/>
                <w:szCs w:val="24"/>
                <w:lang w:eastAsia="pl-PL"/>
              </w:rPr>
              <w:t>zachorowań</w:t>
            </w:r>
            <w:proofErr w:type="spellEnd"/>
            <w:r w:rsidRPr="0014096E">
              <w:rPr>
                <w:rFonts w:ascii="Times New Roman" w:eastAsia="Times New Roman" w:hAnsi="Times New Roman" w:cs="Times New Roman"/>
                <w:bCs/>
                <w:sz w:val="24"/>
                <w:szCs w:val="24"/>
                <w:lang w:eastAsia="pl-PL"/>
              </w:rPr>
              <w:t xml:space="preserve"> na COVID-19 – chorobę wywołaną przez wirusa SARS-CoV-2</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hAnsi="Times New Roman" w:cs="Times New Roman"/>
                <w:bCs/>
                <w:sz w:val="24"/>
                <w:szCs w:val="24"/>
              </w:rPr>
            </w:pPr>
            <w:hyperlink r:id="rId322" w:history="1">
              <w:r w:rsidR="005C4990" w:rsidRPr="0014096E">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36.</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 xml:space="preserve">Wytyczne zespołu konsultantów w dziedzinie pielęgniarstwa epidemiologicznego w zakresie działań mających na </w:t>
            </w:r>
            <w:r w:rsidRPr="0014096E">
              <w:rPr>
                <w:rFonts w:ascii="Times New Roman" w:eastAsia="Times New Roman" w:hAnsi="Times New Roman" w:cs="Times New Roman"/>
                <w:bCs/>
                <w:sz w:val="24"/>
                <w:szCs w:val="24"/>
                <w:lang w:eastAsia="pl-PL"/>
              </w:rPr>
              <w:lastRenderedPageBreak/>
              <w:t>celu zapobieganie rozprzestrzeniania się zakażeń SARS-CoV-2 w środowisku szpitalnym</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17.04.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hAnsi="Times New Roman" w:cs="Times New Roman"/>
                <w:bCs/>
                <w:sz w:val="24"/>
                <w:szCs w:val="24"/>
              </w:rPr>
            </w:pPr>
            <w:hyperlink r:id="rId323" w:history="1">
              <w:r w:rsidR="005C4990" w:rsidRPr="0014096E">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37.</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F12F0F" w:rsidP="005C4990">
            <w:pPr>
              <w:spacing w:line="276" w:lineRule="auto"/>
              <w:jc w:val="both"/>
              <w:rPr>
                <w:rFonts w:ascii="Times New Roman" w:hAnsi="Times New Roman" w:cs="Times New Roman"/>
                <w:bCs/>
                <w:sz w:val="24"/>
                <w:szCs w:val="24"/>
              </w:rPr>
            </w:pPr>
            <w:hyperlink r:id="rId324" w:history="1">
              <w:r w:rsidR="005C4990" w:rsidRPr="0014096E">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38.</w:t>
            </w:r>
          </w:p>
        </w:tc>
        <w:tc>
          <w:tcPr>
            <w:tcW w:w="3119" w:type="dxa"/>
          </w:tcPr>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14096E">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5C4990" w:rsidRPr="0014096E" w:rsidRDefault="005C4990" w:rsidP="005C499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
                <w:bCs/>
                <w:sz w:val="24"/>
                <w:szCs w:val="24"/>
                <w:shd w:val="clear" w:color="auto" w:fill="FFFFFF"/>
              </w:rPr>
            </w:pPr>
            <w:r w:rsidRPr="0014096E">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5C4990" w:rsidRPr="0014096E" w:rsidRDefault="005C4990" w:rsidP="005C4990">
            <w:pPr>
              <w:spacing w:line="276" w:lineRule="auto"/>
              <w:jc w:val="both"/>
              <w:rPr>
                <w:rFonts w:ascii="Times New Roman" w:hAnsi="Times New Roman" w:cs="Times New Roman"/>
                <w:b/>
                <w:bCs/>
                <w:sz w:val="24"/>
                <w:szCs w:val="24"/>
                <w:shd w:val="clear" w:color="auto" w:fill="FFFFFF"/>
              </w:rPr>
            </w:pPr>
          </w:p>
          <w:p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14096E">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14096E">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p>
          <w:p w:rsidR="005C4990" w:rsidRPr="0014096E" w:rsidRDefault="005C4990" w:rsidP="005C4990">
            <w:pPr>
              <w:spacing w:line="276" w:lineRule="auto"/>
              <w:jc w:val="both"/>
              <w:rPr>
                <w:rStyle w:val="Pogrubienie"/>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 </w:t>
            </w:r>
            <w:r w:rsidRPr="0014096E">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14096E">
              <w:rPr>
                <w:rStyle w:val="Uwydatnienie"/>
                <w:rFonts w:ascii="Times New Roman" w:hAnsi="Times New Roman" w:cs="Times New Roman"/>
                <w:b/>
                <w:bCs/>
                <w:sz w:val="24"/>
                <w:szCs w:val="24"/>
                <w:shd w:val="clear" w:color="auto" w:fill="FFFFFF"/>
              </w:rPr>
              <w:t>wyłączeniom</w:t>
            </w:r>
            <w:proofErr w:type="spellEnd"/>
            <w:r w:rsidRPr="0014096E">
              <w:rPr>
                <w:rStyle w:val="Uwydatnienie"/>
                <w:rFonts w:ascii="Times New Roman" w:hAnsi="Times New Roman" w:cs="Times New Roman"/>
                <w:b/>
                <w:bCs/>
                <w:sz w:val="24"/>
                <w:szCs w:val="24"/>
                <w:shd w:val="clear" w:color="auto" w:fill="FFFFFF"/>
              </w:rPr>
              <w:t xml:space="preserve">  (np. opieka nad małoletnim dzieckiem) będę uchylał swoją decyzję  - zarówno o oddelegowaniu, jak i karze.  Jednak, co istotne - większość </w:t>
            </w:r>
            <w:r w:rsidRPr="0014096E">
              <w:rPr>
                <w:rStyle w:val="Uwydatnienie"/>
                <w:rFonts w:ascii="Times New Roman" w:hAnsi="Times New Roman" w:cs="Times New Roman"/>
                <w:b/>
                <w:bCs/>
                <w:sz w:val="24"/>
                <w:szCs w:val="24"/>
                <w:shd w:val="clear" w:color="auto" w:fill="FFFFFF"/>
              </w:rPr>
              <w:lastRenderedPageBreak/>
              <w:t>oddelegowanych osób nie powołuje się na przesłanki wyłączające je ze skierowania do pracy i nie wnosi odwołania. Duża część przedstawia zwolnienia lekarskie, a duża ich część jest wystawiana dokładnie </w:t>
            </w:r>
            <w:proofErr w:type="spellStart"/>
            <w:r w:rsidRPr="0014096E">
              <w:rPr>
                <w:rFonts w:ascii="Times New Roman" w:hAnsi="Times New Roman" w:cs="Times New Roman"/>
                <w:sz w:val="24"/>
                <w:szCs w:val="24"/>
                <w:shd w:val="clear" w:color="auto" w:fill="FFFFFF"/>
              </w:rPr>
              <w:t>wdniu</w:t>
            </w:r>
            <w:proofErr w:type="spellEnd"/>
            <w:r w:rsidRPr="0014096E">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14096E">
              <w:rPr>
                <w:rStyle w:val="Pogrubienie"/>
                <w:rFonts w:ascii="Times New Roman" w:hAnsi="Times New Roman" w:cs="Times New Roman"/>
                <w:sz w:val="24"/>
                <w:szCs w:val="24"/>
                <w:shd w:val="clear" w:color="auto" w:fill="FFFFFF"/>
              </w:rPr>
              <w:t>informuje  Konstanty Radziwiłł.</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F12F0F" w:rsidP="005C4990">
            <w:pPr>
              <w:spacing w:line="276" w:lineRule="auto"/>
              <w:jc w:val="both"/>
              <w:rPr>
                <w:rFonts w:ascii="Times New Roman" w:hAnsi="Times New Roman" w:cs="Times New Roman"/>
                <w:sz w:val="24"/>
                <w:szCs w:val="24"/>
              </w:rPr>
            </w:pPr>
            <w:hyperlink r:id="rId325" w:history="1">
              <w:r w:rsidR="005C4990" w:rsidRPr="0014096E">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39.</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eastAsia="Times New Roman" w:hAnsi="Times New Roman" w:cs="Times New Roman"/>
                <w:bCs/>
                <w:color w:val="auto"/>
                <w:sz w:val="24"/>
                <w:szCs w:val="24"/>
                <w:lang w:eastAsia="pl-PL"/>
              </w:rPr>
              <w:t>Warmińsko-Mazurski Urząd Wojewódzki - Prośba wojewody do środowiska medycznego</w:t>
            </w:r>
          </w:p>
          <w:p w:rsidR="005C4990" w:rsidRPr="0014096E" w:rsidRDefault="005C4990" w:rsidP="005C4990">
            <w:pPr>
              <w:spacing w:line="276" w:lineRule="auto"/>
              <w:rPr>
                <w:rFonts w:ascii="Times New Roman" w:hAnsi="Times New Roman" w:cs="Times New Roman"/>
                <w:sz w:val="24"/>
                <w:szCs w:val="24"/>
              </w:rPr>
            </w:pP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17.04.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14096E">
              <w:rPr>
                <w:rFonts w:ascii="Times New Roman" w:hAnsi="Times New Roman" w:cs="Times New Roman"/>
                <w:bCs/>
                <w:sz w:val="24"/>
                <w:szCs w:val="24"/>
                <w:shd w:val="clear" w:color="auto" w:fill="FFFFFF"/>
              </w:rPr>
              <w:t>zakazeń</w:t>
            </w:r>
            <w:proofErr w:type="spellEnd"/>
            <w:r w:rsidRPr="0014096E">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5C4990" w:rsidRPr="0014096E" w:rsidRDefault="005C4990" w:rsidP="005C4990">
            <w:pPr>
              <w:spacing w:line="276" w:lineRule="auto"/>
              <w:jc w:val="both"/>
              <w:rPr>
                <w:rFonts w:ascii="Times New Roman" w:hAnsi="Times New Roman" w:cs="Times New Roman"/>
                <w:sz w:val="24"/>
                <w:szCs w:val="24"/>
                <w:shd w:val="clear" w:color="auto" w:fill="FFFFFF"/>
              </w:rPr>
            </w:pPr>
            <w:r w:rsidRPr="0014096E">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F12F0F" w:rsidP="005C4990">
            <w:pPr>
              <w:spacing w:line="276" w:lineRule="auto"/>
              <w:jc w:val="both"/>
              <w:rPr>
                <w:rFonts w:ascii="Times New Roman" w:hAnsi="Times New Roman" w:cs="Times New Roman"/>
                <w:bCs/>
                <w:sz w:val="24"/>
                <w:szCs w:val="24"/>
              </w:rPr>
            </w:pPr>
            <w:hyperlink r:id="rId326" w:history="1">
              <w:r w:rsidR="005C4990" w:rsidRPr="0014096E">
                <w:rPr>
                  <w:rStyle w:val="Hipercze"/>
                  <w:rFonts w:ascii="Times New Roman" w:hAnsi="Times New Roman" w:cs="Times New Roman"/>
                  <w:color w:val="auto"/>
                  <w:sz w:val="24"/>
                  <w:szCs w:val="24"/>
                  <w:u w:val="none"/>
                </w:rPr>
                <w:t>https://www.gov.pl/web/uw-warminsko-mazurski/prosba-wojewody-do-srodowiska-medycznego</w:t>
              </w:r>
            </w:hyperlink>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40.</w:t>
            </w:r>
          </w:p>
        </w:tc>
        <w:tc>
          <w:tcPr>
            <w:tcW w:w="3119"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Wielkopolski Urząd Wojewódzki - Prośba wojewody do środowiska medycznego</w:t>
            </w:r>
          </w:p>
        </w:tc>
        <w:tc>
          <w:tcPr>
            <w:tcW w:w="964"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17.04.</w:t>
            </w:r>
          </w:p>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2020 r.</w:t>
            </w:r>
          </w:p>
        </w:tc>
        <w:tc>
          <w:tcPr>
            <w:tcW w:w="5840" w:type="dxa"/>
          </w:tcPr>
          <w:p w:rsidR="005C4990" w:rsidRPr="0014096E" w:rsidRDefault="005C4990" w:rsidP="005C4990">
            <w:pPr>
              <w:spacing w:line="276" w:lineRule="auto"/>
              <w:rPr>
                <w:rFonts w:ascii="Times New Roman" w:hAnsi="Times New Roman" w:cs="Times New Roman"/>
                <w:sz w:val="24"/>
                <w:szCs w:val="24"/>
              </w:rPr>
            </w:pPr>
            <w:r w:rsidRPr="0014096E">
              <w:rPr>
                <w:rFonts w:ascii="Times New Roman" w:hAnsi="Times New Roman" w:cs="Times New Roman"/>
                <w:sz w:val="24"/>
                <w:szCs w:val="24"/>
              </w:rPr>
              <w:t>Wielkopolski Urząd Wojewódzki - Prośba wojewody do środow</w:t>
            </w:r>
            <w:bookmarkStart w:id="5" w:name="_GoBack"/>
            <w:bookmarkEnd w:id="5"/>
            <w:r w:rsidRPr="0014096E">
              <w:rPr>
                <w:rFonts w:ascii="Times New Roman" w:hAnsi="Times New Roman" w:cs="Times New Roman"/>
                <w:sz w:val="24"/>
                <w:szCs w:val="24"/>
              </w:rPr>
              <w:t>iska medycznego</w:t>
            </w:r>
          </w:p>
        </w:tc>
      </w:tr>
      <w:tr w:rsidR="005C4990" w:rsidRPr="0014096E" w:rsidTr="008737C5">
        <w:tc>
          <w:tcPr>
            <w:tcW w:w="992" w:type="dxa"/>
          </w:tcPr>
          <w:p w:rsidR="005C4990" w:rsidRPr="0014096E" w:rsidRDefault="005C4990" w:rsidP="005C4990">
            <w:pPr>
              <w:spacing w:line="276" w:lineRule="auto"/>
              <w:ind w:left="360"/>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41.</w:t>
            </w:r>
          </w:p>
        </w:tc>
        <w:tc>
          <w:tcPr>
            <w:tcW w:w="3119" w:type="dxa"/>
          </w:tcPr>
          <w:p w:rsidR="005C4990" w:rsidRPr="0014096E" w:rsidRDefault="005C4990" w:rsidP="005C499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14096E">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16.04.</w:t>
            </w:r>
          </w:p>
          <w:p w:rsidR="005C4990" w:rsidRPr="0014096E" w:rsidRDefault="005C4990" w:rsidP="005C4990">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2020 r.</w:t>
            </w:r>
          </w:p>
        </w:tc>
        <w:tc>
          <w:tcPr>
            <w:tcW w:w="5840" w:type="dxa"/>
          </w:tcPr>
          <w:p w:rsidR="005C4990" w:rsidRPr="0014096E" w:rsidRDefault="005C4990" w:rsidP="005C4990">
            <w:pPr>
              <w:spacing w:line="276" w:lineRule="auto"/>
              <w:jc w:val="both"/>
              <w:rPr>
                <w:rFonts w:ascii="Times New Roman" w:hAnsi="Times New Roman" w:cs="Times New Roman"/>
                <w:bCs/>
                <w:sz w:val="24"/>
                <w:szCs w:val="24"/>
                <w:shd w:val="clear" w:color="auto" w:fill="FFFFFF"/>
              </w:rPr>
            </w:pPr>
            <w:r w:rsidRPr="0014096E">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5C4990" w:rsidRPr="0014096E" w:rsidRDefault="005C4990" w:rsidP="005C4990">
            <w:pPr>
              <w:pStyle w:val="NormalnyWeb"/>
              <w:shd w:val="clear" w:color="auto" w:fill="FFFFFF"/>
              <w:spacing w:before="0" w:beforeAutospacing="0" w:after="0" w:afterAutospacing="0" w:line="276" w:lineRule="auto"/>
              <w:textAlignment w:val="baseline"/>
            </w:pPr>
            <w:r w:rsidRPr="0014096E">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14096E">
              <w:t>późn</w:t>
            </w:r>
            <w:proofErr w:type="spellEnd"/>
            <w:r w:rsidRPr="0014096E">
              <w:t>. zm.).</w:t>
            </w:r>
          </w:p>
          <w:p w:rsidR="005C4990" w:rsidRPr="0014096E" w:rsidRDefault="005C4990" w:rsidP="005C4990">
            <w:pPr>
              <w:pStyle w:val="NormalnyWeb"/>
              <w:shd w:val="clear" w:color="auto" w:fill="FFFFFF"/>
              <w:spacing w:before="0" w:beforeAutospacing="0" w:after="0" w:afterAutospacing="0" w:line="276" w:lineRule="auto"/>
              <w:textAlignment w:val="baseline"/>
            </w:pPr>
            <w:r w:rsidRPr="0014096E">
              <w:t xml:space="preserve">Art. 47 ust. 3 ustawy wymienia osoby, które nie podlegają skierowaniu do pracy niosącej ryzyko zakażenia przy </w:t>
            </w:r>
            <w:r w:rsidRPr="0014096E">
              <w:lastRenderedPageBreak/>
              <w:t>zwalczaniu epidemii.</w:t>
            </w:r>
          </w:p>
          <w:p w:rsidR="005C4990" w:rsidRPr="0014096E" w:rsidRDefault="005C4990" w:rsidP="005C4990">
            <w:pPr>
              <w:spacing w:line="276" w:lineRule="auto"/>
              <w:jc w:val="both"/>
              <w:rPr>
                <w:rFonts w:ascii="Times New Roman" w:hAnsi="Times New Roman" w:cs="Times New Roman"/>
                <w:sz w:val="24"/>
                <w:szCs w:val="24"/>
              </w:rPr>
            </w:pPr>
          </w:p>
          <w:p w:rsidR="005C4990" w:rsidRPr="0014096E" w:rsidRDefault="00F12F0F" w:rsidP="005C4990">
            <w:pPr>
              <w:spacing w:line="276" w:lineRule="auto"/>
              <w:jc w:val="both"/>
              <w:rPr>
                <w:rFonts w:ascii="Times New Roman" w:hAnsi="Times New Roman" w:cs="Times New Roman"/>
                <w:bCs/>
                <w:sz w:val="24"/>
                <w:szCs w:val="24"/>
                <w:shd w:val="clear" w:color="auto" w:fill="FFFFFF"/>
              </w:rPr>
            </w:pPr>
            <w:hyperlink r:id="rId327" w:history="1">
              <w:r w:rsidR="005C4990" w:rsidRPr="0014096E">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14096E" w:rsidRDefault="00F15FAC" w:rsidP="008F66B4">
      <w:pPr>
        <w:spacing w:line="276" w:lineRule="auto"/>
        <w:rPr>
          <w:rFonts w:ascii="Times New Roman" w:hAnsi="Times New Roman" w:cs="Times New Roman"/>
          <w:sz w:val="24"/>
          <w:szCs w:val="24"/>
        </w:rPr>
      </w:pPr>
    </w:p>
    <w:sectPr w:rsidR="00F15FAC" w:rsidRPr="0014096E"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0F" w:rsidRDefault="00F12F0F" w:rsidP="00F76B7C">
      <w:pPr>
        <w:spacing w:after="0" w:line="240" w:lineRule="auto"/>
      </w:pPr>
      <w:r>
        <w:separator/>
      </w:r>
    </w:p>
  </w:endnote>
  <w:endnote w:type="continuationSeparator" w:id="0">
    <w:p w:rsidR="00F12F0F" w:rsidRDefault="00F12F0F"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Open Sans">
    <w:altName w:val="Times New Roman"/>
    <w:charset w:val="EE"/>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0F" w:rsidRDefault="00F12F0F" w:rsidP="00F76B7C">
      <w:pPr>
        <w:spacing w:after="0" w:line="240" w:lineRule="auto"/>
      </w:pPr>
      <w:r>
        <w:separator/>
      </w:r>
    </w:p>
  </w:footnote>
  <w:footnote w:type="continuationSeparator" w:id="0">
    <w:p w:rsidR="00F12F0F" w:rsidRDefault="00F12F0F" w:rsidP="00F76B7C">
      <w:pPr>
        <w:spacing w:after="0" w:line="240" w:lineRule="auto"/>
      </w:pPr>
      <w:r>
        <w:continuationSeparator/>
      </w:r>
    </w:p>
  </w:footnote>
  <w:footnote w:id="1">
    <w:p w:rsidR="002E0005" w:rsidRDefault="002E0005"/>
    <w:p w:rsidR="002E0005" w:rsidRPr="00B651E1" w:rsidRDefault="002E0005"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A1535"/>
    <w:multiLevelType w:val="multilevel"/>
    <w:tmpl w:val="9A3A3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7E0AD0"/>
    <w:multiLevelType w:val="multilevel"/>
    <w:tmpl w:val="1A2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60C311F"/>
    <w:multiLevelType w:val="multilevel"/>
    <w:tmpl w:val="5E240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557019"/>
    <w:multiLevelType w:val="multilevel"/>
    <w:tmpl w:val="600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A37A11"/>
    <w:multiLevelType w:val="multilevel"/>
    <w:tmpl w:val="5AD6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0A5F01E1"/>
    <w:multiLevelType w:val="multilevel"/>
    <w:tmpl w:val="72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3A7800"/>
    <w:multiLevelType w:val="multilevel"/>
    <w:tmpl w:val="B91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44B260D"/>
    <w:multiLevelType w:val="multilevel"/>
    <w:tmpl w:val="10D89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688118C"/>
    <w:multiLevelType w:val="hybridMultilevel"/>
    <w:tmpl w:val="E6BEA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C4F4204"/>
    <w:multiLevelType w:val="multilevel"/>
    <w:tmpl w:val="9C54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646B59"/>
    <w:multiLevelType w:val="multilevel"/>
    <w:tmpl w:val="04569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CEC4AF8"/>
    <w:multiLevelType w:val="multilevel"/>
    <w:tmpl w:val="B74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E35201C"/>
    <w:multiLevelType w:val="multilevel"/>
    <w:tmpl w:val="395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F66452F"/>
    <w:multiLevelType w:val="multilevel"/>
    <w:tmpl w:val="A63A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0F75931"/>
    <w:multiLevelType w:val="multilevel"/>
    <w:tmpl w:val="DB6A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F66149"/>
    <w:multiLevelType w:val="multilevel"/>
    <w:tmpl w:val="0ED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A77545"/>
    <w:multiLevelType w:val="hybridMultilevel"/>
    <w:tmpl w:val="74BCB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5317425"/>
    <w:multiLevelType w:val="multilevel"/>
    <w:tmpl w:val="F4B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2762129C"/>
    <w:multiLevelType w:val="multilevel"/>
    <w:tmpl w:val="4C5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A441CE0"/>
    <w:multiLevelType w:val="multilevel"/>
    <w:tmpl w:val="D8782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AD84A58"/>
    <w:multiLevelType w:val="hybridMultilevel"/>
    <w:tmpl w:val="B3A20430"/>
    <w:lvl w:ilvl="0" w:tplc="E3EA4B8C">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2C1D1A3E"/>
    <w:multiLevelType w:val="multilevel"/>
    <w:tmpl w:val="D86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F021774"/>
    <w:multiLevelType w:val="multilevel"/>
    <w:tmpl w:val="F6F8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0C10861"/>
    <w:multiLevelType w:val="multilevel"/>
    <w:tmpl w:val="64C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20B146F"/>
    <w:multiLevelType w:val="multilevel"/>
    <w:tmpl w:val="1F84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2577AB2"/>
    <w:multiLevelType w:val="multilevel"/>
    <w:tmpl w:val="8E7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3882877"/>
    <w:multiLevelType w:val="multilevel"/>
    <w:tmpl w:val="2C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3F16E52"/>
    <w:multiLevelType w:val="multilevel"/>
    <w:tmpl w:val="3DE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BF7F4B"/>
    <w:multiLevelType w:val="multilevel"/>
    <w:tmpl w:val="4E8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87820A5"/>
    <w:multiLevelType w:val="hybridMultilevel"/>
    <w:tmpl w:val="78FA71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B0E498D"/>
    <w:multiLevelType w:val="multilevel"/>
    <w:tmpl w:val="BF8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C6952E1"/>
    <w:multiLevelType w:val="hybridMultilevel"/>
    <w:tmpl w:val="9384B0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3C7765D9"/>
    <w:multiLevelType w:val="multilevel"/>
    <w:tmpl w:val="221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F3D5AEA"/>
    <w:multiLevelType w:val="multilevel"/>
    <w:tmpl w:val="305A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417279F6"/>
    <w:multiLevelType w:val="multilevel"/>
    <w:tmpl w:val="30B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6">
    <w:nsid w:val="45E40654"/>
    <w:multiLevelType w:val="multilevel"/>
    <w:tmpl w:val="0664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3">
    <w:nsid w:val="4860495F"/>
    <w:multiLevelType w:val="multilevel"/>
    <w:tmpl w:val="F15A8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A0319DE"/>
    <w:multiLevelType w:val="multilevel"/>
    <w:tmpl w:val="FFB2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CD24FC9"/>
    <w:multiLevelType w:val="multilevel"/>
    <w:tmpl w:val="3E0CD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DC25D86"/>
    <w:multiLevelType w:val="multilevel"/>
    <w:tmpl w:val="571A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EB70512"/>
    <w:multiLevelType w:val="multilevel"/>
    <w:tmpl w:val="6B30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FFE1779"/>
    <w:multiLevelType w:val="multilevel"/>
    <w:tmpl w:val="4298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113046A"/>
    <w:multiLevelType w:val="multilevel"/>
    <w:tmpl w:val="09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33D18D2"/>
    <w:multiLevelType w:val="multilevel"/>
    <w:tmpl w:val="E01E7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54AF0E7E"/>
    <w:multiLevelType w:val="multilevel"/>
    <w:tmpl w:val="562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4E946F4"/>
    <w:multiLevelType w:val="multilevel"/>
    <w:tmpl w:val="A14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5613D03"/>
    <w:multiLevelType w:val="multilevel"/>
    <w:tmpl w:val="BB3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3">
    <w:nsid w:val="57157AED"/>
    <w:multiLevelType w:val="hybridMultilevel"/>
    <w:tmpl w:val="C1648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8CC4465"/>
    <w:multiLevelType w:val="multilevel"/>
    <w:tmpl w:val="490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91123FE"/>
    <w:multiLevelType w:val="multilevel"/>
    <w:tmpl w:val="16C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597C3666"/>
    <w:multiLevelType w:val="multilevel"/>
    <w:tmpl w:val="4B184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5D681F2F"/>
    <w:multiLevelType w:val="multilevel"/>
    <w:tmpl w:val="FFCE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DD75924"/>
    <w:multiLevelType w:val="multilevel"/>
    <w:tmpl w:val="F33C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5ECB4F07"/>
    <w:multiLevelType w:val="multilevel"/>
    <w:tmpl w:val="F3DA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F0E65D8"/>
    <w:multiLevelType w:val="multilevel"/>
    <w:tmpl w:val="974E36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607C4F53"/>
    <w:multiLevelType w:val="multilevel"/>
    <w:tmpl w:val="B5A0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60F60586"/>
    <w:multiLevelType w:val="multilevel"/>
    <w:tmpl w:val="4C1C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11227CA"/>
    <w:multiLevelType w:val="multilevel"/>
    <w:tmpl w:val="49D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621744FA"/>
    <w:multiLevelType w:val="multilevel"/>
    <w:tmpl w:val="F04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8">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5B525E2"/>
    <w:multiLevelType w:val="hybridMultilevel"/>
    <w:tmpl w:val="F8603F82"/>
    <w:lvl w:ilvl="0" w:tplc="F0C2C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81F315C"/>
    <w:multiLevelType w:val="multilevel"/>
    <w:tmpl w:val="ADB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5">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6">
    <w:nsid w:val="69036E65"/>
    <w:multiLevelType w:val="multilevel"/>
    <w:tmpl w:val="E47E4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69F768FE"/>
    <w:multiLevelType w:val="multilevel"/>
    <w:tmpl w:val="3FC4D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6BF02B74"/>
    <w:multiLevelType w:val="multilevel"/>
    <w:tmpl w:val="7A9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6DA8106A"/>
    <w:multiLevelType w:val="hybridMultilevel"/>
    <w:tmpl w:val="65443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E156F3A"/>
    <w:multiLevelType w:val="multilevel"/>
    <w:tmpl w:val="8E0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6EBA1F78"/>
    <w:multiLevelType w:val="multilevel"/>
    <w:tmpl w:val="E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776E0879"/>
    <w:multiLevelType w:val="multilevel"/>
    <w:tmpl w:val="5E64A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786106B4"/>
    <w:multiLevelType w:val="multilevel"/>
    <w:tmpl w:val="C73C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93">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7E8C061E"/>
    <w:multiLevelType w:val="multilevel"/>
    <w:tmpl w:val="CF8EF7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nsid w:val="7EB4207B"/>
    <w:multiLevelType w:val="multilevel"/>
    <w:tmpl w:val="7864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7F1A5B8F"/>
    <w:multiLevelType w:val="multilevel"/>
    <w:tmpl w:val="A2CE2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F4559CE"/>
    <w:multiLevelType w:val="multilevel"/>
    <w:tmpl w:val="D39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47"/>
  </w:num>
  <w:num w:numId="3">
    <w:abstractNumId w:val="182"/>
  </w:num>
  <w:num w:numId="4">
    <w:abstractNumId w:val="141"/>
  </w:num>
  <w:num w:numId="5">
    <w:abstractNumId w:val="6"/>
  </w:num>
  <w:num w:numId="6">
    <w:abstractNumId w:val="33"/>
  </w:num>
  <w:num w:numId="7">
    <w:abstractNumId w:val="101"/>
  </w:num>
  <w:num w:numId="8">
    <w:abstractNumId w:val="27"/>
  </w:num>
  <w:num w:numId="9">
    <w:abstractNumId w:val="162"/>
  </w:num>
  <w:num w:numId="10">
    <w:abstractNumId w:val="123"/>
  </w:num>
  <w:num w:numId="11">
    <w:abstractNumId w:val="93"/>
  </w:num>
  <w:num w:numId="12">
    <w:abstractNumId w:val="181"/>
  </w:num>
  <w:num w:numId="13">
    <w:abstractNumId w:val="125"/>
  </w:num>
  <w:num w:numId="14">
    <w:abstractNumId w:val="126"/>
  </w:num>
  <w:num w:numId="15">
    <w:abstractNumId w:val="10"/>
  </w:num>
  <w:num w:numId="16">
    <w:abstractNumId w:val="73"/>
  </w:num>
  <w:num w:numId="17">
    <w:abstractNumId w:val="110"/>
  </w:num>
  <w:num w:numId="18">
    <w:abstractNumId w:val="51"/>
  </w:num>
  <w:num w:numId="19">
    <w:abstractNumId w:val="90"/>
  </w:num>
  <w:num w:numId="20">
    <w:abstractNumId w:val="138"/>
  </w:num>
  <w:num w:numId="21">
    <w:abstractNumId w:val="83"/>
  </w:num>
  <w:num w:numId="22">
    <w:abstractNumId w:val="52"/>
  </w:num>
  <w:num w:numId="23">
    <w:abstractNumId w:val="2"/>
  </w:num>
  <w:num w:numId="24">
    <w:abstractNumId w:val="98"/>
  </w:num>
  <w:num w:numId="25">
    <w:abstractNumId w:val="37"/>
  </w:num>
  <w:num w:numId="26">
    <w:abstractNumId w:val="183"/>
  </w:num>
  <w:num w:numId="27">
    <w:abstractNumId w:val="11"/>
  </w:num>
  <w:num w:numId="28">
    <w:abstractNumId w:val="18"/>
  </w:num>
  <w:num w:numId="29">
    <w:abstractNumId w:val="43"/>
  </w:num>
  <w:num w:numId="30">
    <w:abstractNumId w:val="192"/>
  </w:num>
  <w:num w:numId="31">
    <w:abstractNumId w:val="24"/>
  </w:num>
  <w:num w:numId="32">
    <w:abstractNumId w:val="184"/>
  </w:num>
  <w:num w:numId="33">
    <w:abstractNumId w:val="81"/>
  </w:num>
  <w:num w:numId="34">
    <w:abstractNumId w:val="92"/>
  </w:num>
  <w:num w:numId="35">
    <w:abstractNumId w:val="154"/>
  </w:num>
  <w:num w:numId="36">
    <w:abstractNumId w:val="21"/>
  </w:num>
  <w:num w:numId="37">
    <w:abstractNumId w:val="132"/>
  </w:num>
  <w:num w:numId="38">
    <w:abstractNumId w:val="127"/>
  </w:num>
  <w:num w:numId="39">
    <w:abstractNumId w:val="164"/>
  </w:num>
  <w:num w:numId="40">
    <w:abstractNumId w:val="58"/>
  </w:num>
  <w:num w:numId="41">
    <w:abstractNumId w:val="167"/>
  </w:num>
  <w:num w:numId="42">
    <w:abstractNumId w:val="116"/>
  </w:num>
  <w:num w:numId="43">
    <w:abstractNumId w:val="185"/>
  </w:num>
  <w:num w:numId="44">
    <w:abstractNumId w:val="128"/>
  </w:num>
  <w:num w:numId="45">
    <w:abstractNumId w:val="48"/>
  </w:num>
  <w:num w:numId="46">
    <w:abstractNumId w:val="157"/>
  </w:num>
  <w:num w:numId="47">
    <w:abstractNumId w:val="72"/>
  </w:num>
  <w:num w:numId="48">
    <w:abstractNumId w:val="77"/>
  </w:num>
  <w:num w:numId="49">
    <w:abstractNumId w:val="54"/>
  </w:num>
  <w:num w:numId="50">
    <w:abstractNumId w:val="112"/>
  </w:num>
  <w:num w:numId="51">
    <w:abstractNumId w:val="139"/>
  </w:num>
  <w:num w:numId="52">
    <w:abstractNumId w:val="191"/>
  </w:num>
  <w:num w:numId="53">
    <w:abstractNumId w:val="140"/>
  </w:num>
  <w:num w:numId="54">
    <w:abstractNumId w:val="62"/>
  </w:num>
  <w:num w:numId="55">
    <w:abstractNumId w:val="151"/>
  </w:num>
  <w:num w:numId="56">
    <w:abstractNumId w:val="180"/>
  </w:num>
  <w:num w:numId="57">
    <w:abstractNumId w:val="68"/>
  </w:num>
  <w:num w:numId="58">
    <w:abstractNumId w:val="170"/>
  </w:num>
  <w:num w:numId="59">
    <w:abstractNumId w:val="109"/>
  </w:num>
  <w:num w:numId="60">
    <w:abstractNumId w:val="149"/>
  </w:num>
  <w:num w:numId="61">
    <w:abstractNumId w:val="78"/>
  </w:num>
  <w:num w:numId="62">
    <w:abstractNumId w:val="193"/>
  </w:num>
  <w:num w:numId="63">
    <w:abstractNumId w:val="144"/>
  </w:num>
  <w:num w:numId="64">
    <w:abstractNumId w:val="59"/>
  </w:num>
  <w:num w:numId="65">
    <w:abstractNumId w:val="196"/>
  </w:num>
  <w:num w:numId="66">
    <w:abstractNumId w:val="84"/>
  </w:num>
  <w:num w:numId="67">
    <w:abstractNumId w:val="134"/>
  </w:num>
  <w:num w:numId="68">
    <w:abstractNumId w:val="60"/>
  </w:num>
  <w:num w:numId="69">
    <w:abstractNumId w:val="4"/>
  </w:num>
  <w:num w:numId="70">
    <w:abstractNumId w:val="176"/>
  </w:num>
  <w:num w:numId="71">
    <w:abstractNumId w:val="23"/>
  </w:num>
  <w:num w:numId="72">
    <w:abstractNumId w:val="69"/>
  </w:num>
  <w:num w:numId="73">
    <w:abstractNumId w:val="64"/>
  </w:num>
  <w:num w:numId="74">
    <w:abstractNumId w:val="25"/>
  </w:num>
  <w:num w:numId="75">
    <w:abstractNumId w:val="56"/>
  </w:num>
  <w:num w:numId="76">
    <w:abstractNumId w:val="108"/>
  </w:num>
  <w:num w:numId="77">
    <w:abstractNumId w:val="120"/>
  </w:num>
  <w:num w:numId="78">
    <w:abstractNumId w:val="158"/>
  </w:num>
  <w:num w:numId="79">
    <w:abstractNumId w:val="16"/>
  </w:num>
  <w:num w:numId="80">
    <w:abstractNumId w:val="41"/>
  </w:num>
  <w:num w:numId="81">
    <w:abstractNumId w:val="148"/>
  </w:num>
  <w:num w:numId="82">
    <w:abstractNumId w:val="190"/>
  </w:num>
  <w:num w:numId="83">
    <w:abstractNumId w:val="86"/>
  </w:num>
  <w:num w:numId="84">
    <w:abstractNumId w:val="32"/>
  </w:num>
  <w:num w:numId="85">
    <w:abstractNumId w:val="5"/>
  </w:num>
  <w:num w:numId="86">
    <w:abstractNumId w:val="197"/>
  </w:num>
  <w:num w:numId="87">
    <w:abstractNumId w:val="107"/>
  </w:num>
  <w:num w:numId="88">
    <w:abstractNumId w:val="202"/>
  </w:num>
  <w:num w:numId="89">
    <w:abstractNumId w:val="100"/>
  </w:num>
  <w:num w:numId="90">
    <w:abstractNumId w:val="96"/>
  </w:num>
  <w:num w:numId="91">
    <w:abstractNumId w:val="111"/>
  </w:num>
  <w:num w:numId="92">
    <w:abstractNumId w:val="13"/>
  </w:num>
  <w:num w:numId="93">
    <w:abstractNumId w:val="30"/>
  </w:num>
  <w:num w:numId="94">
    <w:abstractNumId w:val="26"/>
  </w:num>
  <w:num w:numId="95">
    <w:abstractNumId w:val="0"/>
  </w:num>
  <w:num w:numId="96">
    <w:abstractNumId w:val="97"/>
  </w:num>
  <w:num w:numId="97">
    <w:abstractNumId w:val="63"/>
  </w:num>
  <w:num w:numId="98">
    <w:abstractNumId w:val="14"/>
  </w:num>
  <w:num w:numId="99">
    <w:abstractNumId w:val="82"/>
  </w:num>
  <w:num w:numId="100">
    <w:abstractNumId w:val="195"/>
  </w:num>
  <w:num w:numId="101">
    <w:abstractNumId w:val="161"/>
  </w:num>
  <w:num w:numId="102">
    <w:abstractNumId w:val="89"/>
  </w:num>
  <w:num w:numId="103">
    <w:abstractNumId w:val="9"/>
  </w:num>
  <w:num w:numId="104">
    <w:abstractNumId w:val="189"/>
  </w:num>
  <w:num w:numId="105">
    <w:abstractNumId w:val="169"/>
  </w:num>
  <w:num w:numId="106">
    <w:abstractNumId w:val="103"/>
  </w:num>
  <w:num w:numId="107">
    <w:abstractNumId w:val="187"/>
  </w:num>
  <w:num w:numId="108">
    <w:abstractNumId w:val="173"/>
  </w:num>
  <w:num w:numId="109">
    <w:abstractNumId w:val="178"/>
  </w:num>
  <w:num w:numId="110">
    <w:abstractNumId w:val="8"/>
  </w:num>
  <w:num w:numId="111">
    <w:abstractNumId w:val="35"/>
  </w:num>
  <w:num w:numId="112">
    <w:abstractNumId w:val="88"/>
  </w:num>
  <w:num w:numId="113">
    <w:abstractNumId w:val="46"/>
  </w:num>
  <w:num w:numId="114">
    <w:abstractNumId w:val="22"/>
  </w:num>
  <w:num w:numId="115">
    <w:abstractNumId w:val="156"/>
  </w:num>
  <w:num w:numId="116">
    <w:abstractNumId w:val="74"/>
  </w:num>
  <w:num w:numId="117">
    <w:abstractNumId w:val="104"/>
  </w:num>
  <w:num w:numId="118">
    <w:abstractNumId w:val="20"/>
  </w:num>
  <w:num w:numId="119">
    <w:abstractNumId w:val="55"/>
  </w:num>
  <w:num w:numId="120">
    <w:abstractNumId w:val="194"/>
  </w:num>
  <w:num w:numId="121">
    <w:abstractNumId w:val="36"/>
  </w:num>
  <w:num w:numId="122">
    <w:abstractNumId w:val="44"/>
  </w:num>
  <w:num w:numId="123">
    <w:abstractNumId w:val="114"/>
  </w:num>
  <w:num w:numId="124">
    <w:abstractNumId w:val="1"/>
  </w:num>
  <w:num w:numId="125">
    <w:abstractNumId w:val="172"/>
  </w:num>
  <w:num w:numId="126">
    <w:abstractNumId w:val="165"/>
  </w:num>
  <w:num w:numId="127">
    <w:abstractNumId w:val="38"/>
  </w:num>
  <w:num w:numId="128">
    <w:abstractNumId w:val="105"/>
  </w:num>
  <w:num w:numId="129">
    <w:abstractNumId w:val="160"/>
  </w:num>
  <w:num w:numId="130">
    <w:abstractNumId w:val="179"/>
  </w:num>
  <w:num w:numId="131">
    <w:abstractNumId w:val="94"/>
  </w:num>
  <w:num w:numId="132">
    <w:abstractNumId w:val="175"/>
  </w:num>
  <w:num w:numId="133">
    <w:abstractNumId w:val="122"/>
  </w:num>
  <w:num w:numId="134">
    <w:abstractNumId w:val="7"/>
  </w:num>
  <w:num w:numId="135">
    <w:abstractNumId w:val="61"/>
  </w:num>
  <w:num w:numId="136">
    <w:abstractNumId w:val="177"/>
  </w:num>
  <w:num w:numId="137">
    <w:abstractNumId w:val="70"/>
  </w:num>
  <w:num w:numId="138">
    <w:abstractNumId w:val="102"/>
  </w:num>
  <w:num w:numId="139">
    <w:abstractNumId w:val="133"/>
  </w:num>
  <w:num w:numId="140">
    <w:abstractNumId w:val="201"/>
  </w:num>
  <w:num w:numId="141">
    <w:abstractNumId w:val="79"/>
  </w:num>
  <w:num w:numId="142">
    <w:abstractNumId w:val="19"/>
  </w:num>
  <w:num w:numId="143">
    <w:abstractNumId w:val="174"/>
  </w:num>
  <w:num w:numId="144">
    <w:abstractNumId w:val="29"/>
  </w:num>
  <w:num w:numId="145">
    <w:abstractNumId w:val="142"/>
  </w:num>
  <w:num w:numId="146">
    <w:abstractNumId w:val="57"/>
  </w:num>
  <w:num w:numId="147">
    <w:abstractNumId w:val="166"/>
  </w:num>
  <w:num w:numId="148">
    <w:abstractNumId w:val="80"/>
  </w:num>
  <w:num w:numId="149">
    <w:abstractNumId w:val="130"/>
  </w:num>
  <w:num w:numId="150">
    <w:abstractNumId w:val="199"/>
  </w:num>
  <w:num w:numId="151">
    <w:abstractNumId w:val="91"/>
  </w:num>
  <w:num w:numId="152">
    <w:abstractNumId w:val="15"/>
  </w:num>
  <w:num w:numId="153">
    <w:abstractNumId w:val="76"/>
  </w:num>
  <w:num w:numId="154">
    <w:abstractNumId w:val="34"/>
  </w:num>
  <w:num w:numId="155">
    <w:abstractNumId w:val="106"/>
  </w:num>
  <w:num w:numId="156">
    <w:abstractNumId w:val="40"/>
  </w:num>
  <w:num w:numId="157">
    <w:abstractNumId w:val="168"/>
  </w:num>
  <w:num w:numId="158">
    <w:abstractNumId w:val="31"/>
  </w:num>
  <w:num w:numId="159">
    <w:abstractNumId w:val="159"/>
  </w:num>
  <w:num w:numId="160">
    <w:abstractNumId w:val="163"/>
  </w:num>
  <w:num w:numId="161">
    <w:abstractNumId w:val="47"/>
  </w:num>
  <w:num w:numId="162">
    <w:abstractNumId w:val="113"/>
  </w:num>
  <w:num w:numId="163">
    <w:abstractNumId w:val="186"/>
  </w:num>
  <w:num w:numId="164">
    <w:abstractNumId w:val="117"/>
  </w:num>
  <w:num w:numId="165">
    <w:abstractNumId w:val="65"/>
  </w:num>
  <w:num w:numId="166">
    <w:abstractNumId w:val="198"/>
  </w:num>
  <w:num w:numId="167">
    <w:abstractNumId w:val="200"/>
  </w:num>
  <w:num w:numId="168">
    <w:abstractNumId w:val="146"/>
  </w:num>
  <w:num w:numId="169">
    <w:abstractNumId w:val="3"/>
  </w:num>
  <w:num w:numId="170">
    <w:abstractNumId w:val="12"/>
  </w:num>
  <w:num w:numId="171">
    <w:abstractNumId w:val="137"/>
  </w:num>
  <w:num w:numId="172">
    <w:abstractNumId w:val="150"/>
  </w:num>
  <w:num w:numId="173">
    <w:abstractNumId w:val="85"/>
  </w:num>
  <w:num w:numId="174">
    <w:abstractNumId w:val="39"/>
  </w:num>
  <w:num w:numId="175">
    <w:abstractNumId w:val="95"/>
  </w:num>
  <w:num w:numId="176">
    <w:abstractNumId w:val="188"/>
  </w:num>
  <w:num w:numId="177">
    <w:abstractNumId w:val="67"/>
  </w:num>
  <w:num w:numId="178">
    <w:abstractNumId w:val="50"/>
  </w:num>
  <w:num w:numId="179">
    <w:abstractNumId w:val="124"/>
  </w:num>
  <w:num w:numId="180">
    <w:abstractNumId w:val="155"/>
  </w:num>
  <w:num w:numId="181">
    <w:abstractNumId w:val="145"/>
  </w:num>
  <w:num w:numId="182">
    <w:abstractNumId w:val="143"/>
  </w:num>
  <w:num w:numId="183">
    <w:abstractNumId w:val="119"/>
  </w:num>
  <w:num w:numId="184">
    <w:abstractNumId w:val="171"/>
  </w:num>
  <w:num w:numId="185">
    <w:abstractNumId w:val="131"/>
  </w:num>
  <w:num w:numId="186">
    <w:abstractNumId w:val="152"/>
  </w:num>
  <w:num w:numId="187">
    <w:abstractNumId w:val="87"/>
  </w:num>
  <w:num w:numId="188">
    <w:abstractNumId w:val="53"/>
  </w:num>
  <w:num w:numId="189">
    <w:abstractNumId w:val="45"/>
  </w:num>
  <w:num w:numId="190">
    <w:abstractNumId w:val="129"/>
  </w:num>
  <w:num w:numId="191">
    <w:abstractNumId w:val="121"/>
  </w:num>
  <w:num w:numId="192">
    <w:abstractNumId w:val="66"/>
  </w:num>
  <w:num w:numId="193">
    <w:abstractNumId w:val="136"/>
  </w:num>
  <w:num w:numId="194">
    <w:abstractNumId w:val="71"/>
  </w:num>
  <w:num w:numId="195">
    <w:abstractNumId w:val="17"/>
  </w:num>
  <w:num w:numId="196">
    <w:abstractNumId w:val="42"/>
  </w:num>
  <w:num w:numId="197">
    <w:abstractNumId w:val="115"/>
  </w:num>
  <w:num w:numId="198">
    <w:abstractNumId w:val="118"/>
  </w:num>
  <w:num w:numId="199">
    <w:abstractNumId w:val="49"/>
  </w:num>
  <w:num w:numId="200">
    <w:abstractNumId w:val="99"/>
  </w:num>
  <w:num w:numId="201">
    <w:abstractNumId w:val="135"/>
  </w:num>
  <w:num w:numId="202">
    <w:abstractNumId w:val="153"/>
  </w:num>
  <w:num w:numId="203">
    <w:abstractNumId w:val="75"/>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000966"/>
    <w:rsid w:val="00003773"/>
    <w:rsid w:val="00007A97"/>
    <w:rsid w:val="0001028C"/>
    <w:rsid w:val="000111FD"/>
    <w:rsid w:val="000132E3"/>
    <w:rsid w:val="00013BB8"/>
    <w:rsid w:val="00013C55"/>
    <w:rsid w:val="0001421D"/>
    <w:rsid w:val="00021669"/>
    <w:rsid w:val="00022626"/>
    <w:rsid w:val="00023FCB"/>
    <w:rsid w:val="000261C9"/>
    <w:rsid w:val="0002779D"/>
    <w:rsid w:val="000342D4"/>
    <w:rsid w:val="00035220"/>
    <w:rsid w:val="00036B54"/>
    <w:rsid w:val="000418D2"/>
    <w:rsid w:val="000431C8"/>
    <w:rsid w:val="0004671C"/>
    <w:rsid w:val="00047410"/>
    <w:rsid w:val="00051F53"/>
    <w:rsid w:val="00052A23"/>
    <w:rsid w:val="00053B00"/>
    <w:rsid w:val="000572BB"/>
    <w:rsid w:val="000601D3"/>
    <w:rsid w:val="0006291E"/>
    <w:rsid w:val="00062BCC"/>
    <w:rsid w:val="000633A5"/>
    <w:rsid w:val="00063817"/>
    <w:rsid w:val="00065B1B"/>
    <w:rsid w:val="00067A32"/>
    <w:rsid w:val="00073D4F"/>
    <w:rsid w:val="00073EBB"/>
    <w:rsid w:val="000740FF"/>
    <w:rsid w:val="000769FB"/>
    <w:rsid w:val="00076AB5"/>
    <w:rsid w:val="00077607"/>
    <w:rsid w:val="000776B8"/>
    <w:rsid w:val="00080999"/>
    <w:rsid w:val="000822DD"/>
    <w:rsid w:val="00083D6C"/>
    <w:rsid w:val="000840D6"/>
    <w:rsid w:val="000847FB"/>
    <w:rsid w:val="00085B7A"/>
    <w:rsid w:val="000902BD"/>
    <w:rsid w:val="00090D76"/>
    <w:rsid w:val="00091F29"/>
    <w:rsid w:val="000922ED"/>
    <w:rsid w:val="00093086"/>
    <w:rsid w:val="000A064A"/>
    <w:rsid w:val="000A5D09"/>
    <w:rsid w:val="000A790E"/>
    <w:rsid w:val="000B16E6"/>
    <w:rsid w:val="000B3B22"/>
    <w:rsid w:val="000B5078"/>
    <w:rsid w:val="000B5A43"/>
    <w:rsid w:val="000B67A8"/>
    <w:rsid w:val="000C1996"/>
    <w:rsid w:val="000C38FF"/>
    <w:rsid w:val="000C395D"/>
    <w:rsid w:val="000C5078"/>
    <w:rsid w:val="000D3050"/>
    <w:rsid w:val="000D57C8"/>
    <w:rsid w:val="000D5E60"/>
    <w:rsid w:val="000E1AF8"/>
    <w:rsid w:val="000E1DC1"/>
    <w:rsid w:val="000E48BD"/>
    <w:rsid w:val="000E4D24"/>
    <w:rsid w:val="000F086F"/>
    <w:rsid w:val="000F27BC"/>
    <w:rsid w:val="000F6937"/>
    <w:rsid w:val="000F6DD4"/>
    <w:rsid w:val="0010059F"/>
    <w:rsid w:val="00101CFB"/>
    <w:rsid w:val="00101EBF"/>
    <w:rsid w:val="0010312F"/>
    <w:rsid w:val="00103B18"/>
    <w:rsid w:val="001053C2"/>
    <w:rsid w:val="00105EFF"/>
    <w:rsid w:val="00107B20"/>
    <w:rsid w:val="00111784"/>
    <w:rsid w:val="00114D7A"/>
    <w:rsid w:val="001165AE"/>
    <w:rsid w:val="00116763"/>
    <w:rsid w:val="0011757D"/>
    <w:rsid w:val="00117F22"/>
    <w:rsid w:val="00121ADA"/>
    <w:rsid w:val="001232E6"/>
    <w:rsid w:val="00130418"/>
    <w:rsid w:val="001321FF"/>
    <w:rsid w:val="00133C77"/>
    <w:rsid w:val="001346BC"/>
    <w:rsid w:val="00137AE2"/>
    <w:rsid w:val="0014096E"/>
    <w:rsid w:val="00140F91"/>
    <w:rsid w:val="00141E21"/>
    <w:rsid w:val="001422DD"/>
    <w:rsid w:val="00143F67"/>
    <w:rsid w:val="0014484F"/>
    <w:rsid w:val="001470EC"/>
    <w:rsid w:val="00150A43"/>
    <w:rsid w:val="00150DFB"/>
    <w:rsid w:val="00152016"/>
    <w:rsid w:val="0015209F"/>
    <w:rsid w:val="00152BBE"/>
    <w:rsid w:val="001548E0"/>
    <w:rsid w:val="00154CF7"/>
    <w:rsid w:val="0015672E"/>
    <w:rsid w:val="001579B9"/>
    <w:rsid w:val="00160994"/>
    <w:rsid w:val="00164C08"/>
    <w:rsid w:val="00174859"/>
    <w:rsid w:val="00181806"/>
    <w:rsid w:val="00184B72"/>
    <w:rsid w:val="00187327"/>
    <w:rsid w:val="0019040E"/>
    <w:rsid w:val="00191CC8"/>
    <w:rsid w:val="00191D96"/>
    <w:rsid w:val="0019296F"/>
    <w:rsid w:val="00192C32"/>
    <w:rsid w:val="00192F9B"/>
    <w:rsid w:val="0019367E"/>
    <w:rsid w:val="00193D39"/>
    <w:rsid w:val="0019554E"/>
    <w:rsid w:val="00197CC4"/>
    <w:rsid w:val="001A0937"/>
    <w:rsid w:val="001A0F82"/>
    <w:rsid w:val="001A1D9F"/>
    <w:rsid w:val="001A387C"/>
    <w:rsid w:val="001A4EA3"/>
    <w:rsid w:val="001A4F94"/>
    <w:rsid w:val="001A5CDA"/>
    <w:rsid w:val="001A5F9B"/>
    <w:rsid w:val="001A5FDF"/>
    <w:rsid w:val="001B1CAE"/>
    <w:rsid w:val="001B4F49"/>
    <w:rsid w:val="001B519A"/>
    <w:rsid w:val="001C027D"/>
    <w:rsid w:val="001C2045"/>
    <w:rsid w:val="001C3785"/>
    <w:rsid w:val="001C4DD1"/>
    <w:rsid w:val="001D12A8"/>
    <w:rsid w:val="001D1605"/>
    <w:rsid w:val="001D2B63"/>
    <w:rsid w:val="001D2C36"/>
    <w:rsid w:val="001D452B"/>
    <w:rsid w:val="001D46D6"/>
    <w:rsid w:val="001D479A"/>
    <w:rsid w:val="001D4C20"/>
    <w:rsid w:val="001E0BF4"/>
    <w:rsid w:val="001E1486"/>
    <w:rsid w:val="001E1B84"/>
    <w:rsid w:val="001E38A5"/>
    <w:rsid w:val="001E4DB9"/>
    <w:rsid w:val="001E5403"/>
    <w:rsid w:val="001E58F2"/>
    <w:rsid w:val="001E743C"/>
    <w:rsid w:val="001E7C16"/>
    <w:rsid w:val="001F164D"/>
    <w:rsid w:val="001F3B12"/>
    <w:rsid w:val="001F47E8"/>
    <w:rsid w:val="001F57C8"/>
    <w:rsid w:val="001F7023"/>
    <w:rsid w:val="00202D72"/>
    <w:rsid w:val="00203DCB"/>
    <w:rsid w:val="002045A4"/>
    <w:rsid w:val="00204ECF"/>
    <w:rsid w:val="00205D0B"/>
    <w:rsid w:val="0020673C"/>
    <w:rsid w:val="00207EF2"/>
    <w:rsid w:val="00207FDD"/>
    <w:rsid w:val="00212CD2"/>
    <w:rsid w:val="00213B94"/>
    <w:rsid w:val="00214B26"/>
    <w:rsid w:val="002178D6"/>
    <w:rsid w:val="00217D86"/>
    <w:rsid w:val="002273D7"/>
    <w:rsid w:val="00227400"/>
    <w:rsid w:val="00227827"/>
    <w:rsid w:val="00227CD4"/>
    <w:rsid w:val="00236D63"/>
    <w:rsid w:val="002373A0"/>
    <w:rsid w:val="00237509"/>
    <w:rsid w:val="00241DF4"/>
    <w:rsid w:val="002420A6"/>
    <w:rsid w:val="00242A82"/>
    <w:rsid w:val="00242BC0"/>
    <w:rsid w:val="00243529"/>
    <w:rsid w:val="00243BC7"/>
    <w:rsid w:val="00243FE3"/>
    <w:rsid w:val="00245296"/>
    <w:rsid w:val="0024544C"/>
    <w:rsid w:val="00245F96"/>
    <w:rsid w:val="00246145"/>
    <w:rsid w:val="002463A2"/>
    <w:rsid w:val="002472AF"/>
    <w:rsid w:val="002546D3"/>
    <w:rsid w:val="002553B3"/>
    <w:rsid w:val="00264097"/>
    <w:rsid w:val="002647CA"/>
    <w:rsid w:val="00264EDB"/>
    <w:rsid w:val="00265E4E"/>
    <w:rsid w:val="00266227"/>
    <w:rsid w:val="00267A1A"/>
    <w:rsid w:val="00267EEE"/>
    <w:rsid w:val="00270269"/>
    <w:rsid w:val="00270973"/>
    <w:rsid w:val="00270B86"/>
    <w:rsid w:val="00273E28"/>
    <w:rsid w:val="002835A5"/>
    <w:rsid w:val="00284517"/>
    <w:rsid w:val="00285184"/>
    <w:rsid w:val="00287A64"/>
    <w:rsid w:val="00290F74"/>
    <w:rsid w:val="002A1250"/>
    <w:rsid w:val="002A2BDF"/>
    <w:rsid w:val="002A4BBE"/>
    <w:rsid w:val="002A7EB3"/>
    <w:rsid w:val="002B20F1"/>
    <w:rsid w:val="002B3687"/>
    <w:rsid w:val="002B7704"/>
    <w:rsid w:val="002C275D"/>
    <w:rsid w:val="002C2BFC"/>
    <w:rsid w:val="002C5615"/>
    <w:rsid w:val="002C67FA"/>
    <w:rsid w:val="002C76B3"/>
    <w:rsid w:val="002D11D0"/>
    <w:rsid w:val="002D1CFE"/>
    <w:rsid w:val="002D38E5"/>
    <w:rsid w:val="002D4466"/>
    <w:rsid w:val="002D468A"/>
    <w:rsid w:val="002D4ECC"/>
    <w:rsid w:val="002E0005"/>
    <w:rsid w:val="002E08C8"/>
    <w:rsid w:val="002E1489"/>
    <w:rsid w:val="002E3316"/>
    <w:rsid w:val="002E386A"/>
    <w:rsid w:val="002E5E76"/>
    <w:rsid w:val="002E76FA"/>
    <w:rsid w:val="002F11F0"/>
    <w:rsid w:val="002F2606"/>
    <w:rsid w:val="002F3764"/>
    <w:rsid w:val="002F5487"/>
    <w:rsid w:val="0030035A"/>
    <w:rsid w:val="0030215B"/>
    <w:rsid w:val="00302A67"/>
    <w:rsid w:val="00304FA2"/>
    <w:rsid w:val="00312C27"/>
    <w:rsid w:val="0031554C"/>
    <w:rsid w:val="00320524"/>
    <w:rsid w:val="00321580"/>
    <w:rsid w:val="00326C6D"/>
    <w:rsid w:val="00327A6F"/>
    <w:rsid w:val="003374E1"/>
    <w:rsid w:val="00340222"/>
    <w:rsid w:val="00345942"/>
    <w:rsid w:val="0034694D"/>
    <w:rsid w:val="00346A78"/>
    <w:rsid w:val="003501B4"/>
    <w:rsid w:val="00353CE5"/>
    <w:rsid w:val="00354D89"/>
    <w:rsid w:val="003641DE"/>
    <w:rsid w:val="00364DC0"/>
    <w:rsid w:val="00365186"/>
    <w:rsid w:val="0037571B"/>
    <w:rsid w:val="0037608B"/>
    <w:rsid w:val="003812FD"/>
    <w:rsid w:val="0038390B"/>
    <w:rsid w:val="003852A6"/>
    <w:rsid w:val="003870DB"/>
    <w:rsid w:val="0039048F"/>
    <w:rsid w:val="003940F3"/>
    <w:rsid w:val="00394112"/>
    <w:rsid w:val="003A5DB2"/>
    <w:rsid w:val="003B12B0"/>
    <w:rsid w:val="003B220A"/>
    <w:rsid w:val="003B2413"/>
    <w:rsid w:val="003B3C0A"/>
    <w:rsid w:val="003B40A2"/>
    <w:rsid w:val="003B52F2"/>
    <w:rsid w:val="003B6DDA"/>
    <w:rsid w:val="003C4AB8"/>
    <w:rsid w:val="003C4BFB"/>
    <w:rsid w:val="003C5D09"/>
    <w:rsid w:val="003C70E8"/>
    <w:rsid w:val="003D00F9"/>
    <w:rsid w:val="003D09B5"/>
    <w:rsid w:val="003D2C4F"/>
    <w:rsid w:val="003D721B"/>
    <w:rsid w:val="003E52B1"/>
    <w:rsid w:val="003E67E3"/>
    <w:rsid w:val="003E7094"/>
    <w:rsid w:val="003E75A3"/>
    <w:rsid w:val="003E77B0"/>
    <w:rsid w:val="003F0889"/>
    <w:rsid w:val="003F2A62"/>
    <w:rsid w:val="003F4690"/>
    <w:rsid w:val="003F520D"/>
    <w:rsid w:val="003F5485"/>
    <w:rsid w:val="003F6839"/>
    <w:rsid w:val="003F7806"/>
    <w:rsid w:val="003F78A7"/>
    <w:rsid w:val="00401BD8"/>
    <w:rsid w:val="0040376B"/>
    <w:rsid w:val="00406E38"/>
    <w:rsid w:val="00412885"/>
    <w:rsid w:val="00414555"/>
    <w:rsid w:val="00415399"/>
    <w:rsid w:val="00416DE9"/>
    <w:rsid w:val="00421ADB"/>
    <w:rsid w:val="00421B2A"/>
    <w:rsid w:val="00422D26"/>
    <w:rsid w:val="00423CC2"/>
    <w:rsid w:val="0042490C"/>
    <w:rsid w:val="00430833"/>
    <w:rsid w:val="00431BAF"/>
    <w:rsid w:val="00431D2C"/>
    <w:rsid w:val="004342CB"/>
    <w:rsid w:val="0043453D"/>
    <w:rsid w:val="00434834"/>
    <w:rsid w:val="004348C1"/>
    <w:rsid w:val="00436CB0"/>
    <w:rsid w:val="00437244"/>
    <w:rsid w:val="0044004F"/>
    <w:rsid w:val="00442515"/>
    <w:rsid w:val="004432F8"/>
    <w:rsid w:val="0044404F"/>
    <w:rsid w:val="00444AA3"/>
    <w:rsid w:val="00450289"/>
    <w:rsid w:val="00451040"/>
    <w:rsid w:val="004522B1"/>
    <w:rsid w:val="00453BC4"/>
    <w:rsid w:val="00455E50"/>
    <w:rsid w:val="0045654A"/>
    <w:rsid w:val="00460059"/>
    <w:rsid w:val="00460295"/>
    <w:rsid w:val="00462AE3"/>
    <w:rsid w:val="00462DDB"/>
    <w:rsid w:val="004648D2"/>
    <w:rsid w:val="00466EDF"/>
    <w:rsid w:val="0046733D"/>
    <w:rsid w:val="00470E9D"/>
    <w:rsid w:val="00473F8B"/>
    <w:rsid w:val="00475D11"/>
    <w:rsid w:val="00481535"/>
    <w:rsid w:val="00483707"/>
    <w:rsid w:val="004852F2"/>
    <w:rsid w:val="00490993"/>
    <w:rsid w:val="004912A4"/>
    <w:rsid w:val="00494BC0"/>
    <w:rsid w:val="004962AF"/>
    <w:rsid w:val="00497E8C"/>
    <w:rsid w:val="004A1A8E"/>
    <w:rsid w:val="004A2EF0"/>
    <w:rsid w:val="004A4EC2"/>
    <w:rsid w:val="004A50CB"/>
    <w:rsid w:val="004A797D"/>
    <w:rsid w:val="004B1548"/>
    <w:rsid w:val="004B1CC5"/>
    <w:rsid w:val="004B201E"/>
    <w:rsid w:val="004B29BE"/>
    <w:rsid w:val="004B65E2"/>
    <w:rsid w:val="004B6C42"/>
    <w:rsid w:val="004C0BD4"/>
    <w:rsid w:val="004C3D1A"/>
    <w:rsid w:val="004C4D9D"/>
    <w:rsid w:val="004C585C"/>
    <w:rsid w:val="004C78B7"/>
    <w:rsid w:val="004D07EE"/>
    <w:rsid w:val="004D2A6F"/>
    <w:rsid w:val="004D3408"/>
    <w:rsid w:val="004D565E"/>
    <w:rsid w:val="004D723D"/>
    <w:rsid w:val="004E417F"/>
    <w:rsid w:val="004E4DBA"/>
    <w:rsid w:val="004E5301"/>
    <w:rsid w:val="004E6FAA"/>
    <w:rsid w:val="004F0D35"/>
    <w:rsid w:val="004F1099"/>
    <w:rsid w:val="004F269C"/>
    <w:rsid w:val="00501FF8"/>
    <w:rsid w:val="00502969"/>
    <w:rsid w:val="0050376C"/>
    <w:rsid w:val="00506C1F"/>
    <w:rsid w:val="00506DB1"/>
    <w:rsid w:val="00513C19"/>
    <w:rsid w:val="00514AAC"/>
    <w:rsid w:val="00515D75"/>
    <w:rsid w:val="00520033"/>
    <w:rsid w:val="00520D25"/>
    <w:rsid w:val="005224E2"/>
    <w:rsid w:val="00524773"/>
    <w:rsid w:val="005256E5"/>
    <w:rsid w:val="0052572D"/>
    <w:rsid w:val="005261D9"/>
    <w:rsid w:val="00531DAE"/>
    <w:rsid w:val="00532744"/>
    <w:rsid w:val="00534756"/>
    <w:rsid w:val="0053697C"/>
    <w:rsid w:val="0054019C"/>
    <w:rsid w:val="00541107"/>
    <w:rsid w:val="00541408"/>
    <w:rsid w:val="00545019"/>
    <w:rsid w:val="005460B6"/>
    <w:rsid w:val="005465E7"/>
    <w:rsid w:val="0054770B"/>
    <w:rsid w:val="00552475"/>
    <w:rsid w:val="00552C9A"/>
    <w:rsid w:val="00555525"/>
    <w:rsid w:val="00561F1A"/>
    <w:rsid w:val="005626E4"/>
    <w:rsid w:val="005639C2"/>
    <w:rsid w:val="00564A5C"/>
    <w:rsid w:val="00565C36"/>
    <w:rsid w:val="00572442"/>
    <w:rsid w:val="00572F43"/>
    <w:rsid w:val="00575725"/>
    <w:rsid w:val="0057622A"/>
    <w:rsid w:val="00577CB4"/>
    <w:rsid w:val="005828A0"/>
    <w:rsid w:val="00584C54"/>
    <w:rsid w:val="00584F45"/>
    <w:rsid w:val="005864FA"/>
    <w:rsid w:val="00594311"/>
    <w:rsid w:val="0059437F"/>
    <w:rsid w:val="005A04E3"/>
    <w:rsid w:val="005A1DFC"/>
    <w:rsid w:val="005A3ED2"/>
    <w:rsid w:val="005A4B69"/>
    <w:rsid w:val="005A5C65"/>
    <w:rsid w:val="005A78B3"/>
    <w:rsid w:val="005B361F"/>
    <w:rsid w:val="005C1286"/>
    <w:rsid w:val="005C1EB5"/>
    <w:rsid w:val="005C2E5F"/>
    <w:rsid w:val="005C2E9A"/>
    <w:rsid w:val="005C4990"/>
    <w:rsid w:val="005C4D68"/>
    <w:rsid w:val="005C5FA1"/>
    <w:rsid w:val="005D12DF"/>
    <w:rsid w:val="005D191A"/>
    <w:rsid w:val="005D34DD"/>
    <w:rsid w:val="005D572B"/>
    <w:rsid w:val="005D5932"/>
    <w:rsid w:val="005D61C9"/>
    <w:rsid w:val="005D6A35"/>
    <w:rsid w:val="005D6EE5"/>
    <w:rsid w:val="005E1876"/>
    <w:rsid w:val="005E2EF8"/>
    <w:rsid w:val="005E4DE7"/>
    <w:rsid w:val="005E5456"/>
    <w:rsid w:val="005E5728"/>
    <w:rsid w:val="005E6CD8"/>
    <w:rsid w:val="005F2157"/>
    <w:rsid w:val="005F38E6"/>
    <w:rsid w:val="005F5CB3"/>
    <w:rsid w:val="005F692E"/>
    <w:rsid w:val="006001B3"/>
    <w:rsid w:val="006008F3"/>
    <w:rsid w:val="006018BB"/>
    <w:rsid w:val="006025E1"/>
    <w:rsid w:val="006074E5"/>
    <w:rsid w:val="006118E3"/>
    <w:rsid w:val="00613459"/>
    <w:rsid w:val="006153D4"/>
    <w:rsid w:val="006169E1"/>
    <w:rsid w:val="0061707D"/>
    <w:rsid w:val="0061762F"/>
    <w:rsid w:val="006178E8"/>
    <w:rsid w:val="0062286B"/>
    <w:rsid w:val="006237AB"/>
    <w:rsid w:val="00627D33"/>
    <w:rsid w:val="00630B6E"/>
    <w:rsid w:val="00633B88"/>
    <w:rsid w:val="00633C0F"/>
    <w:rsid w:val="006357B6"/>
    <w:rsid w:val="006367E4"/>
    <w:rsid w:val="0063697F"/>
    <w:rsid w:val="00640A28"/>
    <w:rsid w:val="00640B2F"/>
    <w:rsid w:val="00645380"/>
    <w:rsid w:val="006467FE"/>
    <w:rsid w:val="006502A4"/>
    <w:rsid w:val="00650BAF"/>
    <w:rsid w:val="0065225F"/>
    <w:rsid w:val="006531C2"/>
    <w:rsid w:val="00653D0E"/>
    <w:rsid w:val="006540A6"/>
    <w:rsid w:val="006540EB"/>
    <w:rsid w:val="00657CA0"/>
    <w:rsid w:val="006601E9"/>
    <w:rsid w:val="00660B25"/>
    <w:rsid w:val="0066140B"/>
    <w:rsid w:val="0066245B"/>
    <w:rsid w:val="006650C2"/>
    <w:rsid w:val="0066516C"/>
    <w:rsid w:val="00666514"/>
    <w:rsid w:val="0067220A"/>
    <w:rsid w:val="0067377B"/>
    <w:rsid w:val="0067412B"/>
    <w:rsid w:val="0067418B"/>
    <w:rsid w:val="0068014C"/>
    <w:rsid w:val="00681E60"/>
    <w:rsid w:val="00682C34"/>
    <w:rsid w:val="00685610"/>
    <w:rsid w:val="00690377"/>
    <w:rsid w:val="00692199"/>
    <w:rsid w:val="00692672"/>
    <w:rsid w:val="006937DF"/>
    <w:rsid w:val="006939E3"/>
    <w:rsid w:val="00694D22"/>
    <w:rsid w:val="006A14F8"/>
    <w:rsid w:val="006A1B9A"/>
    <w:rsid w:val="006A4773"/>
    <w:rsid w:val="006A77DC"/>
    <w:rsid w:val="006B18EF"/>
    <w:rsid w:val="006B372E"/>
    <w:rsid w:val="006B577E"/>
    <w:rsid w:val="006C034D"/>
    <w:rsid w:val="006C211E"/>
    <w:rsid w:val="006C2C04"/>
    <w:rsid w:val="006C415C"/>
    <w:rsid w:val="006C494B"/>
    <w:rsid w:val="006C5650"/>
    <w:rsid w:val="006C5661"/>
    <w:rsid w:val="006C581D"/>
    <w:rsid w:val="006D087C"/>
    <w:rsid w:val="006D12C1"/>
    <w:rsid w:val="006D24C8"/>
    <w:rsid w:val="006D24F8"/>
    <w:rsid w:val="006D43B0"/>
    <w:rsid w:val="006D6E35"/>
    <w:rsid w:val="006E1DB4"/>
    <w:rsid w:val="006E3625"/>
    <w:rsid w:val="006E5C55"/>
    <w:rsid w:val="006E60CF"/>
    <w:rsid w:val="006E75E3"/>
    <w:rsid w:val="006F14F4"/>
    <w:rsid w:val="006F17C1"/>
    <w:rsid w:val="006F3964"/>
    <w:rsid w:val="006F465D"/>
    <w:rsid w:val="006F5430"/>
    <w:rsid w:val="006F68EC"/>
    <w:rsid w:val="0070118F"/>
    <w:rsid w:val="00701971"/>
    <w:rsid w:val="00702241"/>
    <w:rsid w:val="00704497"/>
    <w:rsid w:val="007068AC"/>
    <w:rsid w:val="007071C7"/>
    <w:rsid w:val="00711BF8"/>
    <w:rsid w:val="00712074"/>
    <w:rsid w:val="007129E2"/>
    <w:rsid w:val="0071446C"/>
    <w:rsid w:val="007144E8"/>
    <w:rsid w:val="00714F81"/>
    <w:rsid w:val="00716AA3"/>
    <w:rsid w:val="007244E0"/>
    <w:rsid w:val="007267DA"/>
    <w:rsid w:val="00731B12"/>
    <w:rsid w:val="00733D69"/>
    <w:rsid w:val="00735066"/>
    <w:rsid w:val="00736582"/>
    <w:rsid w:val="0074113F"/>
    <w:rsid w:val="0074172C"/>
    <w:rsid w:val="00746009"/>
    <w:rsid w:val="007473A7"/>
    <w:rsid w:val="00755417"/>
    <w:rsid w:val="00763332"/>
    <w:rsid w:val="0076440C"/>
    <w:rsid w:val="00765674"/>
    <w:rsid w:val="007676E3"/>
    <w:rsid w:val="007722F5"/>
    <w:rsid w:val="0077281B"/>
    <w:rsid w:val="00773077"/>
    <w:rsid w:val="00773410"/>
    <w:rsid w:val="00774678"/>
    <w:rsid w:val="00775129"/>
    <w:rsid w:val="007766B3"/>
    <w:rsid w:val="00780201"/>
    <w:rsid w:val="0078086E"/>
    <w:rsid w:val="00780FBF"/>
    <w:rsid w:val="00781889"/>
    <w:rsid w:val="0078199D"/>
    <w:rsid w:val="00790AF2"/>
    <w:rsid w:val="007912BA"/>
    <w:rsid w:val="00791306"/>
    <w:rsid w:val="007925C7"/>
    <w:rsid w:val="00793036"/>
    <w:rsid w:val="00793EB1"/>
    <w:rsid w:val="0079465D"/>
    <w:rsid w:val="0079582D"/>
    <w:rsid w:val="007963E7"/>
    <w:rsid w:val="007A03E7"/>
    <w:rsid w:val="007A0876"/>
    <w:rsid w:val="007A1EA8"/>
    <w:rsid w:val="007A3286"/>
    <w:rsid w:val="007A3517"/>
    <w:rsid w:val="007A3C0F"/>
    <w:rsid w:val="007A46EA"/>
    <w:rsid w:val="007A523D"/>
    <w:rsid w:val="007A5578"/>
    <w:rsid w:val="007A60D8"/>
    <w:rsid w:val="007A7E37"/>
    <w:rsid w:val="007B0AB9"/>
    <w:rsid w:val="007B14C0"/>
    <w:rsid w:val="007B1BB1"/>
    <w:rsid w:val="007B231E"/>
    <w:rsid w:val="007B24C0"/>
    <w:rsid w:val="007B38C1"/>
    <w:rsid w:val="007B3A90"/>
    <w:rsid w:val="007B4FBB"/>
    <w:rsid w:val="007B6808"/>
    <w:rsid w:val="007B6F1C"/>
    <w:rsid w:val="007B77E9"/>
    <w:rsid w:val="007B7F3E"/>
    <w:rsid w:val="007C0D7C"/>
    <w:rsid w:val="007C54D1"/>
    <w:rsid w:val="007C550F"/>
    <w:rsid w:val="007C55A6"/>
    <w:rsid w:val="007C5E0C"/>
    <w:rsid w:val="007C646C"/>
    <w:rsid w:val="007C747E"/>
    <w:rsid w:val="007D1576"/>
    <w:rsid w:val="007D2FCF"/>
    <w:rsid w:val="007D4A3F"/>
    <w:rsid w:val="007D53C6"/>
    <w:rsid w:val="007E23B3"/>
    <w:rsid w:val="007E4F62"/>
    <w:rsid w:val="007F2A41"/>
    <w:rsid w:val="007F3EA1"/>
    <w:rsid w:val="007F3FD5"/>
    <w:rsid w:val="007F51A6"/>
    <w:rsid w:val="007F6212"/>
    <w:rsid w:val="007F6502"/>
    <w:rsid w:val="007F7265"/>
    <w:rsid w:val="007F76C4"/>
    <w:rsid w:val="008018ED"/>
    <w:rsid w:val="008039B2"/>
    <w:rsid w:val="008075B6"/>
    <w:rsid w:val="008105E5"/>
    <w:rsid w:val="00811DB6"/>
    <w:rsid w:val="008134AB"/>
    <w:rsid w:val="0081490E"/>
    <w:rsid w:val="008169F8"/>
    <w:rsid w:val="0082094C"/>
    <w:rsid w:val="008209C9"/>
    <w:rsid w:val="00822A8A"/>
    <w:rsid w:val="00822BBE"/>
    <w:rsid w:val="00822F9B"/>
    <w:rsid w:val="00823255"/>
    <w:rsid w:val="008232D5"/>
    <w:rsid w:val="00823C54"/>
    <w:rsid w:val="008244F4"/>
    <w:rsid w:val="00824565"/>
    <w:rsid w:val="00824567"/>
    <w:rsid w:val="00826DCB"/>
    <w:rsid w:val="008316F8"/>
    <w:rsid w:val="00835345"/>
    <w:rsid w:val="0083666D"/>
    <w:rsid w:val="00840ED6"/>
    <w:rsid w:val="0084135F"/>
    <w:rsid w:val="008418B2"/>
    <w:rsid w:val="0084322D"/>
    <w:rsid w:val="0084382C"/>
    <w:rsid w:val="008448A2"/>
    <w:rsid w:val="008448AB"/>
    <w:rsid w:val="008448C1"/>
    <w:rsid w:val="008457A2"/>
    <w:rsid w:val="00847E3F"/>
    <w:rsid w:val="0085138F"/>
    <w:rsid w:val="00851B7F"/>
    <w:rsid w:val="00855362"/>
    <w:rsid w:val="00861CAF"/>
    <w:rsid w:val="0086240A"/>
    <w:rsid w:val="00862D6E"/>
    <w:rsid w:val="008731B8"/>
    <w:rsid w:val="008737C5"/>
    <w:rsid w:val="0087542D"/>
    <w:rsid w:val="00881048"/>
    <w:rsid w:val="00885133"/>
    <w:rsid w:val="00891539"/>
    <w:rsid w:val="008917AA"/>
    <w:rsid w:val="00892E4E"/>
    <w:rsid w:val="00893FDE"/>
    <w:rsid w:val="00895346"/>
    <w:rsid w:val="008A0E8F"/>
    <w:rsid w:val="008A1ACD"/>
    <w:rsid w:val="008A3594"/>
    <w:rsid w:val="008A41C9"/>
    <w:rsid w:val="008A5021"/>
    <w:rsid w:val="008A51C1"/>
    <w:rsid w:val="008A61FD"/>
    <w:rsid w:val="008A680A"/>
    <w:rsid w:val="008B0438"/>
    <w:rsid w:val="008B218D"/>
    <w:rsid w:val="008B2F3E"/>
    <w:rsid w:val="008B3D4E"/>
    <w:rsid w:val="008B3ECA"/>
    <w:rsid w:val="008B4567"/>
    <w:rsid w:val="008B58B7"/>
    <w:rsid w:val="008C0305"/>
    <w:rsid w:val="008C288C"/>
    <w:rsid w:val="008C3797"/>
    <w:rsid w:val="008C47EC"/>
    <w:rsid w:val="008C61E3"/>
    <w:rsid w:val="008C62CF"/>
    <w:rsid w:val="008D1D2E"/>
    <w:rsid w:val="008D2FCE"/>
    <w:rsid w:val="008D7F80"/>
    <w:rsid w:val="008E1F77"/>
    <w:rsid w:val="008E27C5"/>
    <w:rsid w:val="008E3E90"/>
    <w:rsid w:val="008E447F"/>
    <w:rsid w:val="008F255E"/>
    <w:rsid w:val="008F5F78"/>
    <w:rsid w:val="008F66B4"/>
    <w:rsid w:val="008F69C4"/>
    <w:rsid w:val="00901F10"/>
    <w:rsid w:val="00902AB0"/>
    <w:rsid w:val="00910A6B"/>
    <w:rsid w:val="00911EA3"/>
    <w:rsid w:val="00912059"/>
    <w:rsid w:val="009129C7"/>
    <w:rsid w:val="009138BB"/>
    <w:rsid w:val="00913AFA"/>
    <w:rsid w:val="0091594A"/>
    <w:rsid w:val="00916A4C"/>
    <w:rsid w:val="00916B6A"/>
    <w:rsid w:val="00925D85"/>
    <w:rsid w:val="00927CAA"/>
    <w:rsid w:val="00931487"/>
    <w:rsid w:val="00931BAF"/>
    <w:rsid w:val="00947B2F"/>
    <w:rsid w:val="00950ED1"/>
    <w:rsid w:val="0095182D"/>
    <w:rsid w:val="00953694"/>
    <w:rsid w:val="0095380B"/>
    <w:rsid w:val="00953C57"/>
    <w:rsid w:val="00954BA4"/>
    <w:rsid w:val="009553A7"/>
    <w:rsid w:val="009558FD"/>
    <w:rsid w:val="00956875"/>
    <w:rsid w:val="0096168E"/>
    <w:rsid w:val="00964B1D"/>
    <w:rsid w:val="0096576B"/>
    <w:rsid w:val="00965781"/>
    <w:rsid w:val="0096747B"/>
    <w:rsid w:val="009702C7"/>
    <w:rsid w:val="00970411"/>
    <w:rsid w:val="00970987"/>
    <w:rsid w:val="00970B27"/>
    <w:rsid w:val="009720E7"/>
    <w:rsid w:val="009737DB"/>
    <w:rsid w:val="00973816"/>
    <w:rsid w:val="00973DE1"/>
    <w:rsid w:val="00973DFC"/>
    <w:rsid w:val="00973FFB"/>
    <w:rsid w:val="00974BCE"/>
    <w:rsid w:val="0098218B"/>
    <w:rsid w:val="00983561"/>
    <w:rsid w:val="00984257"/>
    <w:rsid w:val="00984545"/>
    <w:rsid w:val="00986AA3"/>
    <w:rsid w:val="00987AA8"/>
    <w:rsid w:val="0099021A"/>
    <w:rsid w:val="00990600"/>
    <w:rsid w:val="009909EA"/>
    <w:rsid w:val="00992F0B"/>
    <w:rsid w:val="0099352E"/>
    <w:rsid w:val="009946DA"/>
    <w:rsid w:val="00994F87"/>
    <w:rsid w:val="009951CE"/>
    <w:rsid w:val="009A1026"/>
    <w:rsid w:val="009A1741"/>
    <w:rsid w:val="009A1BA8"/>
    <w:rsid w:val="009A25AC"/>
    <w:rsid w:val="009A3417"/>
    <w:rsid w:val="009A4DFF"/>
    <w:rsid w:val="009B10AC"/>
    <w:rsid w:val="009B1398"/>
    <w:rsid w:val="009B2CD3"/>
    <w:rsid w:val="009B4CFB"/>
    <w:rsid w:val="009B526F"/>
    <w:rsid w:val="009B5280"/>
    <w:rsid w:val="009B53F9"/>
    <w:rsid w:val="009B6341"/>
    <w:rsid w:val="009C0CD9"/>
    <w:rsid w:val="009C174E"/>
    <w:rsid w:val="009C285E"/>
    <w:rsid w:val="009C2F75"/>
    <w:rsid w:val="009C3477"/>
    <w:rsid w:val="009C7075"/>
    <w:rsid w:val="009D394A"/>
    <w:rsid w:val="009D443D"/>
    <w:rsid w:val="009D4717"/>
    <w:rsid w:val="009D6D8E"/>
    <w:rsid w:val="009D7EB2"/>
    <w:rsid w:val="009E0B1C"/>
    <w:rsid w:val="009E127D"/>
    <w:rsid w:val="009E2133"/>
    <w:rsid w:val="009E2C7D"/>
    <w:rsid w:val="009E39C8"/>
    <w:rsid w:val="009E40F7"/>
    <w:rsid w:val="009E4E82"/>
    <w:rsid w:val="009E54B1"/>
    <w:rsid w:val="009E72A7"/>
    <w:rsid w:val="009E72E8"/>
    <w:rsid w:val="009F034A"/>
    <w:rsid w:val="009F3A19"/>
    <w:rsid w:val="009F6144"/>
    <w:rsid w:val="00A02DD0"/>
    <w:rsid w:val="00A045EF"/>
    <w:rsid w:val="00A04C9D"/>
    <w:rsid w:val="00A051AF"/>
    <w:rsid w:val="00A05742"/>
    <w:rsid w:val="00A126E0"/>
    <w:rsid w:val="00A12F30"/>
    <w:rsid w:val="00A14143"/>
    <w:rsid w:val="00A158FE"/>
    <w:rsid w:val="00A25604"/>
    <w:rsid w:val="00A314D7"/>
    <w:rsid w:val="00A33B84"/>
    <w:rsid w:val="00A34FAE"/>
    <w:rsid w:val="00A351A3"/>
    <w:rsid w:val="00A352B3"/>
    <w:rsid w:val="00A35308"/>
    <w:rsid w:val="00A37152"/>
    <w:rsid w:val="00A376DD"/>
    <w:rsid w:val="00A37E73"/>
    <w:rsid w:val="00A40678"/>
    <w:rsid w:val="00A41AEB"/>
    <w:rsid w:val="00A42A1D"/>
    <w:rsid w:val="00A46516"/>
    <w:rsid w:val="00A52418"/>
    <w:rsid w:val="00A553B9"/>
    <w:rsid w:val="00A556BC"/>
    <w:rsid w:val="00A62595"/>
    <w:rsid w:val="00A62E3B"/>
    <w:rsid w:val="00A62F3C"/>
    <w:rsid w:val="00A63692"/>
    <w:rsid w:val="00A653CD"/>
    <w:rsid w:val="00A6580C"/>
    <w:rsid w:val="00A66C44"/>
    <w:rsid w:val="00A67CE5"/>
    <w:rsid w:val="00A70AF9"/>
    <w:rsid w:val="00A71E99"/>
    <w:rsid w:val="00A72733"/>
    <w:rsid w:val="00A72C08"/>
    <w:rsid w:val="00A7321F"/>
    <w:rsid w:val="00A73699"/>
    <w:rsid w:val="00A7381A"/>
    <w:rsid w:val="00A77A75"/>
    <w:rsid w:val="00A8269B"/>
    <w:rsid w:val="00A8697E"/>
    <w:rsid w:val="00A90BB5"/>
    <w:rsid w:val="00A93E2E"/>
    <w:rsid w:val="00A94FF0"/>
    <w:rsid w:val="00A95023"/>
    <w:rsid w:val="00A9517E"/>
    <w:rsid w:val="00A95EF7"/>
    <w:rsid w:val="00A975B3"/>
    <w:rsid w:val="00A97E8D"/>
    <w:rsid w:val="00AA338B"/>
    <w:rsid w:val="00AA448C"/>
    <w:rsid w:val="00AA5198"/>
    <w:rsid w:val="00AA73A8"/>
    <w:rsid w:val="00AB2A43"/>
    <w:rsid w:val="00AB2DD6"/>
    <w:rsid w:val="00AB3082"/>
    <w:rsid w:val="00AB5100"/>
    <w:rsid w:val="00AB5C14"/>
    <w:rsid w:val="00AC1227"/>
    <w:rsid w:val="00AC1635"/>
    <w:rsid w:val="00AC2A68"/>
    <w:rsid w:val="00AC4935"/>
    <w:rsid w:val="00AD552F"/>
    <w:rsid w:val="00AD64A6"/>
    <w:rsid w:val="00AD6D62"/>
    <w:rsid w:val="00AD7358"/>
    <w:rsid w:val="00AE1FF9"/>
    <w:rsid w:val="00AE55B6"/>
    <w:rsid w:val="00AE61B4"/>
    <w:rsid w:val="00AE75E9"/>
    <w:rsid w:val="00AE772F"/>
    <w:rsid w:val="00AE7776"/>
    <w:rsid w:val="00AF0164"/>
    <w:rsid w:val="00AF2E66"/>
    <w:rsid w:val="00AF32B2"/>
    <w:rsid w:val="00AF4980"/>
    <w:rsid w:val="00AF67DE"/>
    <w:rsid w:val="00AF6AAF"/>
    <w:rsid w:val="00AF731C"/>
    <w:rsid w:val="00AF7FD1"/>
    <w:rsid w:val="00B00C62"/>
    <w:rsid w:val="00B032A4"/>
    <w:rsid w:val="00B0628F"/>
    <w:rsid w:val="00B14D71"/>
    <w:rsid w:val="00B21818"/>
    <w:rsid w:val="00B22C0A"/>
    <w:rsid w:val="00B22E86"/>
    <w:rsid w:val="00B23F55"/>
    <w:rsid w:val="00B24637"/>
    <w:rsid w:val="00B27361"/>
    <w:rsid w:val="00B3119C"/>
    <w:rsid w:val="00B32812"/>
    <w:rsid w:val="00B33FDD"/>
    <w:rsid w:val="00B34182"/>
    <w:rsid w:val="00B34D5A"/>
    <w:rsid w:val="00B3591F"/>
    <w:rsid w:val="00B35BC6"/>
    <w:rsid w:val="00B40F47"/>
    <w:rsid w:val="00B42534"/>
    <w:rsid w:val="00B44CD1"/>
    <w:rsid w:val="00B44D6D"/>
    <w:rsid w:val="00B46F1F"/>
    <w:rsid w:val="00B51BEE"/>
    <w:rsid w:val="00B54CAC"/>
    <w:rsid w:val="00B55CA3"/>
    <w:rsid w:val="00B57938"/>
    <w:rsid w:val="00B604B3"/>
    <w:rsid w:val="00B615FA"/>
    <w:rsid w:val="00B615FB"/>
    <w:rsid w:val="00B62EAB"/>
    <w:rsid w:val="00B633A4"/>
    <w:rsid w:val="00B64535"/>
    <w:rsid w:val="00B70999"/>
    <w:rsid w:val="00B70B75"/>
    <w:rsid w:val="00B7160A"/>
    <w:rsid w:val="00B73A6F"/>
    <w:rsid w:val="00B77F14"/>
    <w:rsid w:val="00B8050C"/>
    <w:rsid w:val="00B81095"/>
    <w:rsid w:val="00B85C9B"/>
    <w:rsid w:val="00B863AD"/>
    <w:rsid w:val="00B86F9A"/>
    <w:rsid w:val="00B87AC3"/>
    <w:rsid w:val="00B90532"/>
    <w:rsid w:val="00B936A8"/>
    <w:rsid w:val="00B946AB"/>
    <w:rsid w:val="00B94A5E"/>
    <w:rsid w:val="00B95F67"/>
    <w:rsid w:val="00BA146E"/>
    <w:rsid w:val="00BA2E8C"/>
    <w:rsid w:val="00BA3CAC"/>
    <w:rsid w:val="00BA7C31"/>
    <w:rsid w:val="00BA7EAD"/>
    <w:rsid w:val="00BB01BA"/>
    <w:rsid w:val="00BB0BA7"/>
    <w:rsid w:val="00BB0E74"/>
    <w:rsid w:val="00BB1B02"/>
    <w:rsid w:val="00BB39B8"/>
    <w:rsid w:val="00BB645F"/>
    <w:rsid w:val="00BB73EA"/>
    <w:rsid w:val="00BB76A3"/>
    <w:rsid w:val="00BC15DD"/>
    <w:rsid w:val="00BC3B0A"/>
    <w:rsid w:val="00BC7E9C"/>
    <w:rsid w:val="00BD395E"/>
    <w:rsid w:val="00BD4394"/>
    <w:rsid w:val="00BE0C12"/>
    <w:rsid w:val="00BE1B6E"/>
    <w:rsid w:val="00BE2281"/>
    <w:rsid w:val="00BE2689"/>
    <w:rsid w:val="00BE4A12"/>
    <w:rsid w:val="00BE5361"/>
    <w:rsid w:val="00BF00AB"/>
    <w:rsid w:val="00BF0590"/>
    <w:rsid w:val="00BF21A2"/>
    <w:rsid w:val="00BF2343"/>
    <w:rsid w:val="00BF5BAC"/>
    <w:rsid w:val="00BF7855"/>
    <w:rsid w:val="00C02586"/>
    <w:rsid w:val="00C030D9"/>
    <w:rsid w:val="00C05F2B"/>
    <w:rsid w:val="00C079C5"/>
    <w:rsid w:val="00C10FF1"/>
    <w:rsid w:val="00C12663"/>
    <w:rsid w:val="00C15341"/>
    <w:rsid w:val="00C1549C"/>
    <w:rsid w:val="00C1689C"/>
    <w:rsid w:val="00C16F0A"/>
    <w:rsid w:val="00C1777D"/>
    <w:rsid w:val="00C17B59"/>
    <w:rsid w:val="00C212FA"/>
    <w:rsid w:val="00C25CD6"/>
    <w:rsid w:val="00C26490"/>
    <w:rsid w:val="00C26EAB"/>
    <w:rsid w:val="00C30FE9"/>
    <w:rsid w:val="00C325D0"/>
    <w:rsid w:val="00C36133"/>
    <w:rsid w:val="00C4318D"/>
    <w:rsid w:val="00C44851"/>
    <w:rsid w:val="00C452C6"/>
    <w:rsid w:val="00C4648F"/>
    <w:rsid w:val="00C465E6"/>
    <w:rsid w:val="00C47EA1"/>
    <w:rsid w:val="00C50096"/>
    <w:rsid w:val="00C503B3"/>
    <w:rsid w:val="00C50A35"/>
    <w:rsid w:val="00C51686"/>
    <w:rsid w:val="00C52C08"/>
    <w:rsid w:val="00C53A07"/>
    <w:rsid w:val="00C552EA"/>
    <w:rsid w:val="00C561F7"/>
    <w:rsid w:val="00C56854"/>
    <w:rsid w:val="00C63C47"/>
    <w:rsid w:val="00C64283"/>
    <w:rsid w:val="00C657A1"/>
    <w:rsid w:val="00C66808"/>
    <w:rsid w:val="00C66960"/>
    <w:rsid w:val="00C71162"/>
    <w:rsid w:val="00C718C5"/>
    <w:rsid w:val="00C74455"/>
    <w:rsid w:val="00C82F60"/>
    <w:rsid w:val="00C86C6D"/>
    <w:rsid w:val="00C873E9"/>
    <w:rsid w:val="00C9086C"/>
    <w:rsid w:val="00C910CB"/>
    <w:rsid w:val="00C91B0D"/>
    <w:rsid w:val="00C92AD8"/>
    <w:rsid w:val="00C9399C"/>
    <w:rsid w:val="00CA1720"/>
    <w:rsid w:val="00CA2F73"/>
    <w:rsid w:val="00CA3D72"/>
    <w:rsid w:val="00CA5271"/>
    <w:rsid w:val="00CB3BB8"/>
    <w:rsid w:val="00CB4044"/>
    <w:rsid w:val="00CB4153"/>
    <w:rsid w:val="00CB68A0"/>
    <w:rsid w:val="00CB6BD6"/>
    <w:rsid w:val="00CC0C2D"/>
    <w:rsid w:val="00CC2176"/>
    <w:rsid w:val="00CC4540"/>
    <w:rsid w:val="00CC5A52"/>
    <w:rsid w:val="00CC6777"/>
    <w:rsid w:val="00CD3092"/>
    <w:rsid w:val="00CD3921"/>
    <w:rsid w:val="00CD5E02"/>
    <w:rsid w:val="00CD78AC"/>
    <w:rsid w:val="00CE2093"/>
    <w:rsid w:val="00CE21B9"/>
    <w:rsid w:val="00CE2818"/>
    <w:rsid w:val="00CF09F4"/>
    <w:rsid w:val="00CF21E2"/>
    <w:rsid w:val="00D0156F"/>
    <w:rsid w:val="00D022F8"/>
    <w:rsid w:val="00D0231E"/>
    <w:rsid w:val="00D03C22"/>
    <w:rsid w:val="00D03CA3"/>
    <w:rsid w:val="00D0544B"/>
    <w:rsid w:val="00D06265"/>
    <w:rsid w:val="00D0644F"/>
    <w:rsid w:val="00D07385"/>
    <w:rsid w:val="00D12190"/>
    <w:rsid w:val="00D15005"/>
    <w:rsid w:val="00D15DA1"/>
    <w:rsid w:val="00D16830"/>
    <w:rsid w:val="00D16BEE"/>
    <w:rsid w:val="00D211AA"/>
    <w:rsid w:val="00D2238B"/>
    <w:rsid w:val="00D22FAB"/>
    <w:rsid w:val="00D234F5"/>
    <w:rsid w:val="00D25AC6"/>
    <w:rsid w:val="00D2639D"/>
    <w:rsid w:val="00D31758"/>
    <w:rsid w:val="00D34831"/>
    <w:rsid w:val="00D3667E"/>
    <w:rsid w:val="00D36EAB"/>
    <w:rsid w:val="00D42822"/>
    <w:rsid w:val="00D447EB"/>
    <w:rsid w:val="00D46C08"/>
    <w:rsid w:val="00D51449"/>
    <w:rsid w:val="00D535E0"/>
    <w:rsid w:val="00D53CA1"/>
    <w:rsid w:val="00D61521"/>
    <w:rsid w:val="00D639E2"/>
    <w:rsid w:val="00D63CF5"/>
    <w:rsid w:val="00D648D3"/>
    <w:rsid w:val="00D66194"/>
    <w:rsid w:val="00D67EBB"/>
    <w:rsid w:val="00D71A61"/>
    <w:rsid w:val="00D768B7"/>
    <w:rsid w:val="00D8175A"/>
    <w:rsid w:val="00D83122"/>
    <w:rsid w:val="00D84AA5"/>
    <w:rsid w:val="00D84CFE"/>
    <w:rsid w:val="00D857E7"/>
    <w:rsid w:val="00D90608"/>
    <w:rsid w:val="00D9179D"/>
    <w:rsid w:val="00D92FC1"/>
    <w:rsid w:val="00D949E6"/>
    <w:rsid w:val="00D94CFD"/>
    <w:rsid w:val="00D958D4"/>
    <w:rsid w:val="00D971A1"/>
    <w:rsid w:val="00D971BF"/>
    <w:rsid w:val="00DA1EAB"/>
    <w:rsid w:val="00DA275D"/>
    <w:rsid w:val="00DA3DB0"/>
    <w:rsid w:val="00DA6F31"/>
    <w:rsid w:val="00DA7499"/>
    <w:rsid w:val="00DB355E"/>
    <w:rsid w:val="00DB51B1"/>
    <w:rsid w:val="00DC3B8C"/>
    <w:rsid w:val="00DC4FC1"/>
    <w:rsid w:val="00DC5F53"/>
    <w:rsid w:val="00DD07C1"/>
    <w:rsid w:val="00DD271A"/>
    <w:rsid w:val="00DD7422"/>
    <w:rsid w:val="00DE1611"/>
    <w:rsid w:val="00DE4865"/>
    <w:rsid w:val="00DE578C"/>
    <w:rsid w:val="00DE608A"/>
    <w:rsid w:val="00DE61AD"/>
    <w:rsid w:val="00DE6A42"/>
    <w:rsid w:val="00DF0A0E"/>
    <w:rsid w:val="00DF2237"/>
    <w:rsid w:val="00DF3493"/>
    <w:rsid w:val="00DF4495"/>
    <w:rsid w:val="00DF4564"/>
    <w:rsid w:val="00DF6633"/>
    <w:rsid w:val="00DF6833"/>
    <w:rsid w:val="00E00A06"/>
    <w:rsid w:val="00E05CF3"/>
    <w:rsid w:val="00E0754C"/>
    <w:rsid w:val="00E11D7D"/>
    <w:rsid w:val="00E13015"/>
    <w:rsid w:val="00E140E2"/>
    <w:rsid w:val="00E15E0F"/>
    <w:rsid w:val="00E20E0B"/>
    <w:rsid w:val="00E21D5C"/>
    <w:rsid w:val="00E23CB8"/>
    <w:rsid w:val="00E23F3A"/>
    <w:rsid w:val="00E2498A"/>
    <w:rsid w:val="00E24D01"/>
    <w:rsid w:val="00E30F4B"/>
    <w:rsid w:val="00E34B62"/>
    <w:rsid w:val="00E37172"/>
    <w:rsid w:val="00E4007E"/>
    <w:rsid w:val="00E41DD6"/>
    <w:rsid w:val="00E44875"/>
    <w:rsid w:val="00E474D7"/>
    <w:rsid w:val="00E4780A"/>
    <w:rsid w:val="00E50443"/>
    <w:rsid w:val="00E53D17"/>
    <w:rsid w:val="00E56707"/>
    <w:rsid w:val="00E60244"/>
    <w:rsid w:val="00E64107"/>
    <w:rsid w:val="00E65C4A"/>
    <w:rsid w:val="00E76EED"/>
    <w:rsid w:val="00E7772A"/>
    <w:rsid w:val="00E779E7"/>
    <w:rsid w:val="00E77E0D"/>
    <w:rsid w:val="00E8636E"/>
    <w:rsid w:val="00E9013B"/>
    <w:rsid w:val="00E91A3F"/>
    <w:rsid w:val="00E95CDF"/>
    <w:rsid w:val="00E95D2C"/>
    <w:rsid w:val="00E9652C"/>
    <w:rsid w:val="00E97FC8"/>
    <w:rsid w:val="00EA2478"/>
    <w:rsid w:val="00EA3684"/>
    <w:rsid w:val="00EA6279"/>
    <w:rsid w:val="00EA631B"/>
    <w:rsid w:val="00EB064F"/>
    <w:rsid w:val="00EB0695"/>
    <w:rsid w:val="00EB0D0D"/>
    <w:rsid w:val="00EB25E1"/>
    <w:rsid w:val="00EB555B"/>
    <w:rsid w:val="00EB55E9"/>
    <w:rsid w:val="00EB5C70"/>
    <w:rsid w:val="00EB6679"/>
    <w:rsid w:val="00EB67D0"/>
    <w:rsid w:val="00EC0007"/>
    <w:rsid w:val="00EC2393"/>
    <w:rsid w:val="00EC2F0A"/>
    <w:rsid w:val="00EC38B9"/>
    <w:rsid w:val="00EC5477"/>
    <w:rsid w:val="00ED2D44"/>
    <w:rsid w:val="00ED55BE"/>
    <w:rsid w:val="00ED74A7"/>
    <w:rsid w:val="00ED74EA"/>
    <w:rsid w:val="00ED7A76"/>
    <w:rsid w:val="00EE1C66"/>
    <w:rsid w:val="00EE2EBD"/>
    <w:rsid w:val="00EE32E5"/>
    <w:rsid w:val="00EE470D"/>
    <w:rsid w:val="00EE47C7"/>
    <w:rsid w:val="00EE604F"/>
    <w:rsid w:val="00EF1495"/>
    <w:rsid w:val="00EF1862"/>
    <w:rsid w:val="00EF2C01"/>
    <w:rsid w:val="00EF2E3E"/>
    <w:rsid w:val="00EF3CCC"/>
    <w:rsid w:val="00EF3D02"/>
    <w:rsid w:val="00EF5B93"/>
    <w:rsid w:val="00EF5CD4"/>
    <w:rsid w:val="00EF7BCB"/>
    <w:rsid w:val="00EF7DD7"/>
    <w:rsid w:val="00EF7EE6"/>
    <w:rsid w:val="00F00906"/>
    <w:rsid w:val="00F02674"/>
    <w:rsid w:val="00F02BD1"/>
    <w:rsid w:val="00F0365A"/>
    <w:rsid w:val="00F05A6B"/>
    <w:rsid w:val="00F05DBD"/>
    <w:rsid w:val="00F06693"/>
    <w:rsid w:val="00F12F0F"/>
    <w:rsid w:val="00F154A8"/>
    <w:rsid w:val="00F15FAC"/>
    <w:rsid w:val="00F204CA"/>
    <w:rsid w:val="00F216E7"/>
    <w:rsid w:val="00F21A36"/>
    <w:rsid w:val="00F26BF1"/>
    <w:rsid w:val="00F26F59"/>
    <w:rsid w:val="00F27AA6"/>
    <w:rsid w:val="00F27E71"/>
    <w:rsid w:val="00F32AFA"/>
    <w:rsid w:val="00F32B56"/>
    <w:rsid w:val="00F37AD3"/>
    <w:rsid w:val="00F417D1"/>
    <w:rsid w:val="00F418CF"/>
    <w:rsid w:val="00F41AA6"/>
    <w:rsid w:val="00F4230D"/>
    <w:rsid w:val="00F45DD9"/>
    <w:rsid w:val="00F463B3"/>
    <w:rsid w:val="00F53E22"/>
    <w:rsid w:val="00F551F4"/>
    <w:rsid w:val="00F56E4D"/>
    <w:rsid w:val="00F61B82"/>
    <w:rsid w:val="00F61C80"/>
    <w:rsid w:val="00F61F70"/>
    <w:rsid w:val="00F7288F"/>
    <w:rsid w:val="00F75B40"/>
    <w:rsid w:val="00F766DC"/>
    <w:rsid w:val="00F76B7C"/>
    <w:rsid w:val="00F82536"/>
    <w:rsid w:val="00F82CF8"/>
    <w:rsid w:val="00F84461"/>
    <w:rsid w:val="00F8491C"/>
    <w:rsid w:val="00F84994"/>
    <w:rsid w:val="00F84A2D"/>
    <w:rsid w:val="00F87B5B"/>
    <w:rsid w:val="00F87C22"/>
    <w:rsid w:val="00F92F26"/>
    <w:rsid w:val="00F97B02"/>
    <w:rsid w:val="00FA148C"/>
    <w:rsid w:val="00FA2980"/>
    <w:rsid w:val="00FA2CA0"/>
    <w:rsid w:val="00FA3AE6"/>
    <w:rsid w:val="00FA4CDA"/>
    <w:rsid w:val="00FA5FEF"/>
    <w:rsid w:val="00FA6716"/>
    <w:rsid w:val="00FB3CD9"/>
    <w:rsid w:val="00FB57CE"/>
    <w:rsid w:val="00FB5FCA"/>
    <w:rsid w:val="00FB7442"/>
    <w:rsid w:val="00FC1244"/>
    <w:rsid w:val="00FC22E6"/>
    <w:rsid w:val="00FC449C"/>
    <w:rsid w:val="00FC7128"/>
    <w:rsid w:val="00FC717F"/>
    <w:rsid w:val="00FD043A"/>
    <w:rsid w:val="00FD0B10"/>
    <w:rsid w:val="00FD0FF6"/>
    <w:rsid w:val="00FD3D0F"/>
    <w:rsid w:val="00FD68C2"/>
    <w:rsid w:val="00FE0ADC"/>
    <w:rsid w:val="00FE14C2"/>
    <w:rsid w:val="00FE20E3"/>
    <w:rsid w:val="00FE5D82"/>
    <w:rsid w:val="00FE6464"/>
    <w:rsid w:val="00FF0670"/>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 (numbered (a)),Bullets,Numbered Paragraph,Main numbered paragraph,References,Numbered List Paragraph,123 List Paragraph,List Paragraph nowy,Liste 1,List_Paragraph,Multilevel para_II,List Paragraph1,Bullet paras,Normal 2"/>
    <w:basedOn w:val="Normalny"/>
    <w:link w:val="AkapitzlistZnak"/>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 w:type="character" w:customStyle="1" w:styleId="css-901oao">
    <w:name w:val="css-901oao"/>
    <w:basedOn w:val="Domylnaczcionkaakapitu"/>
    <w:rsid w:val="001321FF"/>
  </w:style>
  <w:style w:type="character" w:customStyle="1" w:styleId="css-4rbku5">
    <w:name w:val="css-4rbku5"/>
    <w:basedOn w:val="Domylnaczcionkaakapitu"/>
    <w:rsid w:val="001321FF"/>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link w:val="Akapitzlist"/>
    <w:uiPriority w:val="34"/>
    <w:rsid w:val="00B3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 (numbered (a)),Bullets,Numbered Paragraph,Main numbered paragraph,References,Numbered List Paragraph,123 List Paragraph,List Paragraph nowy,Liste 1,List_Paragraph,Multilevel para_II,List Paragraph1,Bullet paras,Normal 2"/>
    <w:basedOn w:val="Normalny"/>
    <w:link w:val="AkapitzlistZnak"/>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 w:type="character" w:customStyle="1" w:styleId="css-901oao">
    <w:name w:val="css-901oao"/>
    <w:basedOn w:val="Domylnaczcionkaakapitu"/>
    <w:rsid w:val="001321FF"/>
  </w:style>
  <w:style w:type="character" w:customStyle="1" w:styleId="css-4rbku5">
    <w:name w:val="css-4rbku5"/>
    <w:basedOn w:val="Domylnaczcionkaakapitu"/>
    <w:rsid w:val="001321FF"/>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link w:val="Akapitzlist"/>
    <w:uiPriority w:val="34"/>
    <w:rsid w:val="00B3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90535">
          <w:marLeft w:val="0"/>
          <w:marRight w:val="0"/>
          <w:marTop w:val="0"/>
          <w:marBottom w:val="0"/>
          <w:divBdr>
            <w:top w:val="none" w:sz="0" w:space="0" w:color="auto"/>
            <w:left w:val="none" w:sz="0" w:space="0" w:color="auto"/>
            <w:bottom w:val="none" w:sz="0" w:space="0" w:color="auto"/>
            <w:right w:val="none" w:sz="0" w:space="0" w:color="auto"/>
          </w:divBdr>
        </w:div>
      </w:divsChild>
    </w:div>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565632">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4698279">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23487361">
      <w:bodyDiv w:val="1"/>
      <w:marLeft w:val="0"/>
      <w:marRight w:val="0"/>
      <w:marTop w:val="0"/>
      <w:marBottom w:val="0"/>
      <w:divBdr>
        <w:top w:val="none" w:sz="0" w:space="0" w:color="auto"/>
        <w:left w:val="none" w:sz="0" w:space="0" w:color="auto"/>
        <w:bottom w:val="none" w:sz="0" w:space="0" w:color="auto"/>
        <w:right w:val="none" w:sz="0" w:space="0" w:color="auto"/>
      </w:divBdr>
    </w:div>
    <w:div w:id="25297460">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3578880">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1698">
      <w:bodyDiv w:val="1"/>
      <w:marLeft w:val="0"/>
      <w:marRight w:val="0"/>
      <w:marTop w:val="0"/>
      <w:marBottom w:val="0"/>
      <w:divBdr>
        <w:top w:val="none" w:sz="0" w:space="0" w:color="auto"/>
        <w:left w:val="none" w:sz="0" w:space="0" w:color="auto"/>
        <w:bottom w:val="none" w:sz="0" w:space="0" w:color="auto"/>
        <w:right w:val="none" w:sz="0" w:space="0" w:color="auto"/>
      </w:divBdr>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50006035">
      <w:bodyDiv w:val="1"/>
      <w:marLeft w:val="0"/>
      <w:marRight w:val="0"/>
      <w:marTop w:val="0"/>
      <w:marBottom w:val="0"/>
      <w:divBdr>
        <w:top w:val="none" w:sz="0" w:space="0" w:color="auto"/>
        <w:left w:val="none" w:sz="0" w:space="0" w:color="auto"/>
        <w:bottom w:val="none" w:sz="0" w:space="0" w:color="auto"/>
        <w:right w:val="none" w:sz="0" w:space="0" w:color="auto"/>
      </w:divBdr>
    </w:div>
    <w:div w:id="61300113">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5609234">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121506">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7139125">
      <w:bodyDiv w:val="1"/>
      <w:marLeft w:val="0"/>
      <w:marRight w:val="0"/>
      <w:marTop w:val="0"/>
      <w:marBottom w:val="0"/>
      <w:divBdr>
        <w:top w:val="none" w:sz="0" w:space="0" w:color="auto"/>
        <w:left w:val="none" w:sz="0" w:space="0" w:color="auto"/>
        <w:bottom w:val="none" w:sz="0" w:space="0" w:color="auto"/>
        <w:right w:val="none" w:sz="0" w:space="0" w:color="auto"/>
      </w:divBdr>
    </w:div>
    <w:div w:id="77946405">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2730706">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86660719">
      <w:bodyDiv w:val="1"/>
      <w:marLeft w:val="0"/>
      <w:marRight w:val="0"/>
      <w:marTop w:val="0"/>
      <w:marBottom w:val="0"/>
      <w:divBdr>
        <w:top w:val="none" w:sz="0" w:space="0" w:color="auto"/>
        <w:left w:val="none" w:sz="0" w:space="0" w:color="auto"/>
        <w:bottom w:val="none" w:sz="0" w:space="0" w:color="auto"/>
        <w:right w:val="none" w:sz="0" w:space="0" w:color="auto"/>
      </w:divBdr>
      <w:divsChild>
        <w:div w:id="1800805391">
          <w:marLeft w:val="0"/>
          <w:marRight w:val="0"/>
          <w:marTop w:val="0"/>
          <w:marBottom w:val="0"/>
          <w:divBdr>
            <w:top w:val="none" w:sz="0" w:space="0" w:color="auto"/>
            <w:left w:val="none" w:sz="0" w:space="0" w:color="auto"/>
            <w:bottom w:val="none" w:sz="0" w:space="0" w:color="auto"/>
            <w:right w:val="none" w:sz="0" w:space="0" w:color="auto"/>
          </w:divBdr>
        </w:div>
      </w:divsChild>
    </w:div>
    <w:div w:id="89276100">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3062659">
      <w:bodyDiv w:val="1"/>
      <w:marLeft w:val="0"/>
      <w:marRight w:val="0"/>
      <w:marTop w:val="0"/>
      <w:marBottom w:val="0"/>
      <w:divBdr>
        <w:top w:val="none" w:sz="0" w:space="0" w:color="auto"/>
        <w:left w:val="none" w:sz="0" w:space="0" w:color="auto"/>
        <w:bottom w:val="none" w:sz="0" w:space="0" w:color="auto"/>
        <w:right w:val="none" w:sz="0" w:space="0" w:color="auto"/>
      </w:divBdr>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7528324">
      <w:bodyDiv w:val="1"/>
      <w:marLeft w:val="0"/>
      <w:marRight w:val="0"/>
      <w:marTop w:val="0"/>
      <w:marBottom w:val="0"/>
      <w:divBdr>
        <w:top w:val="none" w:sz="0" w:space="0" w:color="auto"/>
        <w:left w:val="none" w:sz="0" w:space="0" w:color="auto"/>
        <w:bottom w:val="none" w:sz="0" w:space="0" w:color="auto"/>
        <w:right w:val="none" w:sz="0" w:space="0" w:color="auto"/>
      </w:divBdr>
    </w:div>
    <w:div w:id="97868235">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1338037">
      <w:bodyDiv w:val="1"/>
      <w:marLeft w:val="0"/>
      <w:marRight w:val="0"/>
      <w:marTop w:val="0"/>
      <w:marBottom w:val="0"/>
      <w:divBdr>
        <w:top w:val="none" w:sz="0" w:space="0" w:color="auto"/>
        <w:left w:val="none" w:sz="0" w:space="0" w:color="auto"/>
        <w:bottom w:val="none" w:sz="0" w:space="0" w:color="auto"/>
        <w:right w:val="none" w:sz="0" w:space="0" w:color="auto"/>
      </w:divBdr>
    </w:div>
    <w:div w:id="105389008">
      <w:bodyDiv w:val="1"/>
      <w:marLeft w:val="0"/>
      <w:marRight w:val="0"/>
      <w:marTop w:val="0"/>
      <w:marBottom w:val="0"/>
      <w:divBdr>
        <w:top w:val="none" w:sz="0" w:space="0" w:color="auto"/>
        <w:left w:val="none" w:sz="0" w:space="0" w:color="auto"/>
        <w:bottom w:val="none" w:sz="0" w:space="0" w:color="auto"/>
        <w:right w:val="none" w:sz="0" w:space="0" w:color="auto"/>
      </w:divBdr>
    </w:div>
    <w:div w:id="105393437">
      <w:bodyDiv w:val="1"/>
      <w:marLeft w:val="0"/>
      <w:marRight w:val="0"/>
      <w:marTop w:val="0"/>
      <w:marBottom w:val="0"/>
      <w:divBdr>
        <w:top w:val="none" w:sz="0" w:space="0" w:color="auto"/>
        <w:left w:val="none" w:sz="0" w:space="0" w:color="auto"/>
        <w:bottom w:val="none" w:sz="0" w:space="0" w:color="auto"/>
        <w:right w:val="none" w:sz="0" w:space="0" w:color="auto"/>
      </w:divBdr>
    </w:div>
    <w:div w:id="106702322">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9">
          <w:marLeft w:val="0"/>
          <w:marRight w:val="0"/>
          <w:marTop w:val="0"/>
          <w:marBottom w:val="0"/>
          <w:divBdr>
            <w:top w:val="none" w:sz="0" w:space="0" w:color="auto"/>
            <w:left w:val="none" w:sz="0" w:space="0" w:color="auto"/>
            <w:bottom w:val="none" w:sz="0" w:space="0" w:color="auto"/>
            <w:right w:val="none" w:sz="0" w:space="0" w:color="auto"/>
          </w:divBdr>
        </w:div>
      </w:divsChild>
    </w:div>
    <w:div w:id="10820881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13209993">
      <w:bodyDiv w:val="1"/>
      <w:marLeft w:val="0"/>
      <w:marRight w:val="0"/>
      <w:marTop w:val="0"/>
      <w:marBottom w:val="0"/>
      <w:divBdr>
        <w:top w:val="none" w:sz="0" w:space="0" w:color="auto"/>
        <w:left w:val="none" w:sz="0" w:space="0" w:color="auto"/>
        <w:bottom w:val="none" w:sz="0" w:space="0" w:color="auto"/>
        <w:right w:val="none" w:sz="0" w:space="0" w:color="auto"/>
      </w:divBdr>
      <w:divsChild>
        <w:div w:id="730230638">
          <w:marLeft w:val="0"/>
          <w:marRight w:val="0"/>
          <w:marTop w:val="0"/>
          <w:marBottom w:val="0"/>
          <w:divBdr>
            <w:top w:val="none" w:sz="0" w:space="0" w:color="auto"/>
            <w:left w:val="none" w:sz="0" w:space="0" w:color="auto"/>
            <w:bottom w:val="none" w:sz="0" w:space="0" w:color="auto"/>
            <w:right w:val="none" w:sz="0" w:space="0" w:color="auto"/>
          </w:divBdr>
        </w:div>
      </w:divsChild>
    </w:div>
    <w:div w:id="114982541">
      <w:bodyDiv w:val="1"/>
      <w:marLeft w:val="0"/>
      <w:marRight w:val="0"/>
      <w:marTop w:val="0"/>
      <w:marBottom w:val="0"/>
      <w:divBdr>
        <w:top w:val="none" w:sz="0" w:space="0" w:color="auto"/>
        <w:left w:val="none" w:sz="0" w:space="0" w:color="auto"/>
        <w:bottom w:val="none" w:sz="0" w:space="0" w:color="auto"/>
        <w:right w:val="none" w:sz="0" w:space="0" w:color="auto"/>
      </w:divBdr>
    </w:div>
    <w:div w:id="116997959">
      <w:bodyDiv w:val="1"/>
      <w:marLeft w:val="0"/>
      <w:marRight w:val="0"/>
      <w:marTop w:val="0"/>
      <w:marBottom w:val="0"/>
      <w:divBdr>
        <w:top w:val="none" w:sz="0" w:space="0" w:color="auto"/>
        <w:left w:val="none" w:sz="0" w:space="0" w:color="auto"/>
        <w:bottom w:val="none" w:sz="0" w:space="0" w:color="auto"/>
        <w:right w:val="none" w:sz="0" w:space="0" w:color="auto"/>
      </w:divBdr>
      <w:divsChild>
        <w:div w:id="335957611">
          <w:marLeft w:val="0"/>
          <w:marRight w:val="0"/>
          <w:marTop w:val="0"/>
          <w:marBottom w:val="0"/>
          <w:divBdr>
            <w:top w:val="none" w:sz="0" w:space="0" w:color="auto"/>
            <w:left w:val="none" w:sz="0" w:space="0" w:color="auto"/>
            <w:bottom w:val="none" w:sz="0" w:space="0" w:color="auto"/>
            <w:right w:val="none" w:sz="0" w:space="0" w:color="auto"/>
          </w:divBdr>
        </w:div>
      </w:divsChild>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37112141">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458">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59153404">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5218704">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3157640">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180093031">
      <w:bodyDiv w:val="1"/>
      <w:marLeft w:val="0"/>
      <w:marRight w:val="0"/>
      <w:marTop w:val="0"/>
      <w:marBottom w:val="0"/>
      <w:divBdr>
        <w:top w:val="none" w:sz="0" w:space="0" w:color="auto"/>
        <w:left w:val="none" w:sz="0" w:space="0" w:color="auto"/>
        <w:bottom w:val="none" w:sz="0" w:space="0" w:color="auto"/>
        <w:right w:val="none" w:sz="0" w:space="0" w:color="auto"/>
      </w:divBdr>
    </w:div>
    <w:div w:id="183398518">
      <w:bodyDiv w:val="1"/>
      <w:marLeft w:val="0"/>
      <w:marRight w:val="0"/>
      <w:marTop w:val="0"/>
      <w:marBottom w:val="0"/>
      <w:divBdr>
        <w:top w:val="none" w:sz="0" w:space="0" w:color="auto"/>
        <w:left w:val="none" w:sz="0" w:space="0" w:color="auto"/>
        <w:bottom w:val="none" w:sz="0" w:space="0" w:color="auto"/>
        <w:right w:val="none" w:sz="0" w:space="0" w:color="auto"/>
      </w:divBdr>
    </w:div>
    <w:div w:id="183595876">
      <w:bodyDiv w:val="1"/>
      <w:marLeft w:val="0"/>
      <w:marRight w:val="0"/>
      <w:marTop w:val="0"/>
      <w:marBottom w:val="0"/>
      <w:divBdr>
        <w:top w:val="none" w:sz="0" w:space="0" w:color="auto"/>
        <w:left w:val="none" w:sz="0" w:space="0" w:color="auto"/>
        <w:bottom w:val="none" w:sz="0" w:space="0" w:color="auto"/>
        <w:right w:val="none" w:sz="0" w:space="0" w:color="auto"/>
      </w:divBdr>
    </w:div>
    <w:div w:id="186721743">
      <w:bodyDiv w:val="1"/>
      <w:marLeft w:val="0"/>
      <w:marRight w:val="0"/>
      <w:marTop w:val="0"/>
      <w:marBottom w:val="0"/>
      <w:divBdr>
        <w:top w:val="none" w:sz="0" w:space="0" w:color="auto"/>
        <w:left w:val="none" w:sz="0" w:space="0" w:color="auto"/>
        <w:bottom w:val="none" w:sz="0" w:space="0" w:color="auto"/>
        <w:right w:val="none" w:sz="0" w:space="0" w:color="auto"/>
      </w:divBdr>
    </w:div>
    <w:div w:id="190726270">
      <w:bodyDiv w:val="1"/>
      <w:marLeft w:val="0"/>
      <w:marRight w:val="0"/>
      <w:marTop w:val="0"/>
      <w:marBottom w:val="0"/>
      <w:divBdr>
        <w:top w:val="none" w:sz="0" w:space="0" w:color="auto"/>
        <w:left w:val="none" w:sz="0" w:space="0" w:color="auto"/>
        <w:bottom w:val="none" w:sz="0" w:space="0" w:color="auto"/>
        <w:right w:val="none" w:sz="0" w:space="0" w:color="auto"/>
      </w:divBdr>
    </w:div>
    <w:div w:id="199825206">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08223601">
      <w:bodyDiv w:val="1"/>
      <w:marLeft w:val="0"/>
      <w:marRight w:val="0"/>
      <w:marTop w:val="0"/>
      <w:marBottom w:val="0"/>
      <w:divBdr>
        <w:top w:val="none" w:sz="0" w:space="0" w:color="auto"/>
        <w:left w:val="none" w:sz="0" w:space="0" w:color="auto"/>
        <w:bottom w:val="none" w:sz="0" w:space="0" w:color="auto"/>
        <w:right w:val="none" w:sz="0" w:space="0" w:color="auto"/>
      </w:divBdr>
      <w:divsChild>
        <w:div w:id="1614630003">
          <w:marLeft w:val="0"/>
          <w:marRight w:val="0"/>
          <w:marTop w:val="0"/>
          <w:marBottom w:val="0"/>
          <w:divBdr>
            <w:top w:val="none" w:sz="0" w:space="0" w:color="auto"/>
            <w:left w:val="none" w:sz="0" w:space="0" w:color="auto"/>
            <w:bottom w:val="none" w:sz="0" w:space="0" w:color="auto"/>
            <w:right w:val="none" w:sz="0" w:space="0" w:color="auto"/>
          </w:divBdr>
        </w:div>
        <w:div w:id="93405029">
          <w:marLeft w:val="0"/>
          <w:marRight w:val="0"/>
          <w:marTop w:val="0"/>
          <w:marBottom w:val="0"/>
          <w:divBdr>
            <w:top w:val="none" w:sz="0" w:space="0" w:color="auto"/>
            <w:left w:val="none" w:sz="0" w:space="0" w:color="auto"/>
            <w:bottom w:val="none" w:sz="0" w:space="0" w:color="auto"/>
            <w:right w:val="none" w:sz="0" w:space="0" w:color="auto"/>
          </w:divBdr>
        </w:div>
        <w:div w:id="326328660">
          <w:marLeft w:val="0"/>
          <w:marRight w:val="0"/>
          <w:marTop w:val="0"/>
          <w:marBottom w:val="0"/>
          <w:divBdr>
            <w:top w:val="none" w:sz="0" w:space="0" w:color="auto"/>
            <w:left w:val="none" w:sz="0" w:space="0" w:color="auto"/>
            <w:bottom w:val="none" w:sz="0" w:space="0" w:color="auto"/>
            <w:right w:val="none" w:sz="0" w:space="0" w:color="auto"/>
          </w:divBdr>
        </w:div>
        <w:div w:id="1904951296">
          <w:marLeft w:val="0"/>
          <w:marRight w:val="0"/>
          <w:marTop w:val="0"/>
          <w:marBottom w:val="0"/>
          <w:divBdr>
            <w:top w:val="none" w:sz="0" w:space="0" w:color="auto"/>
            <w:left w:val="none" w:sz="0" w:space="0" w:color="auto"/>
            <w:bottom w:val="none" w:sz="0" w:space="0" w:color="auto"/>
            <w:right w:val="none" w:sz="0" w:space="0" w:color="auto"/>
          </w:divBdr>
        </w:div>
        <w:div w:id="1282834208">
          <w:marLeft w:val="0"/>
          <w:marRight w:val="0"/>
          <w:marTop w:val="0"/>
          <w:marBottom w:val="0"/>
          <w:divBdr>
            <w:top w:val="none" w:sz="0" w:space="0" w:color="auto"/>
            <w:left w:val="none" w:sz="0" w:space="0" w:color="auto"/>
            <w:bottom w:val="none" w:sz="0" w:space="0" w:color="auto"/>
            <w:right w:val="none" w:sz="0" w:space="0" w:color="auto"/>
          </w:divBdr>
        </w:div>
      </w:divsChild>
    </w:div>
    <w:div w:id="210270567">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17202563">
      <w:bodyDiv w:val="1"/>
      <w:marLeft w:val="0"/>
      <w:marRight w:val="0"/>
      <w:marTop w:val="0"/>
      <w:marBottom w:val="0"/>
      <w:divBdr>
        <w:top w:val="none" w:sz="0" w:space="0" w:color="auto"/>
        <w:left w:val="none" w:sz="0" w:space="0" w:color="auto"/>
        <w:bottom w:val="none" w:sz="0" w:space="0" w:color="auto"/>
        <w:right w:val="none" w:sz="0" w:space="0" w:color="auto"/>
      </w:divBdr>
      <w:divsChild>
        <w:div w:id="1556315155">
          <w:marLeft w:val="0"/>
          <w:marRight w:val="0"/>
          <w:marTop w:val="0"/>
          <w:marBottom w:val="0"/>
          <w:divBdr>
            <w:top w:val="none" w:sz="0" w:space="0" w:color="auto"/>
            <w:left w:val="none" w:sz="0" w:space="0" w:color="auto"/>
            <w:bottom w:val="none" w:sz="0" w:space="0" w:color="auto"/>
            <w:right w:val="none" w:sz="0" w:space="0" w:color="auto"/>
          </w:divBdr>
        </w:div>
      </w:divsChild>
    </w:div>
    <w:div w:id="219828639">
      <w:bodyDiv w:val="1"/>
      <w:marLeft w:val="0"/>
      <w:marRight w:val="0"/>
      <w:marTop w:val="0"/>
      <w:marBottom w:val="0"/>
      <w:divBdr>
        <w:top w:val="none" w:sz="0" w:space="0" w:color="auto"/>
        <w:left w:val="none" w:sz="0" w:space="0" w:color="auto"/>
        <w:bottom w:val="none" w:sz="0" w:space="0" w:color="auto"/>
        <w:right w:val="none" w:sz="0" w:space="0" w:color="auto"/>
      </w:divBdr>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5578215">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29997956">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38751888">
      <w:bodyDiv w:val="1"/>
      <w:marLeft w:val="0"/>
      <w:marRight w:val="0"/>
      <w:marTop w:val="0"/>
      <w:marBottom w:val="0"/>
      <w:divBdr>
        <w:top w:val="none" w:sz="0" w:space="0" w:color="auto"/>
        <w:left w:val="none" w:sz="0" w:space="0" w:color="auto"/>
        <w:bottom w:val="none" w:sz="0" w:space="0" w:color="auto"/>
        <w:right w:val="none" w:sz="0" w:space="0" w:color="auto"/>
      </w:divBdr>
    </w:div>
    <w:div w:id="241722577">
      <w:bodyDiv w:val="1"/>
      <w:marLeft w:val="0"/>
      <w:marRight w:val="0"/>
      <w:marTop w:val="0"/>
      <w:marBottom w:val="0"/>
      <w:divBdr>
        <w:top w:val="none" w:sz="0" w:space="0" w:color="auto"/>
        <w:left w:val="none" w:sz="0" w:space="0" w:color="auto"/>
        <w:bottom w:val="none" w:sz="0" w:space="0" w:color="auto"/>
        <w:right w:val="none" w:sz="0" w:space="0" w:color="auto"/>
      </w:divBdr>
      <w:divsChild>
        <w:div w:id="700789117">
          <w:marLeft w:val="0"/>
          <w:marRight w:val="0"/>
          <w:marTop w:val="0"/>
          <w:marBottom w:val="0"/>
          <w:divBdr>
            <w:top w:val="none" w:sz="0" w:space="0" w:color="auto"/>
            <w:left w:val="none" w:sz="0" w:space="0" w:color="auto"/>
            <w:bottom w:val="none" w:sz="0" w:space="0" w:color="auto"/>
            <w:right w:val="none" w:sz="0" w:space="0" w:color="auto"/>
          </w:divBdr>
        </w:div>
      </w:divsChild>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1381182">
      <w:bodyDiv w:val="1"/>
      <w:marLeft w:val="0"/>
      <w:marRight w:val="0"/>
      <w:marTop w:val="0"/>
      <w:marBottom w:val="0"/>
      <w:divBdr>
        <w:top w:val="none" w:sz="0" w:space="0" w:color="auto"/>
        <w:left w:val="none" w:sz="0" w:space="0" w:color="auto"/>
        <w:bottom w:val="none" w:sz="0" w:space="0" w:color="auto"/>
        <w:right w:val="none" w:sz="0" w:space="0" w:color="auto"/>
      </w:divBdr>
    </w:div>
    <w:div w:id="262540069">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6473836">
      <w:bodyDiv w:val="1"/>
      <w:marLeft w:val="0"/>
      <w:marRight w:val="0"/>
      <w:marTop w:val="0"/>
      <w:marBottom w:val="0"/>
      <w:divBdr>
        <w:top w:val="none" w:sz="0" w:space="0" w:color="auto"/>
        <w:left w:val="none" w:sz="0" w:space="0" w:color="auto"/>
        <w:bottom w:val="none" w:sz="0" w:space="0" w:color="auto"/>
        <w:right w:val="none" w:sz="0" w:space="0" w:color="auto"/>
      </w:divBdr>
    </w:div>
    <w:div w:id="268971435">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450937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88511092">
      <w:bodyDiv w:val="1"/>
      <w:marLeft w:val="0"/>
      <w:marRight w:val="0"/>
      <w:marTop w:val="0"/>
      <w:marBottom w:val="0"/>
      <w:divBdr>
        <w:top w:val="none" w:sz="0" w:space="0" w:color="auto"/>
        <w:left w:val="none" w:sz="0" w:space="0" w:color="auto"/>
        <w:bottom w:val="none" w:sz="0" w:space="0" w:color="auto"/>
        <w:right w:val="none" w:sz="0" w:space="0" w:color="auto"/>
      </w:divBdr>
      <w:divsChild>
        <w:div w:id="1266502798">
          <w:marLeft w:val="0"/>
          <w:marRight w:val="0"/>
          <w:marTop w:val="0"/>
          <w:marBottom w:val="0"/>
          <w:divBdr>
            <w:top w:val="single" w:sz="2" w:space="0" w:color="000000"/>
            <w:left w:val="single" w:sz="2" w:space="0" w:color="000000"/>
            <w:bottom w:val="single" w:sz="2" w:space="0" w:color="000000"/>
            <w:right w:val="single" w:sz="2" w:space="0" w:color="000000"/>
          </w:divBdr>
        </w:div>
        <w:div w:id="1983533702">
          <w:marLeft w:val="0"/>
          <w:marRight w:val="0"/>
          <w:marTop w:val="0"/>
          <w:marBottom w:val="0"/>
          <w:divBdr>
            <w:top w:val="single" w:sz="2" w:space="0" w:color="000000"/>
            <w:left w:val="single" w:sz="2" w:space="0" w:color="000000"/>
            <w:bottom w:val="single" w:sz="2" w:space="0" w:color="000000"/>
            <w:right w:val="single" w:sz="2" w:space="0" w:color="000000"/>
          </w:divBdr>
        </w:div>
        <w:div w:id="2034502193">
          <w:marLeft w:val="0"/>
          <w:marRight w:val="0"/>
          <w:marTop w:val="0"/>
          <w:marBottom w:val="0"/>
          <w:divBdr>
            <w:top w:val="single" w:sz="2" w:space="0" w:color="000000"/>
            <w:left w:val="single" w:sz="2" w:space="0" w:color="000000"/>
            <w:bottom w:val="single" w:sz="2" w:space="0" w:color="000000"/>
            <w:right w:val="single" w:sz="2" w:space="0" w:color="000000"/>
          </w:divBdr>
        </w:div>
        <w:div w:id="2144806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8902348">
      <w:bodyDiv w:val="1"/>
      <w:marLeft w:val="0"/>
      <w:marRight w:val="0"/>
      <w:marTop w:val="0"/>
      <w:marBottom w:val="0"/>
      <w:divBdr>
        <w:top w:val="none" w:sz="0" w:space="0" w:color="auto"/>
        <w:left w:val="none" w:sz="0" w:space="0" w:color="auto"/>
        <w:bottom w:val="none" w:sz="0" w:space="0" w:color="auto"/>
        <w:right w:val="none" w:sz="0" w:space="0" w:color="auto"/>
      </w:divBdr>
    </w:div>
    <w:div w:id="289213806">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0867501">
      <w:bodyDiv w:val="1"/>
      <w:marLeft w:val="0"/>
      <w:marRight w:val="0"/>
      <w:marTop w:val="0"/>
      <w:marBottom w:val="0"/>
      <w:divBdr>
        <w:top w:val="none" w:sz="0" w:space="0" w:color="auto"/>
        <w:left w:val="none" w:sz="0" w:space="0" w:color="auto"/>
        <w:bottom w:val="none" w:sz="0" w:space="0" w:color="auto"/>
        <w:right w:val="none" w:sz="0" w:space="0" w:color="auto"/>
      </w:divBdr>
    </w:div>
    <w:div w:id="290987671">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3505647">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08366030">
      <w:bodyDiv w:val="1"/>
      <w:marLeft w:val="0"/>
      <w:marRight w:val="0"/>
      <w:marTop w:val="0"/>
      <w:marBottom w:val="0"/>
      <w:divBdr>
        <w:top w:val="none" w:sz="0" w:space="0" w:color="auto"/>
        <w:left w:val="none" w:sz="0" w:space="0" w:color="auto"/>
        <w:bottom w:val="none" w:sz="0" w:space="0" w:color="auto"/>
        <w:right w:val="none" w:sz="0" w:space="0" w:color="auto"/>
      </w:divBdr>
    </w:div>
    <w:div w:id="308439129">
      <w:bodyDiv w:val="1"/>
      <w:marLeft w:val="0"/>
      <w:marRight w:val="0"/>
      <w:marTop w:val="0"/>
      <w:marBottom w:val="0"/>
      <w:divBdr>
        <w:top w:val="none" w:sz="0" w:space="0" w:color="auto"/>
        <w:left w:val="none" w:sz="0" w:space="0" w:color="auto"/>
        <w:bottom w:val="none" w:sz="0" w:space="0" w:color="auto"/>
        <w:right w:val="none" w:sz="0" w:space="0" w:color="auto"/>
      </w:divBdr>
    </w:div>
    <w:div w:id="312568294">
      <w:bodyDiv w:val="1"/>
      <w:marLeft w:val="0"/>
      <w:marRight w:val="0"/>
      <w:marTop w:val="0"/>
      <w:marBottom w:val="0"/>
      <w:divBdr>
        <w:top w:val="none" w:sz="0" w:space="0" w:color="auto"/>
        <w:left w:val="none" w:sz="0" w:space="0" w:color="auto"/>
        <w:bottom w:val="none" w:sz="0" w:space="0" w:color="auto"/>
        <w:right w:val="none" w:sz="0" w:space="0" w:color="auto"/>
      </w:divBdr>
      <w:divsChild>
        <w:div w:id="687217293">
          <w:marLeft w:val="0"/>
          <w:marRight w:val="0"/>
          <w:marTop w:val="0"/>
          <w:marBottom w:val="0"/>
          <w:divBdr>
            <w:top w:val="none" w:sz="0" w:space="0" w:color="auto"/>
            <w:left w:val="none" w:sz="0" w:space="0" w:color="auto"/>
            <w:bottom w:val="none" w:sz="0" w:space="0" w:color="auto"/>
            <w:right w:val="none" w:sz="0" w:space="0" w:color="auto"/>
          </w:divBdr>
        </w:div>
      </w:divsChild>
    </w:div>
    <w:div w:id="315691575">
      <w:bodyDiv w:val="1"/>
      <w:marLeft w:val="0"/>
      <w:marRight w:val="0"/>
      <w:marTop w:val="0"/>
      <w:marBottom w:val="0"/>
      <w:divBdr>
        <w:top w:val="none" w:sz="0" w:space="0" w:color="auto"/>
        <w:left w:val="none" w:sz="0" w:space="0" w:color="auto"/>
        <w:bottom w:val="none" w:sz="0" w:space="0" w:color="auto"/>
        <w:right w:val="none" w:sz="0" w:space="0" w:color="auto"/>
      </w:divBdr>
    </w:div>
    <w:div w:id="319162654">
      <w:bodyDiv w:val="1"/>
      <w:marLeft w:val="0"/>
      <w:marRight w:val="0"/>
      <w:marTop w:val="0"/>
      <w:marBottom w:val="0"/>
      <w:divBdr>
        <w:top w:val="none" w:sz="0" w:space="0" w:color="auto"/>
        <w:left w:val="none" w:sz="0" w:space="0" w:color="auto"/>
        <w:bottom w:val="none" w:sz="0" w:space="0" w:color="auto"/>
        <w:right w:val="none" w:sz="0" w:space="0" w:color="auto"/>
      </w:divBdr>
    </w:div>
    <w:div w:id="322973885">
      <w:bodyDiv w:val="1"/>
      <w:marLeft w:val="0"/>
      <w:marRight w:val="0"/>
      <w:marTop w:val="0"/>
      <w:marBottom w:val="0"/>
      <w:divBdr>
        <w:top w:val="none" w:sz="0" w:space="0" w:color="auto"/>
        <w:left w:val="none" w:sz="0" w:space="0" w:color="auto"/>
        <w:bottom w:val="none" w:sz="0" w:space="0" w:color="auto"/>
        <w:right w:val="none" w:sz="0" w:space="0" w:color="auto"/>
      </w:divBdr>
      <w:divsChild>
        <w:div w:id="2085104817">
          <w:marLeft w:val="0"/>
          <w:marRight w:val="0"/>
          <w:marTop w:val="0"/>
          <w:marBottom w:val="0"/>
          <w:divBdr>
            <w:top w:val="none" w:sz="0" w:space="0" w:color="auto"/>
            <w:left w:val="none" w:sz="0" w:space="0" w:color="auto"/>
            <w:bottom w:val="none" w:sz="0" w:space="0" w:color="auto"/>
            <w:right w:val="none" w:sz="0" w:space="0" w:color="auto"/>
          </w:divBdr>
        </w:div>
      </w:divsChild>
    </w:div>
    <w:div w:id="329213685">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7753893">
      <w:bodyDiv w:val="1"/>
      <w:marLeft w:val="0"/>
      <w:marRight w:val="0"/>
      <w:marTop w:val="0"/>
      <w:marBottom w:val="0"/>
      <w:divBdr>
        <w:top w:val="none" w:sz="0" w:space="0" w:color="auto"/>
        <w:left w:val="none" w:sz="0" w:space="0" w:color="auto"/>
        <w:bottom w:val="none" w:sz="0" w:space="0" w:color="auto"/>
        <w:right w:val="none" w:sz="0" w:space="0" w:color="auto"/>
      </w:divBdr>
    </w:div>
    <w:div w:id="347945917">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0497159">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0495221">
      <w:bodyDiv w:val="1"/>
      <w:marLeft w:val="0"/>
      <w:marRight w:val="0"/>
      <w:marTop w:val="0"/>
      <w:marBottom w:val="0"/>
      <w:divBdr>
        <w:top w:val="none" w:sz="0" w:space="0" w:color="auto"/>
        <w:left w:val="none" w:sz="0" w:space="0" w:color="auto"/>
        <w:bottom w:val="none" w:sz="0" w:space="0" w:color="auto"/>
        <w:right w:val="none" w:sz="0" w:space="0" w:color="auto"/>
      </w:divBdr>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5272447">
      <w:bodyDiv w:val="1"/>
      <w:marLeft w:val="0"/>
      <w:marRight w:val="0"/>
      <w:marTop w:val="0"/>
      <w:marBottom w:val="0"/>
      <w:divBdr>
        <w:top w:val="none" w:sz="0" w:space="0" w:color="auto"/>
        <w:left w:val="none" w:sz="0" w:space="0" w:color="auto"/>
        <w:bottom w:val="none" w:sz="0" w:space="0" w:color="auto"/>
        <w:right w:val="none" w:sz="0" w:space="0" w:color="auto"/>
      </w:divBdr>
    </w:div>
    <w:div w:id="429087851">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3131584">
      <w:bodyDiv w:val="1"/>
      <w:marLeft w:val="0"/>
      <w:marRight w:val="0"/>
      <w:marTop w:val="0"/>
      <w:marBottom w:val="0"/>
      <w:divBdr>
        <w:top w:val="none" w:sz="0" w:space="0" w:color="auto"/>
        <w:left w:val="none" w:sz="0" w:space="0" w:color="auto"/>
        <w:bottom w:val="none" w:sz="0" w:space="0" w:color="auto"/>
        <w:right w:val="none" w:sz="0" w:space="0" w:color="auto"/>
      </w:divBdr>
    </w:div>
    <w:div w:id="434176226">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0055865">
      <w:bodyDiv w:val="1"/>
      <w:marLeft w:val="0"/>
      <w:marRight w:val="0"/>
      <w:marTop w:val="0"/>
      <w:marBottom w:val="0"/>
      <w:divBdr>
        <w:top w:val="none" w:sz="0" w:space="0" w:color="auto"/>
        <w:left w:val="none" w:sz="0" w:space="0" w:color="auto"/>
        <w:bottom w:val="none" w:sz="0" w:space="0" w:color="auto"/>
        <w:right w:val="none" w:sz="0" w:space="0" w:color="auto"/>
      </w:divBdr>
      <w:divsChild>
        <w:div w:id="269969803">
          <w:marLeft w:val="0"/>
          <w:marRight w:val="0"/>
          <w:marTop w:val="0"/>
          <w:marBottom w:val="0"/>
          <w:divBdr>
            <w:top w:val="none" w:sz="0" w:space="0" w:color="auto"/>
            <w:left w:val="none" w:sz="0" w:space="0" w:color="auto"/>
            <w:bottom w:val="none" w:sz="0" w:space="0" w:color="auto"/>
            <w:right w:val="none" w:sz="0" w:space="0" w:color="auto"/>
          </w:divBdr>
        </w:div>
      </w:divsChild>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8743719">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76915000">
      <w:bodyDiv w:val="1"/>
      <w:marLeft w:val="0"/>
      <w:marRight w:val="0"/>
      <w:marTop w:val="0"/>
      <w:marBottom w:val="0"/>
      <w:divBdr>
        <w:top w:val="none" w:sz="0" w:space="0" w:color="auto"/>
        <w:left w:val="none" w:sz="0" w:space="0" w:color="auto"/>
        <w:bottom w:val="none" w:sz="0" w:space="0" w:color="auto"/>
        <w:right w:val="none" w:sz="0" w:space="0" w:color="auto"/>
      </w:divBdr>
    </w:div>
    <w:div w:id="477259969">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629038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89180460">
      <w:bodyDiv w:val="1"/>
      <w:marLeft w:val="0"/>
      <w:marRight w:val="0"/>
      <w:marTop w:val="0"/>
      <w:marBottom w:val="0"/>
      <w:divBdr>
        <w:top w:val="none" w:sz="0" w:space="0" w:color="auto"/>
        <w:left w:val="none" w:sz="0" w:space="0" w:color="auto"/>
        <w:bottom w:val="none" w:sz="0" w:space="0" w:color="auto"/>
        <w:right w:val="none" w:sz="0" w:space="0" w:color="auto"/>
      </w:divBdr>
    </w:div>
    <w:div w:id="493105750">
      <w:bodyDiv w:val="1"/>
      <w:marLeft w:val="0"/>
      <w:marRight w:val="0"/>
      <w:marTop w:val="0"/>
      <w:marBottom w:val="0"/>
      <w:divBdr>
        <w:top w:val="none" w:sz="0" w:space="0" w:color="auto"/>
        <w:left w:val="none" w:sz="0" w:space="0" w:color="auto"/>
        <w:bottom w:val="none" w:sz="0" w:space="0" w:color="auto"/>
        <w:right w:val="none" w:sz="0" w:space="0" w:color="auto"/>
      </w:divBdr>
      <w:divsChild>
        <w:div w:id="1575047208">
          <w:marLeft w:val="0"/>
          <w:marRight w:val="0"/>
          <w:marTop w:val="0"/>
          <w:marBottom w:val="285"/>
          <w:divBdr>
            <w:top w:val="none" w:sz="0" w:space="0" w:color="auto"/>
            <w:left w:val="none" w:sz="0" w:space="0" w:color="auto"/>
            <w:bottom w:val="none" w:sz="0" w:space="0" w:color="auto"/>
            <w:right w:val="none" w:sz="0" w:space="0" w:color="auto"/>
          </w:divBdr>
        </w:div>
      </w:divsChild>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15463602">
      <w:bodyDiv w:val="1"/>
      <w:marLeft w:val="0"/>
      <w:marRight w:val="0"/>
      <w:marTop w:val="0"/>
      <w:marBottom w:val="0"/>
      <w:divBdr>
        <w:top w:val="none" w:sz="0" w:space="0" w:color="auto"/>
        <w:left w:val="none" w:sz="0" w:space="0" w:color="auto"/>
        <w:bottom w:val="none" w:sz="0" w:space="0" w:color="auto"/>
        <w:right w:val="none" w:sz="0" w:space="0" w:color="auto"/>
      </w:divBdr>
    </w:div>
    <w:div w:id="520240163">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321878">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4907385">
      <w:bodyDiv w:val="1"/>
      <w:marLeft w:val="0"/>
      <w:marRight w:val="0"/>
      <w:marTop w:val="0"/>
      <w:marBottom w:val="0"/>
      <w:divBdr>
        <w:top w:val="none" w:sz="0" w:space="0" w:color="auto"/>
        <w:left w:val="none" w:sz="0" w:space="0" w:color="auto"/>
        <w:bottom w:val="none" w:sz="0" w:space="0" w:color="auto"/>
        <w:right w:val="none" w:sz="0" w:space="0" w:color="auto"/>
      </w:divBdr>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1965719">
      <w:bodyDiv w:val="1"/>
      <w:marLeft w:val="0"/>
      <w:marRight w:val="0"/>
      <w:marTop w:val="0"/>
      <w:marBottom w:val="0"/>
      <w:divBdr>
        <w:top w:val="none" w:sz="0" w:space="0" w:color="auto"/>
        <w:left w:val="none" w:sz="0" w:space="0" w:color="auto"/>
        <w:bottom w:val="none" w:sz="0" w:space="0" w:color="auto"/>
        <w:right w:val="none" w:sz="0" w:space="0" w:color="auto"/>
      </w:divBdr>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887777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144701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68151034">
      <w:bodyDiv w:val="1"/>
      <w:marLeft w:val="0"/>
      <w:marRight w:val="0"/>
      <w:marTop w:val="0"/>
      <w:marBottom w:val="0"/>
      <w:divBdr>
        <w:top w:val="none" w:sz="0" w:space="0" w:color="auto"/>
        <w:left w:val="none" w:sz="0" w:space="0" w:color="auto"/>
        <w:bottom w:val="none" w:sz="0" w:space="0" w:color="auto"/>
        <w:right w:val="none" w:sz="0" w:space="0" w:color="auto"/>
      </w:divBdr>
    </w:div>
    <w:div w:id="56846087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6869525">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79679287">
      <w:bodyDiv w:val="1"/>
      <w:marLeft w:val="0"/>
      <w:marRight w:val="0"/>
      <w:marTop w:val="0"/>
      <w:marBottom w:val="0"/>
      <w:divBdr>
        <w:top w:val="none" w:sz="0" w:space="0" w:color="auto"/>
        <w:left w:val="none" w:sz="0" w:space="0" w:color="auto"/>
        <w:bottom w:val="none" w:sz="0" w:space="0" w:color="auto"/>
        <w:right w:val="none" w:sz="0" w:space="0" w:color="auto"/>
      </w:divBdr>
    </w:div>
    <w:div w:id="581835070">
      <w:bodyDiv w:val="1"/>
      <w:marLeft w:val="0"/>
      <w:marRight w:val="0"/>
      <w:marTop w:val="0"/>
      <w:marBottom w:val="0"/>
      <w:divBdr>
        <w:top w:val="none" w:sz="0" w:space="0" w:color="auto"/>
        <w:left w:val="none" w:sz="0" w:space="0" w:color="auto"/>
        <w:bottom w:val="none" w:sz="0" w:space="0" w:color="auto"/>
        <w:right w:val="none" w:sz="0" w:space="0" w:color="auto"/>
      </w:divBdr>
      <w:divsChild>
        <w:div w:id="674263389">
          <w:marLeft w:val="0"/>
          <w:marRight w:val="0"/>
          <w:marTop w:val="0"/>
          <w:marBottom w:val="0"/>
          <w:divBdr>
            <w:top w:val="none" w:sz="0" w:space="0" w:color="auto"/>
            <w:left w:val="none" w:sz="0" w:space="0" w:color="auto"/>
            <w:bottom w:val="none" w:sz="0" w:space="0" w:color="auto"/>
            <w:right w:val="none" w:sz="0" w:space="0" w:color="auto"/>
          </w:divBdr>
        </w:div>
      </w:divsChild>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4339227">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202439">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589891435">
      <w:bodyDiv w:val="1"/>
      <w:marLeft w:val="0"/>
      <w:marRight w:val="0"/>
      <w:marTop w:val="0"/>
      <w:marBottom w:val="0"/>
      <w:divBdr>
        <w:top w:val="none" w:sz="0" w:space="0" w:color="auto"/>
        <w:left w:val="none" w:sz="0" w:space="0" w:color="auto"/>
        <w:bottom w:val="none" w:sz="0" w:space="0" w:color="auto"/>
        <w:right w:val="none" w:sz="0" w:space="0" w:color="auto"/>
      </w:divBdr>
    </w:div>
    <w:div w:id="597059001">
      <w:bodyDiv w:val="1"/>
      <w:marLeft w:val="0"/>
      <w:marRight w:val="0"/>
      <w:marTop w:val="0"/>
      <w:marBottom w:val="0"/>
      <w:divBdr>
        <w:top w:val="none" w:sz="0" w:space="0" w:color="auto"/>
        <w:left w:val="none" w:sz="0" w:space="0" w:color="auto"/>
        <w:bottom w:val="none" w:sz="0" w:space="0" w:color="auto"/>
        <w:right w:val="none" w:sz="0" w:space="0" w:color="auto"/>
      </w:divBdr>
      <w:divsChild>
        <w:div w:id="1488207460">
          <w:marLeft w:val="0"/>
          <w:marRight w:val="0"/>
          <w:marTop w:val="0"/>
          <w:marBottom w:val="0"/>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07658254">
      <w:bodyDiv w:val="1"/>
      <w:marLeft w:val="0"/>
      <w:marRight w:val="0"/>
      <w:marTop w:val="0"/>
      <w:marBottom w:val="0"/>
      <w:divBdr>
        <w:top w:val="none" w:sz="0" w:space="0" w:color="auto"/>
        <w:left w:val="none" w:sz="0" w:space="0" w:color="auto"/>
        <w:bottom w:val="none" w:sz="0" w:space="0" w:color="auto"/>
        <w:right w:val="none" w:sz="0" w:space="0" w:color="auto"/>
      </w:divBdr>
    </w:div>
    <w:div w:id="612786157">
      <w:bodyDiv w:val="1"/>
      <w:marLeft w:val="0"/>
      <w:marRight w:val="0"/>
      <w:marTop w:val="0"/>
      <w:marBottom w:val="0"/>
      <w:divBdr>
        <w:top w:val="none" w:sz="0" w:space="0" w:color="auto"/>
        <w:left w:val="none" w:sz="0" w:space="0" w:color="auto"/>
        <w:bottom w:val="none" w:sz="0" w:space="0" w:color="auto"/>
        <w:right w:val="none" w:sz="0" w:space="0" w:color="auto"/>
      </w:divBdr>
      <w:divsChild>
        <w:div w:id="1721437876">
          <w:marLeft w:val="0"/>
          <w:marRight w:val="0"/>
          <w:marTop w:val="0"/>
          <w:marBottom w:val="0"/>
          <w:divBdr>
            <w:top w:val="none" w:sz="0" w:space="0" w:color="auto"/>
            <w:left w:val="none" w:sz="0" w:space="0" w:color="auto"/>
            <w:bottom w:val="none" w:sz="0" w:space="0" w:color="auto"/>
            <w:right w:val="none" w:sz="0" w:space="0" w:color="auto"/>
          </w:divBdr>
        </w:div>
      </w:divsChild>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2497043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36182312">
      <w:bodyDiv w:val="1"/>
      <w:marLeft w:val="0"/>
      <w:marRight w:val="0"/>
      <w:marTop w:val="0"/>
      <w:marBottom w:val="0"/>
      <w:divBdr>
        <w:top w:val="none" w:sz="0" w:space="0" w:color="auto"/>
        <w:left w:val="none" w:sz="0" w:space="0" w:color="auto"/>
        <w:bottom w:val="none" w:sz="0" w:space="0" w:color="auto"/>
        <w:right w:val="none" w:sz="0" w:space="0" w:color="auto"/>
      </w:divBdr>
    </w:div>
    <w:div w:id="637414081">
      <w:bodyDiv w:val="1"/>
      <w:marLeft w:val="0"/>
      <w:marRight w:val="0"/>
      <w:marTop w:val="0"/>
      <w:marBottom w:val="0"/>
      <w:divBdr>
        <w:top w:val="none" w:sz="0" w:space="0" w:color="auto"/>
        <w:left w:val="none" w:sz="0" w:space="0" w:color="auto"/>
        <w:bottom w:val="none" w:sz="0" w:space="0" w:color="auto"/>
        <w:right w:val="none" w:sz="0" w:space="0" w:color="auto"/>
      </w:divBdr>
      <w:divsChild>
        <w:div w:id="1058240735">
          <w:marLeft w:val="0"/>
          <w:marRight w:val="0"/>
          <w:marTop w:val="0"/>
          <w:marBottom w:val="0"/>
          <w:divBdr>
            <w:top w:val="none" w:sz="0" w:space="0" w:color="auto"/>
            <w:left w:val="none" w:sz="0" w:space="0" w:color="auto"/>
            <w:bottom w:val="none" w:sz="0" w:space="0" w:color="auto"/>
            <w:right w:val="none" w:sz="0" w:space="0" w:color="auto"/>
          </w:divBdr>
        </w:div>
      </w:divsChild>
    </w:div>
    <w:div w:id="640616724">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58927462">
      <w:bodyDiv w:val="1"/>
      <w:marLeft w:val="0"/>
      <w:marRight w:val="0"/>
      <w:marTop w:val="0"/>
      <w:marBottom w:val="0"/>
      <w:divBdr>
        <w:top w:val="none" w:sz="0" w:space="0" w:color="auto"/>
        <w:left w:val="none" w:sz="0" w:space="0" w:color="auto"/>
        <w:bottom w:val="none" w:sz="0" w:space="0" w:color="auto"/>
        <w:right w:val="none" w:sz="0" w:space="0" w:color="auto"/>
      </w:divBdr>
    </w:div>
    <w:div w:id="659580195">
      <w:bodyDiv w:val="1"/>
      <w:marLeft w:val="0"/>
      <w:marRight w:val="0"/>
      <w:marTop w:val="0"/>
      <w:marBottom w:val="0"/>
      <w:divBdr>
        <w:top w:val="none" w:sz="0" w:space="0" w:color="auto"/>
        <w:left w:val="none" w:sz="0" w:space="0" w:color="auto"/>
        <w:bottom w:val="none" w:sz="0" w:space="0" w:color="auto"/>
        <w:right w:val="none" w:sz="0" w:space="0" w:color="auto"/>
      </w:divBdr>
      <w:divsChild>
        <w:div w:id="686295125">
          <w:marLeft w:val="0"/>
          <w:marRight w:val="0"/>
          <w:marTop w:val="0"/>
          <w:marBottom w:val="0"/>
          <w:divBdr>
            <w:top w:val="none" w:sz="0" w:space="0" w:color="auto"/>
            <w:left w:val="none" w:sz="0" w:space="0" w:color="auto"/>
            <w:bottom w:val="none" w:sz="0" w:space="0" w:color="auto"/>
            <w:right w:val="none" w:sz="0" w:space="0" w:color="auto"/>
          </w:divBdr>
        </w:div>
      </w:divsChild>
    </w:div>
    <w:div w:id="660232362">
      <w:bodyDiv w:val="1"/>
      <w:marLeft w:val="0"/>
      <w:marRight w:val="0"/>
      <w:marTop w:val="0"/>
      <w:marBottom w:val="0"/>
      <w:divBdr>
        <w:top w:val="none" w:sz="0" w:space="0" w:color="auto"/>
        <w:left w:val="none" w:sz="0" w:space="0" w:color="auto"/>
        <w:bottom w:val="none" w:sz="0" w:space="0" w:color="auto"/>
        <w:right w:val="none" w:sz="0" w:space="0" w:color="auto"/>
      </w:divBdr>
    </w:div>
    <w:div w:id="660235164">
      <w:bodyDiv w:val="1"/>
      <w:marLeft w:val="0"/>
      <w:marRight w:val="0"/>
      <w:marTop w:val="0"/>
      <w:marBottom w:val="0"/>
      <w:divBdr>
        <w:top w:val="none" w:sz="0" w:space="0" w:color="auto"/>
        <w:left w:val="none" w:sz="0" w:space="0" w:color="auto"/>
        <w:bottom w:val="none" w:sz="0" w:space="0" w:color="auto"/>
        <w:right w:val="none" w:sz="0" w:space="0" w:color="auto"/>
      </w:divBdr>
    </w:div>
    <w:div w:id="660889742">
      <w:bodyDiv w:val="1"/>
      <w:marLeft w:val="0"/>
      <w:marRight w:val="0"/>
      <w:marTop w:val="0"/>
      <w:marBottom w:val="0"/>
      <w:divBdr>
        <w:top w:val="none" w:sz="0" w:space="0" w:color="auto"/>
        <w:left w:val="none" w:sz="0" w:space="0" w:color="auto"/>
        <w:bottom w:val="none" w:sz="0" w:space="0" w:color="auto"/>
        <w:right w:val="none" w:sz="0" w:space="0" w:color="auto"/>
      </w:divBdr>
    </w:div>
    <w:div w:id="663896820">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75614924">
      <w:bodyDiv w:val="1"/>
      <w:marLeft w:val="0"/>
      <w:marRight w:val="0"/>
      <w:marTop w:val="0"/>
      <w:marBottom w:val="0"/>
      <w:divBdr>
        <w:top w:val="none" w:sz="0" w:space="0" w:color="auto"/>
        <w:left w:val="none" w:sz="0" w:space="0" w:color="auto"/>
        <w:bottom w:val="none" w:sz="0" w:space="0" w:color="auto"/>
        <w:right w:val="none" w:sz="0" w:space="0" w:color="auto"/>
      </w:divBdr>
    </w:div>
    <w:div w:id="676887941">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6096753">
      <w:bodyDiv w:val="1"/>
      <w:marLeft w:val="0"/>
      <w:marRight w:val="0"/>
      <w:marTop w:val="0"/>
      <w:marBottom w:val="0"/>
      <w:divBdr>
        <w:top w:val="none" w:sz="0" w:space="0" w:color="auto"/>
        <w:left w:val="none" w:sz="0" w:space="0" w:color="auto"/>
        <w:bottom w:val="none" w:sz="0" w:space="0" w:color="auto"/>
        <w:right w:val="none" w:sz="0" w:space="0" w:color="auto"/>
      </w:divBdr>
      <w:divsChild>
        <w:div w:id="146023477">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87757677">
      <w:bodyDiv w:val="1"/>
      <w:marLeft w:val="0"/>
      <w:marRight w:val="0"/>
      <w:marTop w:val="0"/>
      <w:marBottom w:val="0"/>
      <w:divBdr>
        <w:top w:val="none" w:sz="0" w:space="0" w:color="auto"/>
        <w:left w:val="none" w:sz="0" w:space="0" w:color="auto"/>
        <w:bottom w:val="none" w:sz="0" w:space="0" w:color="auto"/>
        <w:right w:val="none" w:sz="0" w:space="0" w:color="auto"/>
      </w:divBdr>
    </w:div>
    <w:div w:id="689575210">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3653829">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0276995">
      <w:bodyDiv w:val="1"/>
      <w:marLeft w:val="0"/>
      <w:marRight w:val="0"/>
      <w:marTop w:val="0"/>
      <w:marBottom w:val="0"/>
      <w:divBdr>
        <w:top w:val="none" w:sz="0" w:space="0" w:color="auto"/>
        <w:left w:val="none" w:sz="0" w:space="0" w:color="auto"/>
        <w:bottom w:val="none" w:sz="0" w:space="0" w:color="auto"/>
        <w:right w:val="none" w:sz="0" w:space="0" w:color="auto"/>
      </w:divBdr>
    </w:div>
    <w:div w:id="702705014">
      <w:bodyDiv w:val="1"/>
      <w:marLeft w:val="0"/>
      <w:marRight w:val="0"/>
      <w:marTop w:val="0"/>
      <w:marBottom w:val="0"/>
      <w:divBdr>
        <w:top w:val="none" w:sz="0" w:space="0" w:color="auto"/>
        <w:left w:val="none" w:sz="0" w:space="0" w:color="auto"/>
        <w:bottom w:val="none" w:sz="0" w:space="0" w:color="auto"/>
        <w:right w:val="none" w:sz="0" w:space="0" w:color="auto"/>
      </w:divBdr>
      <w:divsChild>
        <w:div w:id="1584409000">
          <w:marLeft w:val="0"/>
          <w:marRight w:val="0"/>
          <w:marTop w:val="0"/>
          <w:marBottom w:val="0"/>
          <w:divBdr>
            <w:top w:val="none" w:sz="0" w:space="0" w:color="auto"/>
            <w:left w:val="none" w:sz="0" w:space="0" w:color="auto"/>
            <w:bottom w:val="none" w:sz="0" w:space="0" w:color="auto"/>
            <w:right w:val="none" w:sz="0" w:space="0" w:color="auto"/>
          </w:divBdr>
        </w:div>
      </w:divsChild>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5953953">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09304613">
      <w:bodyDiv w:val="1"/>
      <w:marLeft w:val="0"/>
      <w:marRight w:val="0"/>
      <w:marTop w:val="0"/>
      <w:marBottom w:val="0"/>
      <w:divBdr>
        <w:top w:val="none" w:sz="0" w:space="0" w:color="auto"/>
        <w:left w:val="none" w:sz="0" w:space="0" w:color="auto"/>
        <w:bottom w:val="none" w:sz="0" w:space="0" w:color="auto"/>
        <w:right w:val="none" w:sz="0" w:space="0" w:color="auto"/>
      </w:divBdr>
    </w:div>
    <w:div w:id="713429127">
      <w:bodyDiv w:val="1"/>
      <w:marLeft w:val="0"/>
      <w:marRight w:val="0"/>
      <w:marTop w:val="0"/>
      <w:marBottom w:val="0"/>
      <w:divBdr>
        <w:top w:val="none" w:sz="0" w:space="0" w:color="auto"/>
        <w:left w:val="none" w:sz="0" w:space="0" w:color="auto"/>
        <w:bottom w:val="none" w:sz="0" w:space="0" w:color="auto"/>
        <w:right w:val="none" w:sz="0" w:space="0" w:color="auto"/>
      </w:divBdr>
    </w:div>
    <w:div w:id="713850535">
      <w:bodyDiv w:val="1"/>
      <w:marLeft w:val="0"/>
      <w:marRight w:val="0"/>
      <w:marTop w:val="0"/>
      <w:marBottom w:val="0"/>
      <w:divBdr>
        <w:top w:val="none" w:sz="0" w:space="0" w:color="auto"/>
        <w:left w:val="none" w:sz="0" w:space="0" w:color="auto"/>
        <w:bottom w:val="none" w:sz="0" w:space="0" w:color="auto"/>
        <w:right w:val="none" w:sz="0" w:space="0" w:color="auto"/>
      </w:divBdr>
      <w:divsChild>
        <w:div w:id="594754345">
          <w:marLeft w:val="0"/>
          <w:marRight w:val="0"/>
          <w:marTop w:val="0"/>
          <w:marBottom w:val="0"/>
          <w:divBdr>
            <w:top w:val="none" w:sz="0" w:space="0" w:color="auto"/>
            <w:left w:val="none" w:sz="0" w:space="0" w:color="auto"/>
            <w:bottom w:val="none" w:sz="0" w:space="0" w:color="auto"/>
            <w:right w:val="none" w:sz="0" w:space="0" w:color="auto"/>
          </w:divBdr>
        </w:div>
      </w:divsChild>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32120270">
      <w:bodyDiv w:val="1"/>
      <w:marLeft w:val="0"/>
      <w:marRight w:val="0"/>
      <w:marTop w:val="0"/>
      <w:marBottom w:val="0"/>
      <w:divBdr>
        <w:top w:val="none" w:sz="0" w:space="0" w:color="auto"/>
        <w:left w:val="none" w:sz="0" w:space="0" w:color="auto"/>
        <w:bottom w:val="none" w:sz="0" w:space="0" w:color="auto"/>
        <w:right w:val="none" w:sz="0" w:space="0" w:color="auto"/>
      </w:divBdr>
    </w:div>
    <w:div w:id="732241129">
      <w:bodyDiv w:val="1"/>
      <w:marLeft w:val="0"/>
      <w:marRight w:val="0"/>
      <w:marTop w:val="0"/>
      <w:marBottom w:val="0"/>
      <w:divBdr>
        <w:top w:val="none" w:sz="0" w:space="0" w:color="auto"/>
        <w:left w:val="none" w:sz="0" w:space="0" w:color="auto"/>
        <w:bottom w:val="none" w:sz="0" w:space="0" w:color="auto"/>
        <w:right w:val="none" w:sz="0" w:space="0" w:color="auto"/>
      </w:divBdr>
    </w:div>
    <w:div w:id="7329665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5807526">
      <w:bodyDiv w:val="1"/>
      <w:marLeft w:val="0"/>
      <w:marRight w:val="0"/>
      <w:marTop w:val="0"/>
      <w:marBottom w:val="0"/>
      <w:divBdr>
        <w:top w:val="none" w:sz="0" w:space="0" w:color="auto"/>
        <w:left w:val="none" w:sz="0" w:space="0" w:color="auto"/>
        <w:bottom w:val="none" w:sz="0" w:space="0" w:color="auto"/>
        <w:right w:val="none" w:sz="0" w:space="0" w:color="auto"/>
      </w:divBdr>
      <w:divsChild>
        <w:div w:id="2115441183">
          <w:marLeft w:val="0"/>
          <w:marRight w:val="0"/>
          <w:marTop w:val="0"/>
          <w:marBottom w:val="0"/>
          <w:divBdr>
            <w:top w:val="none" w:sz="0" w:space="0" w:color="auto"/>
            <w:left w:val="none" w:sz="0" w:space="0" w:color="auto"/>
            <w:bottom w:val="none" w:sz="0" w:space="0" w:color="auto"/>
            <w:right w:val="none" w:sz="0" w:space="0" w:color="auto"/>
          </w:divBdr>
        </w:div>
      </w:divsChild>
    </w:div>
    <w:div w:id="746415345">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7652438">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786705901">
      <w:bodyDiv w:val="1"/>
      <w:marLeft w:val="0"/>
      <w:marRight w:val="0"/>
      <w:marTop w:val="0"/>
      <w:marBottom w:val="0"/>
      <w:divBdr>
        <w:top w:val="none" w:sz="0" w:space="0" w:color="auto"/>
        <w:left w:val="none" w:sz="0" w:space="0" w:color="auto"/>
        <w:bottom w:val="none" w:sz="0" w:space="0" w:color="auto"/>
        <w:right w:val="none" w:sz="0" w:space="0" w:color="auto"/>
      </w:divBdr>
    </w:div>
    <w:div w:id="787236053">
      <w:bodyDiv w:val="1"/>
      <w:marLeft w:val="0"/>
      <w:marRight w:val="0"/>
      <w:marTop w:val="0"/>
      <w:marBottom w:val="0"/>
      <w:divBdr>
        <w:top w:val="none" w:sz="0" w:space="0" w:color="auto"/>
        <w:left w:val="none" w:sz="0" w:space="0" w:color="auto"/>
        <w:bottom w:val="none" w:sz="0" w:space="0" w:color="auto"/>
        <w:right w:val="none" w:sz="0" w:space="0" w:color="auto"/>
      </w:divBdr>
    </w:div>
    <w:div w:id="793672661">
      <w:bodyDiv w:val="1"/>
      <w:marLeft w:val="0"/>
      <w:marRight w:val="0"/>
      <w:marTop w:val="0"/>
      <w:marBottom w:val="0"/>
      <w:divBdr>
        <w:top w:val="none" w:sz="0" w:space="0" w:color="auto"/>
        <w:left w:val="none" w:sz="0" w:space="0" w:color="auto"/>
        <w:bottom w:val="none" w:sz="0" w:space="0" w:color="auto"/>
        <w:right w:val="none" w:sz="0" w:space="0" w:color="auto"/>
      </w:divBdr>
    </w:div>
    <w:div w:id="794833269">
      <w:bodyDiv w:val="1"/>
      <w:marLeft w:val="0"/>
      <w:marRight w:val="0"/>
      <w:marTop w:val="0"/>
      <w:marBottom w:val="0"/>
      <w:divBdr>
        <w:top w:val="none" w:sz="0" w:space="0" w:color="auto"/>
        <w:left w:val="none" w:sz="0" w:space="0" w:color="auto"/>
        <w:bottom w:val="none" w:sz="0" w:space="0" w:color="auto"/>
        <w:right w:val="none" w:sz="0" w:space="0" w:color="auto"/>
      </w:divBdr>
      <w:divsChild>
        <w:div w:id="20898839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4389290">
      <w:bodyDiv w:val="1"/>
      <w:marLeft w:val="0"/>
      <w:marRight w:val="0"/>
      <w:marTop w:val="0"/>
      <w:marBottom w:val="0"/>
      <w:divBdr>
        <w:top w:val="none" w:sz="0" w:space="0" w:color="auto"/>
        <w:left w:val="none" w:sz="0" w:space="0" w:color="auto"/>
        <w:bottom w:val="none" w:sz="0" w:space="0" w:color="auto"/>
        <w:right w:val="none" w:sz="0" w:space="0" w:color="auto"/>
      </w:divBdr>
    </w:div>
    <w:div w:id="804928362">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08397035">
      <w:bodyDiv w:val="1"/>
      <w:marLeft w:val="0"/>
      <w:marRight w:val="0"/>
      <w:marTop w:val="0"/>
      <w:marBottom w:val="0"/>
      <w:divBdr>
        <w:top w:val="none" w:sz="0" w:space="0" w:color="auto"/>
        <w:left w:val="none" w:sz="0" w:space="0" w:color="auto"/>
        <w:bottom w:val="none" w:sz="0" w:space="0" w:color="auto"/>
        <w:right w:val="none" w:sz="0" w:space="0" w:color="auto"/>
      </w:divBdr>
    </w:div>
    <w:div w:id="808933761">
      <w:bodyDiv w:val="1"/>
      <w:marLeft w:val="0"/>
      <w:marRight w:val="0"/>
      <w:marTop w:val="0"/>
      <w:marBottom w:val="0"/>
      <w:divBdr>
        <w:top w:val="none" w:sz="0" w:space="0" w:color="auto"/>
        <w:left w:val="none" w:sz="0" w:space="0" w:color="auto"/>
        <w:bottom w:val="none" w:sz="0" w:space="0" w:color="auto"/>
        <w:right w:val="none" w:sz="0" w:space="0" w:color="auto"/>
      </w:divBdr>
    </w:div>
    <w:div w:id="81514657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1971011">
      <w:bodyDiv w:val="1"/>
      <w:marLeft w:val="0"/>
      <w:marRight w:val="0"/>
      <w:marTop w:val="0"/>
      <w:marBottom w:val="0"/>
      <w:divBdr>
        <w:top w:val="none" w:sz="0" w:space="0" w:color="auto"/>
        <w:left w:val="none" w:sz="0" w:space="0" w:color="auto"/>
        <w:bottom w:val="none" w:sz="0" w:space="0" w:color="auto"/>
        <w:right w:val="none" w:sz="0" w:space="0" w:color="auto"/>
      </w:divBdr>
      <w:divsChild>
        <w:div w:id="506942745">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505">
      <w:bodyDiv w:val="1"/>
      <w:marLeft w:val="0"/>
      <w:marRight w:val="0"/>
      <w:marTop w:val="0"/>
      <w:marBottom w:val="0"/>
      <w:divBdr>
        <w:top w:val="none" w:sz="0" w:space="0" w:color="auto"/>
        <w:left w:val="none" w:sz="0" w:space="0" w:color="auto"/>
        <w:bottom w:val="none" w:sz="0" w:space="0" w:color="auto"/>
        <w:right w:val="none" w:sz="0" w:space="0" w:color="auto"/>
      </w:divBdr>
    </w:div>
    <w:div w:id="841820006">
      <w:bodyDiv w:val="1"/>
      <w:marLeft w:val="0"/>
      <w:marRight w:val="0"/>
      <w:marTop w:val="0"/>
      <w:marBottom w:val="0"/>
      <w:divBdr>
        <w:top w:val="none" w:sz="0" w:space="0" w:color="auto"/>
        <w:left w:val="none" w:sz="0" w:space="0" w:color="auto"/>
        <w:bottom w:val="none" w:sz="0" w:space="0" w:color="auto"/>
        <w:right w:val="none" w:sz="0" w:space="0" w:color="auto"/>
      </w:divBdr>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1995371">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57546050">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75002503">
      <w:bodyDiv w:val="1"/>
      <w:marLeft w:val="0"/>
      <w:marRight w:val="0"/>
      <w:marTop w:val="0"/>
      <w:marBottom w:val="0"/>
      <w:divBdr>
        <w:top w:val="none" w:sz="0" w:space="0" w:color="auto"/>
        <w:left w:val="none" w:sz="0" w:space="0" w:color="auto"/>
        <w:bottom w:val="none" w:sz="0" w:space="0" w:color="auto"/>
        <w:right w:val="none" w:sz="0" w:space="0" w:color="auto"/>
      </w:divBdr>
    </w:div>
    <w:div w:id="879585322">
      <w:bodyDiv w:val="1"/>
      <w:marLeft w:val="0"/>
      <w:marRight w:val="0"/>
      <w:marTop w:val="0"/>
      <w:marBottom w:val="0"/>
      <w:divBdr>
        <w:top w:val="none" w:sz="0" w:space="0" w:color="auto"/>
        <w:left w:val="none" w:sz="0" w:space="0" w:color="auto"/>
        <w:bottom w:val="none" w:sz="0" w:space="0" w:color="auto"/>
        <w:right w:val="none" w:sz="0" w:space="0" w:color="auto"/>
      </w:divBdr>
    </w:div>
    <w:div w:id="884491636">
      <w:bodyDiv w:val="1"/>
      <w:marLeft w:val="0"/>
      <w:marRight w:val="0"/>
      <w:marTop w:val="0"/>
      <w:marBottom w:val="0"/>
      <w:divBdr>
        <w:top w:val="none" w:sz="0" w:space="0" w:color="auto"/>
        <w:left w:val="none" w:sz="0" w:space="0" w:color="auto"/>
        <w:bottom w:val="none" w:sz="0" w:space="0" w:color="auto"/>
        <w:right w:val="none" w:sz="0" w:space="0" w:color="auto"/>
      </w:divBdr>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898905288">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0654317">
      <w:bodyDiv w:val="1"/>
      <w:marLeft w:val="0"/>
      <w:marRight w:val="0"/>
      <w:marTop w:val="0"/>
      <w:marBottom w:val="0"/>
      <w:divBdr>
        <w:top w:val="none" w:sz="0" w:space="0" w:color="auto"/>
        <w:left w:val="none" w:sz="0" w:space="0" w:color="auto"/>
        <w:bottom w:val="none" w:sz="0" w:space="0" w:color="auto"/>
        <w:right w:val="none" w:sz="0" w:space="0" w:color="auto"/>
      </w:divBdr>
    </w:div>
    <w:div w:id="913510597">
      <w:bodyDiv w:val="1"/>
      <w:marLeft w:val="0"/>
      <w:marRight w:val="0"/>
      <w:marTop w:val="0"/>
      <w:marBottom w:val="0"/>
      <w:divBdr>
        <w:top w:val="none" w:sz="0" w:space="0" w:color="auto"/>
        <w:left w:val="none" w:sz="0" w:space="0" w:color="auto"/>
        <w:bottom w:val="none" w:sz="0" w:space="0" w:color="auto"/>
        <w:right w:val="none" w:sz="0" w:space="0" w:color="auto"/>
      </w:divBdr>
      <w:divsChild>
        <w:div w:id="2019965534">
          <w:marLeft w:val="0"/>
          <w:marRight w:val="0"/>
          <w:marTop w:val="0"/>
          <w:marBottom w:val="0"/>
          <w:divBdr>
            <w:top w:val="none" w:sz="0" w:space="0" w:color="auto"/>
            <w:left w:val="none" w:sz="0" w:space="0" w:color="auto"/>
            <w:bottom w:val="none" w:sz="0" w:space="0" w:color="auto"/>
            <w:right w:val="none" w:sz="0" w:space="0" w:color="auto"/>
          </w:divBdr>
        </w:div>
      </w:divsChild>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1648618">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29047558">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32009024">
      <w:bodyDiv w:val="1"/>
      <w:marLeft w:val="0"/>
      <w:marRight w:val="0"/>
      <w:marTop w:val="0"/>
      <w:marBottom w:val="0"/>
      <w:divBdr>
        <w:top w:val="none" w:sz="0" w:space="0" w:color="auto"/>
        <w:left w:val="none" w:sz="0" w:space="0" w:color="auto"/>
        <w:bottom w:val="none" w:sz="0" w:space="0" w:color="auto"/>
        <w:right w:val="none" w:sz="0" w:space="0" w:color="auto"/>
      </w:divBdr>
    </w:div>
    <w:div w:id="934290588">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4964278">
      <w:bodyDiv w:val="1"/>
      <w:marLeft w:val="0"/>
      <w:marRight w:val="0"/>
      <w:marTop w:val="0"/>
      <w:marBottom w:val="0"/>
      <w:divBdr>
        <w:top w:val="none" w:sz="0" w:space="0" w:color="auto"/>
        <w:left w:val="none" w:sz="0" w:space="0" w:color="auto"/>
        <w:bottom w:val="none" w:sz="0" w:space="0" w:color="auto"/>
        <w:right w:val="none" w:sz="0" w:space="0" w:color="auto"/>
      </w:divBdr>
      <w:divsChild>
        <w:div w:id="2922502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5576438">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236479">
      <w:bodyDiv w:val="1"/>
      <w:marLeft w:val="0"/>
      <w:marRight w:val="0"/>
      <w:marTop w:val="0"/>
      <w:marBottom w:val="0"/>
      <w:divBdr>
        <w:top w:val="none" w:sz="0" w:space="0" w:color="auto"/>
        <w:left w:val="none" w:sz="0" w:space="0" w:color="auto"/>
        <w:bottom w:val="none" w:sz="0" w:space="0" w:color="auto"/>
        <w:right w:val="none" w:sz="0" w:space="0" w:color="auto"/>
      </w:divBdr>
      <w:divsChild>
        <w:div w:id="584804317">
          <w:marLeft w:val="0"/>
          <w:marRight w:val="0"/>
          <w:marTop w:val="0"/>
          <w:marBottom w:val="0"/>
          <w:divBdr>
            <w:top w:val="none" w:sz="0" w:space="0" w:color="auto"/>
            <w:left w:val="none" w:sz="0" w:space="0" w:color="auto"/>
            <w:bottom w:val="none" w:sz="0" w:space="0" w:color="auto"/>
            <w:right w:val="none" w:sz="0" w:space="0" w:color="auto"/>
          </w:divBdr>
        </w:div>
      </w:divsChild>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59150135">
      <w:bodyDiv w:val="1"/>
      <w:marLeft w:val="0"/>
      <w:marRight w:val="0"/>
      <w:marTop w:val="0"/>
      <w:marBottom w:val="0"/>
      <w:divBdr>
        <w:top w:val="none" w:sz="0" w:space="0" w:color="auto"/>
        <w:left w:val="none" w:sz="0" w:space="0" w:color="auto"/>
        <w:bottom w:val="none" w:sz="0" w:space="0" w:color="auto"/>
        <w:right w:val="none" w:sz="0" w:space="0" w:color="auto"/>
      </w:divBdr>
      <w:divsChild>
        <w:div w:id="326173439">
          <w:marLeft w:val="0"/>
          <w:marRight w:val="0"/>
          <w:marTop w:val="240"/>
          <w:marBottom w:val="420"/>
          <w:divBdr>
            <w:top w:val="none" w:sz="0" w:space="0" w:color="auto"/>
            <w:left w:val="none" w:sz="0" w:space="0" w:color="auto"/>
            <w:bottom w:val="none" w:sz="0" w:space="0" w:color="auto"/>
            <w:right w:val="none" w:sz="0" w:space="0" w:color="auto"/>
          </w:divBdr>
          <w:divsChild>
            <w:div w:id="1078553825">
              <w:marLeft w:val="0"/>
              <w:marRight w:val="0"/>
              <w:marTop w:val="0"/>
              <w:marBottom w:val="0"/>
              <w:divBdr>
                <w:top w:val="none" w:sz="0" w:space="0" w:color="auto"/>
                <w:left w:val="none" w:sz="0" w:space="0" w:color="auto"/>
                <w:bottom w:val="none" w:sz="0" w:space="0" w:color="auto"/>
                <w:right w:val="none" w:sz="0" w:space="0" w:color="auto"/>
              </w:divBdr>
              <w:divsChild>
                <w:div w:id="20833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5176">
          <w:marLeft w:val="0"/>
          <w:marRight w:val="0"/>
          <w:marTop w:val="210"/>
          <w:marBottom w:val="420"/>
          <w:divBdr>
            <w:top w:val="none" w:sz="0" w:space="0" w:color="auto"/>
            <w:left w:val="none" w:sz="0" w:space="0" w:color="auto"/>
            <w:bottom w:val="none" w:sz="0" w:space="0" w:color="auto"/>
            <w:right w:val="none" w:sz="0" w:space="0" w:color="auto"/>
          </w:divBdr>
          <w:divsChild>
            <w:div w:id="4864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2031192">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6842251">
      <w:bodyDiv w:val="1"/>
      <w:marLeft w:val="0"/>
      <w:marRight w:val="0"/>
      <w:marTop w:val="0"/>
      <w:marBottom w:val="0"/>
      <w:divBdr>
        <w:top w:val="none" w:sz="0" w:space="0" w:color="auto"/>
        <w:left w:val="none" w:sz="0" w:space="0" w:color="auto"/>
        <w:bottom w:val="none" w:sz="0" w:space="0" w:color="auto"/>
        <w:right w:val="none" w:sz="0" w:space="0" w:color="auto"/>
      </w:divBdr>
    </w:div>
    <w:div w:id="978266300">
      <w:bodyDiv w:val="1"/>
      <w:marLeft w:val="0"/>
      <w:marRight w:val="0"/>
      <w:marTop w:val="0"/>
      <w:marBottom w:val="0"/>
      <w:divBdr>
        <w:top w:val="none" w:sz="0" w:space="0" w:color="auto"/>
        <w:left w:val="none" w:sz="0" w:space="0" w:color="auto"/>
        <w:bottom w:val="none" w:sz="0" w:space="0" w:color="auto"/>
        <w:right w:val="none" w:sz="0" w:space="0" w:color="auto"/>
      </w:divBdr>
      <w:divsChild>
        <w:div w:id="295374106">
          <w:marLeft w:val="0"/>
          <w:marRight w:val="0"/>
          <w:marTop w:val="0"/>
          <w:marBottom w:val="0"/>
          <w:divBdr>
            <w:top w:val="none" w:sz="0" w:space="0" w:color="auto"/>
            <w:left w:val="none" w:sz="0" w:space="0" w:color="auto"/>
            <w:bottom w:val="none" w:sz="0" w:space="0" w:color="auto"/>
            <w:right w:val="none" w:sz="0" w:space="0" w:color="auto"/>
          </w:divBdr>
        </w:div>
      </w:divsChild>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861960">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989481993">
      <w:bodyDiv w:val="1"/>
      <w:marLeft w:val="0"/>
      <w:marRight w:val="0"/>
      <w:marTop w:val="0"/>
      <w:marBottom w:val="0"/>
      <w:divBdr>
        <w:top w:val="none" w:sz="0" w:space="0" w:color="auto"/>
        <w:left w:val="none" w:sz="0" w:space="0" w:color="auto"/>
        <w:bottom w:val="none" w:sz="0" w:space="0" w:color="auto"/>
        <w:right w:val="none" w:sz="0" w:space="0" w:color="auto"/>
      </w:divBdr>
    </w:div>
    <w:div w:id="994266103">
      <w:bodyDiv w:val="1"/>
      <w:marLeft w:val="0"/>
      <w:marRight w:val="0"/>
      <w:marTop w:val="0"/>
      <w:marBottom w:val="0"/>
      <w:divBdr>
        <w:top w:val="none" w:sz="0" w:space="0" w:color="auto"/>
        <w:left w:val="none" w:sz="0" w:space="0" w:color="auto"/>
        <w:bottom w:val="none" w:sz="0" w:space="0" w:color="auto"/>
        <w:right w:val="none" w:sz="0" w:space="0" w:color="auto"/>
      </w:divBdr>
    </w:div>
    <w:div w:id="998734892">
      <w:bodyDiv w:val="1"/>
      <w:marLeft w:val="0"/>
      <w:marRight w:val="0"/>
      <w:marTop w:val="0"/>
      <w:marBottom w:val="0"/>
      <w:divBdr>
        <w:top w:val="none" w:sz="0" w:space="0" w:color="auto"/>
        <w:left w:val="none" w:sz="0" w:space="0" w:color="auto"/>
        <w:bottom w:val="none" w:sz="0" w:space="0" w:color="auto"/>
        <w:right w:val="none" w:sz="0" w:space="0" w:color="auto"/>
      </w:divBdr>
      <w:divsChild>
        <w:div w:id="274943723">
          <w:marLeft w:val="0"/>
          <w:marRight w:val="0"/>
          <w:marTop w:val="0"/>
          <w:marBottom w:val="0"/>
          <w:divBdr>
            <w:top w:val="none" w:sz="0" w:space="0" w:color="auto"/>
            <w:left w:val="none" w:sz="0" w:space="0" w:color="auto"/>
            <w:bottom w:val="none" w:sz="0" w:space="0" w:color="auto"/>
            <w:right w:val="none" w:sz="0" w:space="0" w:color="auto"/>
          </w:divBdr>
        </w:div>
      </w:divsChild>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024635">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09679573">
      <w:bodyDiv w:val="1"/>
      <w:marLeft w:val="0"/>
      <w:marRight w:val="0"/>
      <w:marTop w:val="0"/>
      <w:marBottom w:val="0"/>
      <w:divBdr>
        <w:top w:val="none" w:sz="0" w:space="0" w:color="auto"/>
        <w:left w:val="none" w:sz="0" w:space="0" w:color="auto"/>
        <w:bottom w:val="none" w:sz="0" w:space="0" w:color="auto"/>
        <w:right w:val="none" w:sz="0" w:space="0" w:color="auto"/>
      </w:divBdr>
    </w:div>
    <w:div w:id="1010331967">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143594">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3798574">
      <w:bodyDiv w:val="1"/>
      <w:marLeft w:val="0"/>
      <w:marRight w:val="0"/>
      <w:marTop w:val="0"/>
      <w:marBottom w:val="0"/>
      <w:divBdr>
        <w:top w:val="none" w:sz="0" w:space="0" w:color="auto"/>
        <w:left w:val="none" w:sz="0" w:space="0" w:color="auto"/>
        <w:bottom w:val="none" w:sz="0" w:space="0" w:color="auto"/>
        <w:right w:val="none" w:sz="0" w:space="0" w:color="auto"/>
      </w:divBdr>
      <w:divsChild>
        <w:div w:id="1102144017">
          <w:marLeft w:val="0"/>
          <w:marRight w:val="0"/>
          <w:marTop w:val="0"/>
          <w:marBottom w:val="0"/>
          <w:divBdr>
            <w:top w:val="none" w:sz="0" w:space="0" w:color="auto"/>
            <w:left w:val="none" w:sz="0" w:space="0" w:color="auto"/>
            <w:bottom w:val="none" w:sz="0" w:space="0" w:color="auto"/>
            <w:right w:val="none" w:sz="0" w:space="0" w:color="auto"/>
          </w:divBdr>
        </w:div>
      </w:divsChild>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162258">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4554117">
      <w:bodyDiv w:val="1"/>
      <w:marLeft w:val="0"/>
      <w:marRight w:val="0"/>
      <w:marTop w:val="0"/>
      <w:marBottom w:val="0"/>
      <w:divBdr>
        <w:top w:val="none" w:sz="0" w:space="0" w:color="auto"/>
        <w:left w:val="none" w:sz="0" w:space="0" w:color="auto"/>
        <w:bottom w:val="none" w:sz="0" w:space="0" w:color="auto"/>
        <w:right w:val="none" w:sz="0" w:space="0" w:color="auto"/>
      </w:divBdr>
    </w:div>
    <w:div w:id="1027562108">
      <w:bodyDiv w:val="1"/>
      <w:marLeft w:val="0"/>
      <w:marRight w:val="0"/>
      <w:marTop w:val="0"/>
      <w:marBottom w:val="0"/>
      <w:divBdr>
        <w:top w:val="none" w:sz="0" w:space="0" w:color="auto"/>
        <w:left w:val="none" w:sz="0" w:space="0" w:color="auto"/>
        <w:bottom w:val="none" w:sz="0" w:space="0" w:color="auto"/>
        <w:right w:val="none" w:sz="0" w:space="0" w:color="auto"/>
      </w:divBdr>
    </w:div>
    <w:div w:id="102806799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31340780">
      <w:bodyDiv w:val="1"/>
      <w:marLeft w:val="0"/>
      <w:marRight w:val="0"/>
      <w:marTop w:val="0"/>
      <w:marBottom w:val="0"/>
      <w:divBdr>
        <w:top w:val="none" w:sz="0" w:space="0" w:color="auto"/>
        <w:left w:val="none" w:sz="0" w:space="0" w:color="auto"/>
        <w:bottom w:val="none" w:sz="0" w:space="0" w:color="auto"/>
        <w:right w:val="none" w:sz="0" w:space="0" w:color="auto"/>
      </w:divBdr>
    </w:div>
    <w:div w:id="1034308624">
      <w:bodyDiv w:val="1"/>
      <w:marLeft w:val="0"/>
      <w:marRight w:val="0"/>
      <w:marTop w:val="0"/>
      <w:marBottom w:val="0"/>
      <w:divBdr>
        <w:top w:val="none" w:sz="0" w:space="0" w:color="auto"/>
        <w:left w:val="none" w:sz="0" w:space="0" w:color="auto"/>
        <w:bottom w:val="none" w:sz="0" w:space="0" w:color="auto"/>
        <w:right w:val="none" w:sz="0" w:space="0" w:color="auto"/>
      </w:divBdr>
      <w:divsChild>
        <w:div w:id="964044834">
          <w:marLeft w:val="0"/>
          <w:marRight w:val="0"/>
          <w:marTop w:val="0"/>
          <w:marBottom w:val="0"/>
          <w:divBdr>
            <w:top w:val="none" w:sz="0" w:space="0" w:color="auto"/>
            <w:left w:val="none" w:sz="0" w:space="0" w:color="auto"/>
            <w:bottom w:val="none" w:sz="0" w:space="0" w:color="auto"/>
            <w:right w:val="none" w:sz="0" w:space="0" w:color="auto"/>
          </w:divBdr>
        </w:div>
      </w:divsChild>
    </w:div>
    <w:div w:id="1036587439">
      <w:bodyDiv w:val="1"/>
      <w:marLeft w:val="0"/>
      <w:marRight w:val="0"/>
      <w:marTop w:val="0"/>
      <w:marBottom w:val="0"/>
      <w:divBdr>
        <w:top w:val="none" w:sz="0" w:space="0" w:color="auto"/>
        <w:left w:val="none" w:sz="0" w:space="0" w:color="auto"/>
        <w:bottom w:val="none" w:sz="0" w:space="0" w:color="auto"/>
        <w:right w:val="none" w:sz="0" w:space="0" w:color="auto"/>
      </w:divBdr>
    </w:div>
    <w:div w:id="1040977747">
      <w:bodyDiv w:val="1"/>
      <w:marLeft w:val="0"/>
      <w:marRight w:val="0"/>
      <w:marTop w:val="0"/>
      <w:marBottom w:val="0"/>
      <w:divBdr>
        <w:top w:val="none" w:sz="0" w:space="0" w:color="auto"/>
        <w:left w:val="none" w:sz="0" w:space="0" w:color="auto"/>
        <w:bottom w:val="none" w:sz="0" w:space="0" w:color="auto"/>
        <w:right w:val="none" w:sz="0" w:space="0" w:color="auto"/>
      </w:divBdr>
    </w:div>
    <w:div w:id="10423671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65223350">
      <w:bodyDiv w:val="1"/>
      <w:marLeft w:val="0"/>
      <w:marRight w:val="0"/>
      <w:marTop w:val="0"/>
      <w:marBottom w:val="0"/>
      <w:divBdr>
        <w:top w:val="none" w:sz="0" w:space="0" w:color="auto"/>
        <w:left w:val="none" w:sz="0" w:space="0" w:color="auto"/>
        <w:bottom w:val="none" w:sz="0" w:space="0" w:color="auto"/>
        <w:right w:val="none" w:sz="0" w:space="0" w:color="auto"/>
      </w:divBdr>
    </w:div>
    <w:div w:id="1074661816">
      <w:bodyDiv w:val="1"/>
      <w:marLeft w:val="0"/>
      <w:marRight w:val="0"/>
      <w:marTop w:val="0"/>
      <w:marBottom w:val="0"/>
      <w:divBdr>
        <w:top w:val="none" w:sz="0" w:space="0" w:color="auto"/>
        <w:left w:val="none" w:sz="0" w:space="0" w:color="auto"/>
        <w:bottom w:val="none" w:sz="0" w:space="0" w:color="auto"/>
        <w:right w:val="none" w:sz="0" w:space="0" w:color="auto"/>
      </w:divBdr>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77477818">
      <w:bodyDiv w:val="1"/>
      <w:marLeft w:val="0"/>
      <w:marRight w:val="0"/>
      <w:marTop w:val="0"/>
      <w:marBottom w:val="0"/>
      <w:divBdr>
        <w:top w:val="none" w:sz="0" w:space="0" w:color="auto"/>
        <w:left w:val="none" w:sz="0" w:space="0" w:color="auto"/>
        <w:bottom w:val="none" w:sz="0" w:space="0" w:color="auto"/>
        <w:right w:val="none" w:sz="0" w:space="0" w:color="auto"/>
      </w:divBdr>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83184929">
      <w:bodyDiv w:val="1"/>
      <w:marLeft w:val="0"/>
      <w:marRight w:val="0"/>
      <w:marTop w:val="0"/>
      <w:marBottom w:val="0"/>
      <w:divBdr>
        <w:top w:val="none" w:sz="0" w:space="0" w:color="auto"/>
        <w:left w:val="none" w:sz="0" w:space="0" w:color="auto"/>
        <w:bottom w:val="none" w:sz="0" w:space="0" w:color="auto"/>
        <w:right w:val="none" w:sz="0" w:space="0" w:color="auto"/>
      </w:divBdr>
    </w:div>
    <w:div w:id="1087384391">
      <w:bodyDiv w:val="1"/>
      <w:marLeft w:val="0"/>
      <w:marRight w:val="0"/>
      <w:marTop w:val="0"/>
      <w:marBottom w:val="0"/>
      <w:divBdr>
        <w:top w:val="none" w:sz="0" w:space="0" w:color="auto"/>
        <w:left w:val="none" w:sz="0" w:space="0" w:color="auto"/>
        <w:bottom w:val="none" w:sz="0" w:space="0" w:color="auto"/>
        <w:right w:val="none" w:sz="0" w:space="0" w:color="auto"/>
      </w:divBdr>
    </w:div>
    <w:div w:id="1087582290">
      <w:bodyDiv w:val="1"/>
      <w:marLeft w:val="0"/>
      <w:marRight w:val="0"/>
      <w:marTop w:val="0"/>
      <w:marBottom w:val="0"/>
      <w:divBdr>
        <w:top w:val="none" w:sz="0" w:space="0" w:color="auto"/>
        <w:left w:val="none" w:sz="0" w:space="0" w:color="auto"/>
        <w:bottom w:val="none" w:sz="0" w:space="0" w:color="auto"/>
        <w:right w:val="none" w:sz="0" w:space="0" w:color="auto"/>
      </w:divBdr>
    </w:div>
    <w:div w:id="1090393000">
      <w:bodyDiv w:val="1"/>
      <w:marLeft w:val="0"/>
      <w:marRight w:val="0"/>
      <w:marTop w:val="0"/>
      <w:marBottom w:val="0"/>
      <w:divBdr>
        <w:top w:val="none" w:sz="0" w:space="0" w:color="auto"/>
        <w:left w:val="none" w:sz="0" w:space="0" w:color="auto"/>
        <w:bottom w:val="none" w:sz="0" w:space="0" w:color="auto"/>
        <w:right w:val="none" w:sz="0" w:space="0" w:color="auto"/>
      </w:divBdr>
    </w:div>
    <w:div w:id="1093236640">
      <w:bodyDiv w:val="1"/>
      <w:marLeft w:val="0"/>
      <w:marRight w:val="0"/>
      <w:marTop w:val="0"/>
      <w:marBottom w:val="0"/>
      <w:divBdr>
        <w:top w:val="none" w:sz="0" w:space="0" w:color="auto"/>
        <w:left w:val="none" w:sz="0" w:space="0" w:color="auto"/>
        <w:bottom w:val="none" w:sz="0" w:space="0" w:color="auto"/>
        <w:right w:val="none" w:sz="0" w:space="0" w:color="auto"/>
      </w:divBdr>
    </w:div>
    <w:div w:id="1098714037">
      <w:bodyDiv w:val="1"/>
      <w:marLeft w:val="0"/>
      <w:marRight w:val="0"/>
      <w:marTop w:val="0"/>
      <w:marBottom w:val="0"/>
      <w:divBdr>
        <w:top w:val="none" w:sz="0" w:space="0" w:color="auto"/>
        <w:left w:val="none" w:sz="0" w:space="0" w:color="auto"/>
        <w:bottom w:val="none" w:sz="0" w:space="0" w:color="auto"/>
        <w:right w:val="none" w:sz="0" w:space="0" w:color="auto"/>
      </w:divBdr>
      <w:divsChild>
        <w:div w:id="1592541650">
          <w:marLeft w:val="0"/>
          <w:marRight w:val="0"/>
          <w:marTop w:val="0"/>
          <w:marBottom w:val="0"/>
          <w:divBdr>
            <w:top w:val="none" w:sz="0" w:space="0" w:color="auto"/>
            <w:left w:val="none" w:sz="0" w:space="0" w:color="auto"/>
            <w:bottom w:val="none" w:sz="0" w:space="0" w:color="auto"/>
            <w:right w:val="none" w:sz="0" w:space="0" w:color="auto"/>
          </w:divBdr>
        </w:div>
        <w:div w:id="702706755">
          <w:marLeft w:val="0"/>
          <w:marRight w:val="0"/>
          <w:marTop w:val="0"/>
          <w:marBottom w:val="0"/>
          <w:divBdr>
            <w:top w:val="none" w:sz="0" w:space="0" w:color="auto"/>
            <w:left w:val="none" w:sz="0" w:space="0" w:color="auto"/>
            <w:bottom w:val="none" w:sz="0" w:space="0" w:color="auto"/>
            <w:right w:val="none" w:sz="0" w:space="0" w:color="auto"/>
          </w:divBdr>
        </w:div>
        <w:div w:id="1191576645">
          <w:marLeft w:val="0"/>
          <w:marRight w:val="0"/>
          <w:marTop w:val="0"/>
          <w:marBottom w:val="0"/>
          <w:divBdr>
            <w:top w:val="none" w:sz="0" w:space="0" w:color="auto"/>
            <w:left w:val="none" w:sz="0" w:space="0" w:color="auto"/>
            <w:bottom w:val="none" w:sz="0" w:space="0" w:color="auto"/>
            <w:right w:val="none" w:sz="0" w:space="0" w:color="auto"/>
          </w:divBdr>
        </w:div>
      </w:divsChild>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833572">
      <w:bodyDiv w:val="1"/>
      <w:marLeft w:val="0"/>
      <w:marRight w:val="0"/>
      <w:marTop w:val="0"/>
      <w:marBottom w:val="0"/>
      <w:divBdr>
        <w:top w:val="none" w:sz="0" w:space="0" w:color="auto"/>
        <w:left w:val="none" w:sz="0" w:space="0" w:color="auto"/>
        <w:bottom w:val="none" w:sz="0" w:space="0" w:color="auto"/>
        <w:right w:val="none" w:sz="0" w:space="0" w:color="auto"/>
      </w:divBdr>
      <w:divsChild>
        <w:div w:id="558173303">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03498762">
      <w:bodyDiv w:val="1"/>
      <w:marLeft w:val="0"/>
      <w:marRight w:val="0"/>
      <w:marTop w:val="0"/>
      <w:marBottom w:val="0"/>
      <w:divBdr>
        <w:top w:val="none" w:sz="0" w:space="0" w:color="auto"/>
        <w:left w:val="none" w:sz="0" w:space="0" w:color="auto"/>
        <w:bottom w:val="none" w:sz="0" w:space="0" w:color="auto"/>
        <w:right w:val="none" w:sz="0" w:space="0" w:color="auto"/>
      </w:divBdr>
    </w:div>
    <w:div w:id="111354997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25196294">
      <w:bodyDiv w:val="1"/>
      <w:marLeft w:val="0"/>
      <w:marRight w:val="0"/>
      <w:marTop w:val="0"/>
      <w:marBottom w:val="0"/>
      <w:divBdr>
        <w:top w:val="none" w:sz="0" w:space="0" w:color="auto"/>
        <w:left w:val="none" w:sz="0" w:space="0" w:color="auto"/>
        <w:bottom w:val="none" w:sz="0" w:space="0" w:color="auto"/>
        <w:right w:val="none" w:sz="0" w:space="0" w:color="auto"/>
      </w:divBdr>
    </w:div>
    <w:div w:id="1127890811">
      <w:bodyDiv w:val="1"/>
      <w:marLeft w:val="0"/>
      <w:marRight w:val="0"/>
      <w:marTop w:val="0"/>
      <w:marBottom w:val="0"/>
      <w:divBdr>
        <w:top w:val="none" w:sz="0" w:space="0" w:color="auto"/>
        <w:left w:val="none" w:sz="0" w:space="0" w:color="auto"/>
        <w:bottom w:val="none" w:sz="0" w:space="0" w:color="auto"/>
        <w:right w:val="none" w:sz="0" w:space="0" w:color="auto"/>
      </w:divBdr>
    </w:div>
    <w:div w:id="1130132264">
      <w:bodyDiv w:val="1"/>
      <w:marLeft w:val="0"/>
      <w:marRight w:val="0"/>
      <w:marTop w:val="0"/>
      <w:marBottom w:val="0"/>
      <w:divBdr>
        <w:top w:val="none" w:sz="0" w:space="0" w:color="auto"/>
        <w:left w:val="none" w:sz="0" w:space="0" w:color="auto"/>
        <w:bottom w:val="none" w:sz="0" w:space="0" w:color="auto"/>
        <w:right w:val="none" w:sz="0" w:space="0" w:color="auto"/>
      </w:divBdr>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487">
      <w:bodyDiv w:val="1"/>
      <w:marLeft w:val="0"/>
      <w:marRight w:val="0"/>
      <w:marTop w:val="0"/>
      <w:marBottom w:val="0"/>
      <w:divBdr>
        <w:top w:val="none" w:sz="0" w:space="0" w:color="auto"/>
        <w:left w:val="none" w:sz="0" w:space="0" w:color="auto"/>
        <w:bottom w:val="none" w:sz="0" w:space="0" w:color="auto"/>
        <w:right w:val="none" w:sz="0" w:space="0" w:color="auto"/>
      </w:divBdr>
    </w:div>
    <w:div w:id="1133866516">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8495480">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47354237">
      <w:bodyDiv w:val="1"/>
      <w:marLeft w:val="0"/>
      <w:marRight w:val="0"/>
      <w:marTop w:val="0"/>
      <w:marBottom w:val="0"/>
      <w:divBdr>
        <w:top w:val="none" w:sz="0" w:space="0" w:color="auto"/>
        <w:left w:val="none" w:sz="0" w:space="0" w:color="auto"/>
        <w:bottom w:val="none" w:sz="0" w:space="0" w:color="auto"/>
        <w:right w:val="none" w:sz="0" w:space="0" w:color="auto"/>
      </w:divBdr>
    </w:div>
    <w:div w:id="1147744691">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2255404">
      <w:bodyDiv w:val="1"/>
      <w:marLeft w:val="0"/>
      <w:marRight w:val="0"/>
      <w:marTop w:val="0"/>
      <w:marBottom w:val="0"/>
      <w:divBdr>
        <w:top w:val="none" w:sz="0" w:space="0" w:color="auto"/>
        <w:left w:val="none" w:sz="0" w:space="0" w:color="auto"/>
        <w:bottom w:val="none" w:sz="0" w:space="0" w:color="auto"/>
        <w:right w:val="none" w:sz="0" w:space="0" w:color="auto"/>
      </w:divBdr>
    </w:div>
    <w:div w:id="1155728320">
      <w:bodyDiv w:val="1"/>
      <w:marLeft w:val="0"/>
      <w:marRight w:val="0"/>
      <w:marTop w:val="0"/>
      <w:marBottom w:val="0"/>
      <w:divBdr>
        <w:top w:val="none" w:sz="0" w:space="0" w:color="auto"/>
        <w:left w:val="none" w:sz="0" w:space="0" w:color="auto"/>
        <w:bottom w:val="none" w:sz="0" w:space="0" w:color="auto"/>
        <w:right w:val="none" w:sz="0" w:space="0" w:color="auto"/>
      </w:divBdr>
      <w:divsChild>
        <w:div w:id="1766876005">
          <w:marLeft w:val="0"/>
          <w:marRight w:val="0"/>
          <w:marTop w:val="0"/>
          <w:marBottom w:val="0"/>
          <w:divBdr>
            <w:top w:val="none" w:sz="0" w:space="0" w:color="auto"/>
            <w:left w:val="none" w:sz="0" w:space="0" w:color="auto"/>
            <w:bottom w:val="none" w:sz="0" w:space="0" w:color="auto"/>
            <w:right w:val="none" w:sz="0" w:space="0" w:color="auto"/>
          </w:divBdr>
        </w:div>
      </w:divsChild>
    </w:div>
    <w:div w:id="1156650637">
      <w:bodyDiv w:val="1"/>
      <w:marLeft w:val="0"/>
      <w:marRight w:val="0"/>
      <w:marTop w:val="0"/>
      <w:marBottom w:val="0"/>
      <w:divBdr>
        <w:top w:val="none" w:sz="0" w:space="0" w:color="auto"/>
        <w:left w:val="none" w:sz="0" w:space="0" w:color="auto"/>
        <w:bottom w:val="none" w:sz="0" w:space="0" w:color="auto"/>
        <w:right w:val="none" w:sz="0" w:space="0" w:color="auto"/>
      </w:divBdr>
      <w:divsChild>
        <w:div w:id="1079524511">
          <w:marLeft w:val="0"/>
          <w:marRight w:val="0"/>
          <w:marTop w:val="0"/>
          <w:marBottom w:val="0"/>
          <w:divBdr>
            <w:top w:val="none" w:sz="0" w:space="0" w:color="auto"/>
            <w:left w:val="none" w:sz="0" w:space="0" w:color="auto"/>
            <w:bottom w:val="none" w:sz="0" w:space="0" w:color="auto"/>
            <w:right w:val="none" w:sz="0" w:space="0" w:color="auto"/>
          </w:divBdr>
        </w:div>
      </w:divsChild>
    </w:div>
    <w:div w:id="1156991170">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59271578">
      <w:bodyDiv w:val="1"/>
      <w:marLeft w:val="0"/>
      <w:marRight w:val="0"/>
      <w:marTop w:val="0"/>
      <w:marBottom w:val="0"/>
      <w:divBdr>
        <w:top w:val="none" w:sz="0" w:space="0" w:color="auto"/>
        <w:left w:val="none" w:sz="0" w:space="0" w:color="auto"/>
        <w:bottom w:val="none" w:sz="0" w:space="0" w:color="auto"/>
        <w:right w:val="none" w:sz="0" w:space="0" w:color="auto"/>
      </w:divBdr>
    </w:div>
    <w:div w:id="116447121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5726865">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83862567">
      <w:bodyDiv w:val="1"/>
      <w:marLeft w:val="0"/>
      <w:marRight w:val="0"/>
      <w:marTop w:val="0"/>
      <w:marBottom w:val="0"/>
      <w:divBdr>
        <w:top w:val="none" w:sz="0" w:space="0" w:color="auto"/>
        <w:left w:val="none" w:sz="0" w:space="0" w:color="auto"/>
        <w:bottom w:val="none" w:sz="0" w:space="0" w:color="auto"/>
        <w:right w:val="none" w:sz="0" w:space="0" w:color="auto"/>
      </w:divBdr>
    </w:div>
    <w:div w:id="1186358873">
      <w:bodyDiv w:val="1"/>
      <w:marLeft w:val="0"/>
      <w:marRight w:val="0"/>
      <w:marTop w:val="0"/>
      <w:marBottom w:val="0"/>
      <w:divBdr>
        <w:top w:val="none" w:sz="0" w:space="0" w:color="auto"/>
        <w:left w:val="none" w:sz="0" w:space="0" w:color="auto"/>
        <w:bottom w:val="none" w:sz="0" w:space="0" w:color="auto"/>
        <w:right w:val="none" w:sz="0" w:space="0" w:color="auto"/>
      </w:divBdr>
      <w:divsChild>
        <w:div w:id="1576818359">
          <w:marLeft w:val="0"/>
          <w:marRight w:val="0"/>
          <w:marTop w:val="0"/>
          <w:marBottom w:val="0"/>
          <w:divBdr>
            <w:top w:val="none" w:sz="0" w:space="0" w:color="auto"/>
            <w:left w:val="none" w:sz="0" w:space="0" w:color="auto"/>
            <w:bottom w:val="none" w:sz="0" w:space="0" w:color="auto"/>
            <w:right w:val="none" w:sz="0" w:space="0" w:color="auto"/>
          </w:divBdr>
        </w:div>
      </w:divsChild>
    </w:div>
    <w:div w:id="1191142344">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5574819">
      <w:bodyDiv w:val="1"/>
      <w:marLeft w:val="0"/>
      <w:marRight w:val="0"/>
      <w:marTop w:val="0"/>
      <w:marBottom w:val="0"/>
      <w:divBdr>
        <w:top w:val="none" w:sz="0" w:space="0" w:color="auto"/>
        <w:left w:val="none" w:sz="0" w:space="0" w:color="auto"/>
        <w:bottom w:val="none" w:sz="0" w:space="0" w:color="auto"/>
        <w:right w:val="none" w:sz="0" w:space="0" w:color="auto"/>
      </w:divBdr>
    </w:div>
    <w:div w:id="1196237560">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0783314">
      <w:bodyDiv w:val="1"/>
      <w:marLeft w:val="0"/>
      <w:marRight w:val="0"/>
      <w:marTop w:val="0"/>
      <w:marBottom w:val="0"/>
      <w:divBdr>
        <w:top w:val="none" w:sz="0" w:space="0" w:color="auto"/>
        <w:left w:val="none" w:sz="0" w:space="0" w:color="auto"/>
        <w:bottom w:val="none" w:sz="0" w:space="0" w:color="auto"/>
        <w:right w:val="none" w:sz="0" w:space="0" w:color="auto"/>
      </w:divBdr>
    </w:div>
    <w:div w:id="1202211920">
      <w:bodyDiv w:val="1"/>
      <w:marLeft w:val="0"/>
      <w:marRight w:val="0"/>
      <w:marTop w:val="0"/>
      <w:marBottom w:val="0"/>
      <w:divBdr>
        <w:top w:val="none" w:sz="0" w:space="0" w:color="auto"/>
        <w:left w:val="none" w:sz="0" w:space="0" w:color="auto"/>
        <w:bottom w:val="none" w:sz="0" w:space="0" w:color="auto"/>
        <w:right w:val="none" w:sz="0" w:space="0" w:color="auto"/>
      </w:divBdr>
    </w:div>
    <w:div w:id="1203251806">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1184257">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3249272">
      <w:bodyDiv w:val="1"/>
      <w:marLeft w:val="0"/>
      <w:marRight w:val="0"/>
      <w:marTop w:val="0"/>
      <w:marBottom w:val="0"/>
      <w:divBdr>
        <w:top w:val="none" w:sz="0" w:space="0" w:color="auto"/>
        <w:left w:val="none" w:sz="0" w:space="0" w:color="auto"/>
        <w:bottom w:val="none" w:sz="0" w:space="0" w:color="auto"/>
        <w:right w:val="none" w:sz="0" w:space="0" w:color="auto"/>
      </w:divBdr>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26259068">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55361162">
      <w:bodyDiv w:val="1"/>
      <w:marLeft w:val="0"/>
      <w:marRight w:val="0"/>
      <w:marTop w:val="0"/>
      <w:marBottom w:val="0"/>
      <w:divBdr>
        <w:top w:val="none" w:sz="0" w:space="0" w:color="auto"/>
        <w:left w:val="none" w:sz="0" w:space="0" w:color="auto"/>
        <w:bottom w:val="none" w:sz="0" w:space="0" w:color="auto"/>
        <w:right w:val="none" w:sz="0" w:space="0" w:color="auto"/>
      </w:divBdr>
    </w:div>
    <w:div w:id="1260333096">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70509219">
      <w:bodyDiv w:val="1"/>
      <w:marLeft w:val="0"/>
      <w:marRight w:val="0"/>
      <w:marTop w:val="0"/>
      <w:marBottom w:val="0"/>
      <w:divBdr>
        <w:top w:val="none" w:sz="0" w:space="0" w:color="auto"/>
        <w:left w:val="none" w:sz="0" w:space="0" w:color="auto"/>
        <w:bottom w:val="none" w:sz="0" w:space="0" w:color="auto"/>
        <w:right w:val="none" w:sz="0" w:space="0" w:color="auto"/>
      </w:divBdr>
    </w:div>
    <w:div w:id="1276015299">
      <w:bodyDiv w:val="1"/>
      <w:marLeft w:val="0"/>
      <w:marRight w:val="0"/>
      <w:marTop w:val="0"/>
      <w:marBottom w:val="0"/>
      <w:divBdr>
        <w:top w:val="none" w:sz="0" w:space="0" w:color="auto"/>
        <w:left w:val="none" w:sz="0" w:space="0" w:color="auto"/>
        <w:bottom w:val="none" w:sz="0" w:space="0" w:color="auto"/>
        <w:right w:val="none" w:sz="0" w:space="0" w:color="auto"/>
      </w:divBdr>
    </w:div>
    <w:div w:id="1276904412">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3879464">
      <w:bodyDiv w:val="1"/>
      <w:marLeft w:val="0"/>
      <w:marRight w:val="0"/>
      <w:marTop w:val="0"/>
      <w:marBottom w:val="0"/>
      <w:divBdr>
        <w:top w:val="none" w:sz="0" w:space="0" w:color="auto"/>
        <w:left w:val="none" w:sz="0" w:space="0" w:color="auto"/>
        <w:bottom w:val="none" w:sz="0" w:space="0" w:color="auto"/>
        <w:right w:val="none" w:sz="0" w:space="0" w:color="auto"/>
      </w:divBdr>
    </w:div>
    <w:div w:id="1284656057">
      <w:bodyDiv w:val="1"/>
      <w:marLeft w:val="0"/>
      <w:marRight w:val="0"/>
      <w:marTop w:val="0"/>
      <w:marBottom w:val="0"/>
      <w:divBdr>
        <w:top w:val="none" w:sz="0" w:space="0" w:color="auto"/>
        <w:left w:val="none" w:sz="0" w:space="0" w:color="auto"/>
        <w:bottom w:val="none" w:sz="0" w:space="0" w:color="auto"/>
        <w:right w:val="none" w:sz="0" w:space="0" w:color="auto"/>
      </w:divBdr>
      <w:divsChild>
        <w:div w:id="204295098">
          <w:marLeft w:val="0"/>
          <w:marRight w:val="0"/>
          <w:marTop w:val="0"/>
          <w:marBottom w:val="0"/>
          <w:divBdr>
            <w:top w:val="none" w:sz="0" w:space="0" w:color="auto"/>
            <w:left w:val="none" w:sz="0" w:space="0" w:color="auto"/>
            <w:bottom w:val="none" w:sz="0" w:space="0" w:color="auto"/>
            <w:right w:val="none" w:sz="0" w:space="0" w:color="auto"/>
          </w:divBdr>
        </w:div>
      </w:divsChild>
    </w:div>
    <w:div w:id="1285037596">
      <w:bodyDiv w:val="1"/>
      <w:marLeft w:val="0"/>
      <w:marRight w:val="0"/>
      <w:marTop w:val="0"/>
      <w:marBottom w:val="0"/>
      <w:divBdr>
        <w:top w:val="none" w:sz="0" w:space="0" w:color="auto"/>
        <w:left w:val="none" w:sz="0" w:space="0" w:color="auto"/>
        <w:bottom w:val="none" w:sz="0" w:space="0" w:color="auto"/>
        <w:right w:val="none" w:sz="0" w:space="0" w:color="auto"/>
      </w:divBdr>
    </w:div>
    <w:div w:id="1287348837">
      <w:bodyDiv w:val="1"/>
      <w:marLeft w:val="0"/>
      <w:marRight w:val="0"/>
      <w:marTop w:val="0"/>
      <w:marBottom w:val="0"/>
      <w:divBdr>
        <w:top w:val="none" w:sz="0" w:space="0" w:color="auto"/>
        <w:left w:val="none" w:sz="0" w:space="0" w:color="auto"/>
        <w:bottom w:val="none" w:sz="0" w:space="0" w:color="auto"/>
        <w:right w:val="none" w:sz="0" w:space="0" w:color="auto"/>
      </w:divBdr>
    </w:div>
    <w:div w:id="1287618359">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6737054">
      <w:bodyDiv w:val="1"/>
      <w:marLeft w:val="0"/>
      <w:marRight w:val="0"/>
      <w:marTop w:val="0"/>
      <w:marBottom w:val="0"/>
      <w:divBdr>
        <w:top w:val="none" w:sz="0" w:space="0" w:color="auto"/>
        <w:left w:val="none" w:sz="0" w:space="0" w:color="auto"/>
        <w:bottom w:val="none" w:sz="0" w:space="0" w:color="auto"/>
        <w:right w:val="none" w:sz="0" w:space="0" w:color="auto"/>
      </w:divBdr>
    </w:div>
    <w:div w:id="130693548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07973609">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18531099">
      <w:bodyDiv w:val="1"/>
      <w:marLeft w:val="0"/>
      <w:marRight w:val="0"/>
      <w:marTop w:val="0"/>
      <w:marBottom w:val="0"/>
      <w:divBdr>
        <w:top w:val="none" w:sz="0" w:space="0" w:color="auto"/>
        <w:left w:val="none" w:sz="0" w:space="0" w:color="auto"/>
        <w:bottom w:val="none" w:sz="0" w:space="0" w:color="auto"/>
        <w:right w:val="none" w:sz="0" w:space="0" w:color="auto"/>
      </w:divBdr>
    </w:div>
    <w:div w:id="1325427444">
      <w:bodyDiv w:val="1"/>
      <w:marLeft w:val="0"/>
      <w:marRight w:val="0"/>
      <w:marTop w:val="0"/>
      <w:marBottom w:val="0"/>
      <w:divBdr>
        <w:top w:val="none" w:sz="0" w:space="0" w:color="auto"/>
        <w:left w:val="none" w:sz="0" w:space="0" w:color="auto"/>
        <w:bottom w:val="none" w:sz="0" w:space="0" w:color="auto"/>
        <w:right w:val="none" w:sz="0" w:space="0" w:color="auto"/>
      </w:divBdr>
      <w:divsChild>
        <w:div w:id="1974019733">
          <w:marLeft w:val="0"/>
          <w:marRight w:val="0"/>
          <w:marTop w:val="0"/>
          <w:marBottom w:val="300"/>
          <w:divBdr>
            <w:top w:val="none" w:sz="0" w:space="0" w:color="auto"/>
            <w:left w:val="none" w:sz="0" w:space="0" w:color="auto"/>
            <w:bottom w:val="none" w:sz="0" w:space="0" w:color="auto"/>
            <w:right w:val="none" w:sz="0" w:space="0" w:color="auto"/>
          </w:divBdr>
          <w:divsChild>
            <w:div w:id="602415843">
              <w:marLeft w:val="0"/>
              <w:marRight w:val="0"/>
              <w:marTop w:val="0"/>
              <w:marBottom w:val="0"/>
              <w:divBdr>
                <w:top w:val="none" w:sz="0" w:space="0" w:color="auto"/>
                <w:left w:val="none" w:sz="0" w:space="0" w:color="auto"/>
                <w:bottom w:val="none" w:sz="0" w:space="0" w:color="auto"/>
                <w:right w:val="none" w:sz="0" w:space="0" w:color="auto"/>
              </w:divBdr>
            </w:div>
          </w:divsChild>
        </w:div>
        <w:div w:id="873152572">
          <w:marLeft w:val="0"/>
          <w:marRight w:val="0"/>
          <w:marTop w:val="0"/>
          <w:marBottom w:val="0"/>
          <w:divBdr>
            <w:top w:val="none" w:sz="0" w:space="0" w:color="auto"/>
            <w:left w:val="none" w:sz="0" w:space="0" w:color="auto"/>
            <w:bottom w:val="none" w:sz="0" w:space="0" w:color="auto"/>
            <w:right w:val="none" w:sz="0" w:space="0" w:color="auto"/>
          </w:divBdr>
          <w:divsChild>
            <w:div w:id="5853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0693">
      <w:bodyDiv w:val="1"/>
      <w:marLeft w:val="0"/>
      <w:marRight w:val="0"/>
      <w:marTop w:val="0"/>
      <w:marBottom w:val="0"/>
      <w:divBdr>
        <w:top w:val="none" w:sz="0" w:space="0" w:color="auto"/>
        <w:left w:val="none" w:sz="0" w:space="0" w:color="auto"/>
        <w:bottom w:val="none" w:sz="0" w:space="0" w:color="auto"/>
        <w:right w:val="none" w:sz="0" w:space="0" w:color="auto"/>
      </w:divBdr>
      <w:divsChild>
        <w:div w:id="62288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8576396">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8600222">
      <w:bodyDiv w:val="1"/>
      <w:marLeft w:val="0"/>
      <w:marRight w:val="0"/>
      <w:marTop w:val="0"/>
      <w:marBottom w:val="0"/>
      <w:divBdr>
        <w:top w:val="none" w:sz="0" w:space="0" w:color="auto"/>
        <w:left w:val="none" w:sz="0" w:space="0" w:color="auto"/>
        <w:bottom w:val="none" w:sz="0" w:space="0" w:color="auto"/>
        <w:right w:val="none" w:sz="0" w:space="0" w:color="auto"/>
      </w:divBdr>
      <w:divsChild>
        <w:div w:id="19506985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66711404">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787661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4233745">
      <w:bodyDiv w:val="1"/>
      <w:marLeft w:val="0"/>
      <w:marRight w:val="0"/>
      <w:marTop w:val="0"/>
      <w:marBottom w:val="0"/>
      <w:divBdr>
        <w:top w:val="none" w:sz="0" w:space="0" w:color="auto"/>
        <w:left w:val="none" w:sz="0" w:space="0" w:color="auto"/>
        <w:bottom w:val="none" w:sz="0" w:space="0" w:color="auto"/>
        <w:right w:val="none" w:sz="0" w:space="0" w:color="auto"/>
      </w:divBdr>
    </w:div>
    <w:div w:id="1375689447">
      <w:bodyDiv w:val="1"/>
      <w:marLeft w:val="0"/>
      <w:marRight w:val="0"/>
      <w:marTop w:val="0"/>
      <w:marBottom w:val="0"/>
      <w:divBdr>
        <w:top w:val="none" w:sz="0" w:space="0" w:color="auto"/>
        <w:left w:val="none" w:sz="0" w:space="0" w:color="auto"/>
        <w:bottom w:val="none" w:sz="0" w:space="0" w:color="auto"/>
        <w:right w:val="none" w:sz="0" w:space="0" w:color="auto"/>
      </w:divBdr>
      <w:divsChild>
        <w:div w:id="1797868558">
          <w:marLeft w:val="0"/>
          <w:marRight w:val="0"/>
          <w:marTop w:val="0"/>
          <w:marBottom w:val="0"/>
          <w:divBdr>
            <w:top w:val="none" w:sz="0" w:space="0" w:color="auto"/>
            <w:left w:val="none" w:sz="0" w:space="0" w:color="auto"/>
            <w:bottom w:val="none" w:sz="0" w:space="0" w:color="auto"/>
            <w:right w:val="none" w:sz="0" w:space="0" w:color="auto"/>
          </w:divBdr>
        </w:div>
      </w:divsChild>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563610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069007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399479917">
      <w:bodyDiv w:val="1"/>
      <w:marLeft w:val="0"/>
      <w:marRight w:val="0"/>
      <w:marTop w:val="0"/>
      <w:marBottom w:val="0"/>
      <w:divBdr>
        <w:top w:val="none" w:sz="0" w:space="0" w:color="auto"/>
        <w:left w:val="none" w:sz="0" w:space="0" w:color="auto"/>
        <w:bottom w:val="none" w:sz="0" w:space="0" w:color="auto"/>
        <w:right w:val="none" w:sz="0" w:space="0" w:color="auto"/>
      </w:divBdr>
      <w:divsChild>
        <w:div w:id="1688677882">
          <w:marLeft w:val="0"/>
          <w:marRight w:val="0"/>
          <w:marTop w:val="0"/>
          <w:marBottom w:val="0"/>
          <w:divBdr>
            <w:top w:val="none" w:sz="0" w:space="0" w:color="auto"/>
            <w:left w:val="none" w:sz="0" w:space="0" w:color="auto"/>
            <w:bottom w:val="none" w:sz="0" w:space="0" w:color="auto"/>
            <w:right w:val="none" w:sz="0" w:space="0" w:color="auto"/>
          </w:divBdr>
        </w:div>
      </w:divsChild>
    </w:div>
    <w:div w:id="1400596750">
      <w:bodyDiv w:val="1"/>
      <w:marLeft w:val="0"/>
      <w:marRight w:val="0"/>
      <w:marTop w:val="0"/>
      <w:marBottom w:val="0"/>
      <w:divBdr>
        <w:top w:val="none" w:sz="0" w:space="0" w:color="auto"/>
        <w:left w:val="none" w:sz="0" w:space="0" w:color="auto"/>
        <w:bottom w:val="none" w:sz="0" w:space="0" w:color="auto"/>
        <w:right w:val="none" w:sz="0" w:space="0" w:color="auto"/>
      </w:divBdr>
    </w:div>
    <w:div w:id="1402407322">
      <w:bodyDiv w:val="1"/>
      <w:marLeft w:val="0"/>
      <w:marRight w:val="0"/>
      <w:marTop w:val="0"/>
      <w:marBottom w:val="0"/>
      <w:divBdr>
        <w:top w:val="none" w:sz="0" w:space="0" w:color="auto"/>
        <w:left w:val="none" w:sz="0" w:space="0" w:color="auto"/>
        <w:bottom w:val="none" w:sz="0" w:space="0" w:color="auto"/>
        <w:right w:val="none" w:sz="0" w:space="0" w:color="auto"/>
      </w:divBdr>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4833524">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307121">
      <w:bodyDiv w:val="1"/>
      <w:marLeft w:val="0"/>
      <w:marRight w:val="0"/>
      <w:marTop w:val="0"/>
      <w:marBottom w:val="0"/>
      <w:divBdr>
        <w:top w:val="none" w:sz="0" w:space="0" w:color="auto"/>
        <w:left w:val="none" w:sz="0" w:space="0" w:color="auto"/>
        <w:bottom w:val="none" w:sz="0" w:space="0" w:color="auto"/>
        <w:right w:val="none" w:sz="0" w:space="0" w:color="auto"/>
      </w:divBdr>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3335561">
      <w:bodyDiv w:val="1"/>
      <w:marLeft w:val="0"/>
      <w:marRight w:val="0"/>
      <w:marTop w:val="0"/>
      <w:marBottom w:val="0"/>
      <w:divBdr>
        <w:top w:val="none" w:sz="0" w:space="0" w:color="auto"/>
        <w:left w:val="none" w:sz="0" w:space="0" w:color="auto"/>
        <w:bottom w:val="none" w:sz="0" w:space="0" w:color="auto"/>
        <w:right w:val="none" w:sz="0" w:space="0" w:color="auto"/>
      </w:divBdr>
    </w:div>
    <w:div w:id="1423796826">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39376767">
      <w:bodyDiv w:val="1"/>
      <w:marLeft w:val="0"/>
      <w:marRight w:val="0"/>
      <w:marTop w:val="0"/>
      <w:marBottom w:val="0"/>
      <w:divBdr>
        <w:top w:val="none" w:sz="0" w:space="0" w:color="auto"/>
        <w:left w:val="none" w:sz="0" w:space="0" w:color="auto"/>
        <w:bottom w:val="none" w:sz="0" w:space="0" w:color="auto"/>
        <w:right w:val="none" w:sz="0" w:space="0" w:color="auto"/>
      </w:divBdr>
    </w:div>
    <w:div w:id="1439712956">
      <w:bodyDiv w:val="1"/>
      <w:marLeft w:val="0"/>
      <w:marRight w:val="0"/>
      <w:marTop w:val="0"/>
      <w:marBottom w:val="0"/>
      <w:divBdr>
        <w:top w:val="none" w:sz="0" w:space="0" w:color="auto"/>
        <w:left w:val="none" w:sz="0" w:space="0" w:color="auto"/>
        <w:bottom w:val="none" w:sz="0" w:space="0" w:color="auto"/>
        <w:right w:val="none" w:sz="0" w:space="0" w:color="auto"/>
      </w:divBdr>
      <w:divsChild>
        <w:div w:id="2124306224">
          <w:marLeft w:val="0"/>
          <w:marRight w:val="0"/>
          <w:marTop w:val="0"/>
          <w:marBottom w:val="300"/>
          <w:divBdr>
            <w:top w:val="none" w:sz="0" w:space="0" w:color="auto"/>
            <w:left w:val="none" w:sz="0" w:space="0" w:color="auto"/>
            <w:bottom w:val="none" w:sz="0" w:space="0" w:color="auto"/>
            <w:right w:val="none" w:sz="0" w:space="0" w:color="auto"/>
          </w:divBdr>
          <w:divsChild>
            <w:div w:id="1519150083">
              <w:marLeft w:val="0"/>
              <w:marRight w:val="0"/>
              <w:marTop w:val="0"/>
              <w:marBottom w:val="0"/>
              <w:divBdr>
                <w:top w:val="none" w:sz="0" w:space="0" w:color="auto"/>
                <w:left w:val="none" w:sz="0" w:space="0" w:color="auto"/>
                <w:bottom w:val="none" w:sz="0" w:space="0" w:color="auto"/>
                <w:right w:val="none" w:sz="0" w:space="0" w:color="auto"/>
              </w:divBdr>
            </w:div>
          </w:divsChild>
        </w:div>
        <w:div w:id="1951429098">
          <w:marLeft w:val="0"/>
          <w:marRight w:val="0"/>
          <w:marTop w:val="0"/>
          <w:marBottom w:val="0"/>
          <w:divBdr>
            <w:top w:val="none" w:sz="0" w:space="0" w:color="auto"/>
            <w:left w:val="none" w:sz="0" w:space="0" w:color="auto"/>
            <w:bottom w:val="none" w:sz="0" w:space="0" w:color="auto"/>
            <w:right w:val="none" w:sz="0" w:space="0" w:color="auto"/>
          </w:divBdr>
        </w:div>
      </w:divsChild>
    </w:div>
    <w:div w:id="1442843186">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49617685">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099248">
      <w:bodyDiv w:val="1"/>
      <w:marLeft w:val="0"/>
      <w:marRight w:val="0"/>
      <w:marTop w:val="0"/>
      <w:marBottom w:val="0"/>
      <w:divBdr>
        <w:top w:val="none" w:sz="0" w:space="0" w:color="auto"/>
        <w:left w:val="none" w:sz="0" w:space="0" w:color="auto"/>
        <w:bottom w:val="none" w:sz="0" w:space="0" w:color="auto"/>
        <w:right w:val="none" w:sz="0" w:space="0" w:color="auto"/>
      </w:divBdr>
      <w:divsChild>
        <w:div w:id="521431553">
          <w:marLeft w:val="0"/>
          <w:marRight w:val="0"/>
          <w:marTop w:val="0"/>
          <w:marBottom w:val="0"/>
          <w:divBdr>
            <w:top w:val="none" w:sz="0" w:space="0" w:color="auto"/>
            <w:left w:val="none" w:sz="0" w:space="0" w:color="auto"/>
            <w:bottom w:val="none" w:sz="0" w:space="0" w:color="auto"/>
            <w:right w:val="none" w:sz="0" w:space="0" w:color="auto"/>
          </w:divBdr>
        </w:div>
      </w:divsChild>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56214371">
      <w:bodyDiv w:val="1"/>
      <w:marLeft w:val="0"/>
      <w:marRight w:val="0"/>
      <w:marTop w:val="0"/>
      <w:marBottom w:val="0"/>
      <w:divBdr>
        <w:top w:val="none" w:sz="0" w:space="0" w:color="auto"/>
        <w:left w:val="none" w:sz="0" w:space="0" w:color="auto"/>
        <w:bottom w:val="none" w:sz="0" w:space="0" w:color="auto"/>
        <w:right w:val="none" w:sz="0" w:space="0" w:color="auto"/>
      </w:divBdr>
      <w:divsChild>
        <w:div w:id="125588061">
          <w:marLeft w:val="0"/>
          <w:marRight w:val="0"/>
          <w:marTop w:val="0"/>
          <w:marBottom w:val="0"/>
          <w:divBdr>
            <w:top w:val="none" w:sz="0" w:space="0" w:color="auto"/>
            <w:left w:val="none" w:sz="0" w:space="0" w:color="auto"/>
            <w:bottom w:val="none" w:sz="0" w:space="0" w:color="auto"/>
            <w:right w:val="none" w:sz="0" w:space="0" w:color="auto"/>
          </w:divBdr>
        </w:div>
      </w:divsChild>
    </w:div>
    <w:div w:id="146986307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2209285">
      <w:bodyDiv w:val="1"/>
      <w:marLeft w:val="0"/>
      <w:marRight w:val="0"/>
      <w:marTop w:val="0"/>
      <w:marBottom w:val="0"/>
      <w:divBdr>
        <w:top w:val="none" w:sz="0" w:space="0" w:color="auto"/>
        <w:left w:val="none" w:sz="0" w:space="0" w:color="auto"/>
        <w:bottom w:val="none" w:sz="0" w:space="0" w:color="auto"/>
        <w:right w:val="none" w:sz="0" w:space="0" w:color="auto"/>
      </w:divBdr>
    </w:div>
    <w:div w:id="1477141879">
      <w:bodyDiv w:val="1"/>
      <w:marLeft w:val="0"/>
      <w:marRight w:val="0"/>
      <w:marTop w:val="0"/>
      <w:marBottom w:val="0"/>
      <w:divBdr>
        <w:top w:val="none" w:sz="0" w:space="0" w:color="auto"/>
        <w:left w:val="none" w:sz="0" w:space="0" w:color="auto"/>
        <w:bottom w:val="none" w:sz="0" w:space="0" w:color="auto"/>
        <w:right w:val="none" w:sz="0" w:space="0" w:color="auto"/>
      </w:divBdr>
    </w:div>
    <w:div w:id="1478375771">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2162957">
      <w:bodyDiv w:val="1"/>
      <w:marLeft w:val="0"/>
      <w:marRight w:val="0"/>
      <w:marTop w:val="0"/>
      <w:marBottom w:val="0"/>
      <w:divBdr>
        <w:top w:val="none" w:sz="0" w:space="0" w:color="auto"/>
        <w:left w:val="none" w:sz="0" w:space="0" w:color="auto"/>
        <w:bottom w:val="none" w:sz="0" w:space="0" w:color="auto"/>
        <w:right w:val="none" w:sz="0" w:space="0" w:color="auto"/>
      </w:divBdr>
    </w:div>
    <w:div w:id="1485900417">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89250963">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6534583">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0463759">
      <w:bodyDiv w:val="1"/>
      <w:marLeft w:val="0"/>
      <w:marRight w:val="0"/>
      <w:marTop w:val="0"/>
      <w:marBottom w:val="0"/>
      <w:divBdr>
        <w:top w:val="none" w:sz="0" w:space="0" w:color="auto"/>
        <w:left w:val="none" w:sz="0" w:space="0" w:color="auto"/>
        <w:bottom w:val="none" w:sz="0" w:space="0" w:color="auto"/>
        <w:right w:val="none" w:sz="0" w:space="0" w:color="auto"/>
      </w:divBdr>
    </w:div>
    <w:div w:id="1500540046">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4853782">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515113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21705266">
      <w:bodyDiv w:val="1"/>
      <w:marLeft w:val="0"/>
      <w:marRight w:val="0"/>
      <w:marTop w:val="0"/>
      <w:marBottom w:val="0"/>
      <w:divBdr>
        <w:top w:val="none" w:sz="0" w:space="0" w:color="auto"/>
        <w:left w:val="none" w:sz="0" w:space="0" w:color="auto"/>
        <w:bottom w:val="none" w:sz="0" w:space="0" w:color="auto"/>
        <w:right w:val="none" w:sz="0" w:space="0" w:color="auto"/>
      </w:divBdr>
    </w:div>
    <w:div w:id="1525902965">
      <w:bodyDiv w:val="1"/>
      <w:marLeft w:val="0"/>
      <w:marRight w:val="0"/>
      <w:marTop w:val="0"/>
      <w:marBottom w:val="0"/>
      <w:divBdr>
        <w:top w:val="none" w:sz="0" w:space="0" w:color="auto"/>
        <w:left w:val="none" w:sz="0" w:space="0" w:color="auto"/>
        <w:bottom w:val="none" w:sz="0" w:space="0" w:color="auto"/>
        <w:right w:val="none" w:sz="0" w:space="0" w:color="auto"/>
      </w:divBdr>
    </w:div>
    <w:div w:id="1530335016">
      <w:bodyDiv w:val="1"/>
      <w:marLeft w:val="0"/>
      <w:marRight w:val="0"/>
      <w:marTop w:val="0"/>
      <w:marBottom w:val="0"/>
      <w:divBdr>
        <w:top w:val="none" w:sz="0" w:space="0" w:color="auto"/>
        <w:left w:val="none" w:sz="0" w:space="0" w:color="auto"/>
        <w:bottom w:val="none" w:sz="0" w:space="0" w:color="auto"/>
        <w:right w:val="none" w:sz="0" w:space="0" w:color="auto"/>
      </w:divBdr>
    </w:div>
    <w:div w:id="1530756476">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2984685">
      <w:bodyDiv w:val="1"/>
      <w:marLeft w:val="0"/>
      <w:marRight w:val="0"/>
      <w:marTop w:val="0"/>
      <w:marBottom w:val="0"/>
      <w:divBdr>
        <w:top w:val="none" w:sz="0" w:space="0" w:color="auto"/>
        <w:left w:val="none" w:sz="0" w:space="0" w:color="auto"/>
        <w:bottom w:val="none" w:sz="0" w:space="0" w:color="auto"/>
        <w:right w:val="none" w:sz="0" w:space="0" w:color="auto"/>
      </w:divBdr>
      <w:divsChild>
        <w:div w:id="545877399">
          <w:marLeft w:val="300"/>
          <w:marRight w:val="0"/>
          <w:marTop w:val="0"/>
          <w:marBottom w:val="0"/>
          <w:divBdr>
            <w:top w:val="none" w:sz="0" w:space="0" w:color="auto"/>
            <w:left w:val="none" w:sz="0" w:space="0" w:color="auto"/>
            <w:bottom w:val="none" w:sz="0" w:space="0" w:color="auto"/>
            <w:right w:val="none" w:sz="0" w:space="0" w:color="auto"/>
          </w:divBdr>
        </w:div>
        <w:div w:id="1434863336">
          <w:marLeft w:val="300"/>
          <w:marRight w:val="0"/>
          <w:marTop w:val="0"/>
          <w:marBottom w:val="0"/>
          <w:divBdr>
            <w:top w:val="none" w:sz="0" w:space="0" w:color="auto"/>
            <w:left w:val="none" w:sz="0" w:space="0" w:color="auto"/>
            <w:bottom w:val="none" w:sz="0" w:space="0" w:color="auto"/>
            <w:right w:val="none" w:sz="0" w:space="0" w:color="auto"/>
          </w:divBdr>
        </w:div>
        <w:div w:id="1196433087">
          <w:marLeft w:val="300"/>
          <w:marRight w:val="0"/>
          <w:marTop w:val="0"/>
          <w:marBottom w:val="0"/>
          <w:divBdr>
            <w:top w:val="none" w:sz="0" w:space="0" w:color="auto"/>
            <w:left w:val="none" w:sz="0" w:space="0" w:color="auto"/>
            <w:bottom w:val="none" w:sz="0" w:space="0" w:color="auto"/>
            <w:right w:val="none" w:sz="0" w:space="0" w:color="auto"/>
          </w:divBdr>
        </w:div>
        <w:div w:id="424309417">
          <w:marLeft w:val="300"/>
          <w:marRight w:val="0"/>
          <w:marTop w:val="0"/>
          <w:marBottom w:val="0"/>
          <w:divBdr>
            <w:top w:val="none" w:sz="0" w:space="0" w:color="auto"/>
            <w:left w:val="none" w:sz="0" w:space="0" w:color="auto"/>
            <w:bottom w:val="none" w:sz="0" w:space="0" w:color="auto"/>
            <w:right w:val="none" w:sz="0" w:space="0" w:color="auto"/>
          </w:divBdr>
        </w:div>
      </w:divsChild>
    </w:div>
    <w:div w:id="1543206851">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57934288">
      <w:bodyDiv w:val="1"/>
      <w:marLeft w:val="0"/>
      <w:marRight w:val="0"/>
      <w:marTop w:val="0"/>
      <w:marBottom w:val="0"/>
      <w:divBdr>
        <w:top w:val="none" w:sz="0" w:space="0" w:color="auto"/>
        <w:left w:val="none" w:sz="0" w:space="0" w:color="auto"/>
        <w:bottom w:val="none" w:sz="0" w:space="0" w:color="auto"/>
        <w:right w:val="none" w:sz="0" w:space="0" w:color="auto"/>
      </w:divBdr>
      <w:divsChild>
        <w:div w:id="1134910266">
          <w:marLeft w:val="0"/>
          <w:marRight w:val="0"/>
          <w:marTop w:val="0"/>
          <w:marBottom w:val="0"/>
          <w:divBdr>
            <w:top w:val="none" w:sz="0" w:space="0" w:color="auto"/>
            <w:left w:val="none" w:sz="0" w:space="0" w:color="auto"/>
            <w:bottom w:val="none" w:sz="0" w:space="0" w:color="auto"/>
            <w:right w:val="none" w:sz="0" w:space="0" w:color="auto"/>
          </w:divBdr>
        </w:div>
      </w:divsChild>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2884508">
      <w:bodyDiv w:val="1"/>
      <w:marLeft w:val="0"/>
      <w:marRight w:val="0"/>
      <w:marTop w:val="0"/>
      <w:marBottom w:val="0"/>
      <w:divBdr>
        <w:top w:val="none" w:sz="0" w:space="0" w:color="auto"/>
        <w:left w:val="none" w:sz="0" w:space="0" w:color="auto"/>
        <w:bottom w:val="none" w:sz="0" w:space="0" w:color="auto"/>
        <w:right w:val="none" w:sz="0" w:space="0" w:color="auto"/>
      </w:divBdr>
    </w:div>
    <w:div w:id="1574386367">
      <w:bodyDiv w:val="1"/>
      <w:marLeft w:val="0"/>
      <w:marRight w:val="0"/>
      <w:marTop w:val="0"/>
      <w:marBottom w:val="0"/>
      <w:divBdr>
        <w:top w:val="none" w:sz="0" w:space="0" w:color="auto"/>
        <w:left w:val="none" w:sz="0" w:space="0" w:color="auto"/>
        <w:bottom w:val="none" w:sz="0" w:space="0" w:color="auto"/>
        <w:right w:val="none" w:sz="0" w:space="0" w:color="auto"/>
      </w:divBdr>
      <w:divsChild>
        <w:div w:id="489369085">
          <w:marLeft w:val="0"/>
          <w:marRight w:val="0"/>
          <w:marTop w:val="0"/>
          <w:marBottom w:val="0"/>
          <w:divBdr>
            <w:top w:val="none" w:sz="0" w:space="0" w:color="auto"/>
            <w:left w:val="none" w:sz="0" w:space="0" w:color="auto"/>
            <w:bottom w:val="none" w:sz="0" w:space="0" w:color="auto"/>
            <w:right w:val="none" w:sz="0" w:space="0" w:color="auto"/>
          </w:divBdr>
        </w:div>
      </w:divsChild>
    </w:div>
    <w:div w:id="1575705487">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78970">
      <w:bodyDiv w:val="1"/>
      <w:marLeft w:val="0"/>
      <w:marRight w:val="0"/>
      <w:marTop w:val="0"/>
      <w:marBottom w:val="0"/>
      <w:divBdr>
        <w:top w:val="none" w:sz="0" w:space="0" w:color="auto"/>
        <w:left w:val="none" w:sz="0" w:space="0" w:color="auto"/>
        <w:bottom w:val="none" w:sz="0" w:space="0" w:color="auto"/>
        <w:right w:val="none" w:sz="0" w:space="0" w:color="auto"/>
      </w:divBdr>
      <w:divsChild>
        <w:div w:id="1303000594">
          <w:marLeft w:val="0"/>
          <w:marRight w:val="0"/>
          <w:marTop w:val="0"/>
          <w:marBottom w:val="0"/>
          <w:divBdr>
            <w:top w:val="none" w:sz="0" w:space="0" w:color="auto"/>
            <w:left w:val="none" w:sz="0" w:space="0" w:color="auto"/>
            <w:bottom w:val="none" w:sz="0" w:space="0" w:color="auto"/>
            <w:right w:val="none" w:sz="0" w:space="0" w:color="auto"/>
          </w:divBdr>
        </w:div>
      </w:divsChild>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6741284">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0598272">
      <w:bodyDiv w:val="1"/>
      <w:marLeft w:val="0"/>
      <w:marRight w:val="0"/>
      <w:marTop w:val="0"/>
      <w:marBottom w:val="0"/>
      <w:divBdr>
        <w:top w:val="none" w:sz="0" w:space="0" w:color="auto"/>
        <w:left w:val="none" w:sz="0" w:space="0" w:color="auto"/>
        <w:bottom w:val="none" w:sz="0" w:space="0" w:color="auto"/>
        <w:right w:val="none" w:sz="0" w:space="0" w:color="auto"/>
      </w:divBdr>
    </w:div>
    <w:div w:id="1582324982">
      <w:bodyDiv w:val="1"/>
      <w:marLeft w:val="0"/>
      <w:marRight w:val="0"/>
      <w:marTop w:val="0"/>
      <w:marBottom w:val="0"/>
      <w:divBdr>
        <w:top w:val="none" w:sz="0" w:space="0" w:color="auto"/>
        <w:left w:val="none" w:sz="0" w:space="0" w:color="auto"/>
        <w:bottom w:val="none" w:sz="0" w:space="0" w:color="auto"/>
        <w:right w:val="none" w:sz="0" w:space="0" w:color="auto"/>
      </w:divBdr>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6499439">
      <w:bodyDiv w:val="1"/>
      <w:marLeft w:val="0"/>
      <w:marRight w:val="0"/>
      <w:marTop w:val="0"/>
      <w:marBottom w:val="0"/>
      <w:divBdr>
        <w:top w:val="none" w:sz="0" w:space="0" w:color="auto"/>
        <w:left w:val="none" w:sz="0" w:space="0" w:color="auto"/>
        <w:bottom w:val="none" w:sz="0" w:space="0" w:color="auto"/>
        <w:right w:val="none" w:sz="0" w:space="0" w:color="auto"/>
      </w:divBdr>
      <w:divsChild>
        <w:div w:id="1101679611">
          <w:marLeft w:val="0"/>
          <w:marRight w:val="0"/>
          <w:marTop w:val="0"/>
          <w:marBottom w:val="300"/>
          <w:divBdr>
            <w:top w:val="none" w:sz="0" w:space="0" w:color="auto"/>
            <w:left w:val="none" w:sz="0" w:space="0" w:color="auto"/>
            <w:bottom w:val="none" w:sz="0" w:space="0" w:color="auto"/>
            <w:right w:val="none" w:sz="0" w:space="0" w:color="auto"/>
          </w:divBdr>
          <w:divsChild>
            <w:div w:id="1809088219">
              <w:marLeft w:val="0"/>
              <w:marRight w:val="0"/>
              <w:marTop w:val="0"/>
              <w:marBottom w:val="0"/>
              <w:divBdr>
                <w:top w:val="none" w:sz="0" w:space="0" w:color="auto"/>
                <w:left w:val="none" w:sz="0" w:space="0" w:color="auto"/>
                <w:bottom w:val="none" w:sz="0" w:space="0" w:color="auto"/>
                <w:right w:val="none" w:sz="0" w:space="0" w:color="auto"/>
              </w:divBdr>
            </w:div>
          </w:divsChild>
        </w:div>
        <w:div w:id="212816804">
          <w:marLeft w:val="0"/>
          <w:marRight w:val="0"/>
          <w:marTop w:val="0"/>
          <w:marBottom w:val="0"/>
          <w:divBdr>
            <w:top w:val="none" w:sz="0" w:space="0" w:color="auto"/>
            <w:left w:val="none" w:sz="0" w:space="0" w:color="auto"/>
            <w:bottom w:val="none" w:sz="0" w:space="0" w:color="auto"/>
            <w:right w:val="none" w:sz="0" w:space="0" w:color="auto"/>
          </w:divBdr>
          <w:divsChild>
            <w:div w:id="21288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70203">
      <w:bodyDiv w:val="1"/>
      <w:marLeft w:val="0"/>
      <w:marRight w:val="0"/>
      <w:marTop w:val="0"/>
      <w:marBottom w:val="0"/>
      <w:divBdr>
        <w:top w:val="none" w:sz="0" w:space="0" w:color="auto"/>
        <w:left w:val="none" w:sz="0" w:space="0" w:color="auto"/>
        <w:bottom w:val="none" w:sz="0" w:space="0" w:color="auto"/>
        <w:right w:val="none" w:sz="0" w:space="0" w:color="auto"/>
      </w:divBdr>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4313055">
      <w:bodyDiv w:val="1"/>
      <w:marLeft w:val="0"/>
      <w:marRight w:val="0"/>
      <w:marTop w:val="0"/>
      <w:marBottom w:val="0"/>
      <w:divBdr>
        <w:top w:val="none" w:sz="0" w:space="0" w:color="auto"/>
        <w:left w:val="none" w:sz="0" w:space="0" w:color="auto"/>
        <w:bottom w:val="none" w:sz="0" w:space="0" w:color="auto"/>
        <w:right w:val="none" w:sz="0" w:space="0" w:color="auto"/>
      </w:divBdr>
      <w:divsChild>
        <w:div w:id="1278683875">
          <w:marLeft w:val="0"/>
          <w:marRight w:val="0"/>
          <w:marTop w:val="0"/>
          <w:marBottom w:val="0"/>
          <w:divBdr>
            <w:top w:val="none" w:sz="0" w:space="0" w:color="auto"/>
            <w:left w:val="none" w:sz="0" w:space="0" w:color="auto"/>
            <w:bottom w:val="none" w:sz="0" w:space="0" w:color="auto"/>
            <w:right w:val="none" w:sz="0" w:space="0" w:color="auto"/>
          </w:divBdr>
        </w:div>
      </w:divsChild>
    </w:div>
    <w:div w:id="1594319742">
      <w:bodyDiv w:val="1"/>
      <w:marLeft w:val="0"/>
      <w:marRight w:val="0"/>
      <w:marTop w:val="0"/>
      <w:marBottom w:val="0"/>
      <w:divBdr>
        <w:top w:val="none" w:sz="0" w:space="0" w:color="auto"/>
        <w:left w:val="none" w:sz="0" w:space="0" w:color="auto"/>
        <w:bottom w:val="none" w:sz="0" w:space="0" w:color="auto"/>
        <w:right w:val="none" w:sz="0" w:space="0" w:color="auto"/>
      </w:divBdr>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02839849">
      <w:bodyDiv w:val="1"/>
      <w:marLeft w:val="0"/>
      <w:marRight w:val="0"/>
      <w:marTop w:val="0"/>
      <w:marBottom w:val="0"/>
      <w:divBdr>
        <w:top w:val="none" w:sz="0" w:space="0" w:color="auto"/>
        <w:left w:val="none" w:sz="0" w:space="0" w:color="auto"/>
        <w:bottom w:val="none" w:sz="0" w:space="0" w:color="auto"/>
        <w:right w:val="none" w:sz="0" w:space="0" w:color="auto"/>
      </w:divBdr>
    </w:div>
    <w:div w:id="1610089110">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4370">
      <w:bodyDiv w:val="1"/>
      <w:marLeft w:val="0"/>
      <w:marRight w:val="0"/>
      <w:marTop w:val="0"/>
      <w:marBottom w:val="0"/>
      <w:divBdr>
        <w:top w:val="none" w:sz="0" w:space="0" w:color="auto"/>
        <w:left w:val="none" w:sz="0" w:space="0" w:color="auto"/>
        <w:bottom w:val="none" w:sz="0" w:space="0" w:color="auto"/>
        <w:right w:val="none" w:sz="0" w:space="0" w:color="auto"/>
      </w:divBdr>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36256086">
      <w:bodyDiv w:val="1"/>
      <w:marLeft w:val="0"/>
      <w:marRight w:val="0"/>
      <w:marTop w:val="0"/>
      <w:marBottom w:val="0"/>
      <w:divBdr>
        <w:top w:val="none" w:sz="0" w:space="0" w:color="auto"/>
        <w:left w:val="none" w:sz="0" w:space="0" w:color="auto"/>
        <w:bottom w:val="none" w:sz="0" w:space="0" w:color="auto"/>
        <w:right w:val="none" w:sz="0" w:space="0" w:color="auto"/>
      </w:divBdr>
    </w:div>
    <w:div w:id="1636645040">
      <w:bodyDiv w:val="1"/>
      <w:marLeft w:val="0"/>
      <w:marRight w:val="0"/>
      <w:marTop w:val="0"/>
      <w:marBottom w:val="0"/>
      <w:divBdr>
        <w:top w:val="none" w:sz="0" w:space="0" w:color="auto"/>
        <w:left w:val="none" w:sz="0" w:space="0" w:color="auto"/>
        <w:bottom w:val="none" w:sz="0" w:space="0" w:color="auto"/>
        <w:right w:val="none" w:sz="0" w:space="0" w:color="auto"/>
      </w:divBdr>
    </w:div>
    <w:div w:id="1637178715">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46472890">
      <w:bodyDiv w:val="1"/>
      <w:marLeft w:val="0"/>
      <w:marRight w:val="0"/>
      <w:marTop w:val="0"/>
      <w:marBottom w:val="0"/>
      <w:divBdr>
        <w:top w:val="none" w:sz="0" w:space="0" w:color="auto"/>
        <w:left w:val="none" w:sz="0" w:space="0" w:color="auto"/>
        <w:bottom w:val="none" w:sz="0" w:space="0" w:color="auto"/>
        <w:right w:val="none" w:sz="0" w:space="0" w:color="auto"/>
      </w:divBdr>
      <w:divsChild>
        <w:div w:id="1876306893">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3311591">
      <w:bodyDiv w:val="1"/>
      <w:marLeft w:val="0"/>
      <w:marRight w:val="0"/>
      <w:marTop w:val="0"/>
      <w:marBottom w:val="0"/>
      <w:divBdr>
        <w:top w:val="none" w:sz="0" w:space="0" w:color="auto"/>
        <w:left w:val="none" w:sz="0" w:space="0" w:color="auto"/>
        <w:bottom w:val="none" w:sz="0" w:space="0" w:color="auto"/>
        <w:right w:val="none" w:sz="0" w:space="0" w:color="auto"/>
      </w:divBdr>
    </w:div>
    <w:div w:id="1668940834">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79848243">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077210">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5595470">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2782875">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08990276">
      <w:bodyDiv w:val="1"/>
      <w:marLeft w:val="0"/>
      <w:marRight w:val="0"/>
      <w:marTop w:val="0"/>
      <w:marBottom w:val="0"/>
      <w:divBdr>
        <w:top w:val="none" w:sz="0" w:space="0" w:color="auto"/>
        <w:left w:val="none" w:sz="0" w:space="0" w:color="auto"/>
        <w:bottom w:val="none" w:sz="0" w:space="0" w:color="auto"/>
        <w:right w:val="none" w:sz="0" w:space="0" w:color="auto"/>
      </w:divBdr>
      <w:divsChild>
        <w:div w:id="439571014">
          <w:marLeft w:val="0"/>
          <w:marRight w:val="0"/>
          <w:marTop w:val="0"/>
          <w:marBottom w:val="0"/>
          <w:divBdr>
            <w:top w:val="none" w:sz="0" w:space="0" w:color="auto"/>
            <w:left w:val="none" w:sz="0" w:space="0" w:color="auto"/>
            <w:bottom w:val="none" w:sz="0" w:space="0" w:color="auto"/>
            <w:right w:val="none" w:sz="0" w:space="0" w:color="auto"/>
          </w:divBdr>
        </w:div>
      </w:divsChild>
    </w:div>
    <w:div w:id="1709062754">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0662888">
      <w:bodyDiv w:val="1"/>
      <w:marLeft w:val="0"/>
      <w:marRight w:val="0"/>
      <w:marTop w:val="0"/>
      <w:marBottom w:val="0"/>
      <w:divBdr>
        <w:top w:val="none" w:sz="0" w:space="0" w:color="auto"/>
        <w:left w:val="none" w:sz="0" w:space="0" w:color="auto"/>
        <w:bottom w:val="none" w:sz="0" w:space="0" w:color="auto"/>
        <w:right w:val="none" w:sz="0" w:space="0" w:color="auto"/>
      </w:divBdr>
      <w:divsChild>
        <w:div w:id="360253691">
          <w:marLeft w:val="0"/>
          <w:marRight w:val="0"/>
          <w:marTop w:val="75"/>
          <w:marBottom w:val="75"/>
          <w:divBdr>
            <w:top w:val="none" w:sz="0" w:space="0" w:color="auto"/>
            <w:left w:val="none" w:sz="0" w:space="0" w:color="auto"/>
            <w:bottom w:val="none" w:sz="0" w:space="0" w:color="auto"/>
            <w:right w:val="none" w:sz="0" w:space="0" w:color="auto"/>
          </w:divBdr>
        </w:div>
        <w:div w:id="28068495">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7910">
      <w:bodyDiv w:val="1"/>
      <w:marLeft w:val="0"/>
      <w:marRight w:val="0"/>
      <w:marTop w:val="0"/>
      <w:marBottom w:val="0"/>
      <w:divBdr>
        <w:top w:val="none" w:sz="0" w:space="0" w:color="auto"/>
        <w:left w:val="none" w:sz="0" w:space="0" w:color="auto"/>
        <w:bottom w:val="none" w:sz="0" w:space="0" w:color="auto"/>
        <w:right w:val="none" w:sz="0" w:space="0" w:color="auto"/>
      </w:divBdr>
    </w:div>
    <w:div w:id="1728527780">
      <w:bodyDiv w:val="1"/>
      <w:marLeft w:val="0"/>
      <w:marRight w:val="0"/>
      <w:marTop w:val="0"/>
      <w:marBottom w:val="0"/>
      <w:divBdr>
        <w:top w:val="none" w:sz="0" w:space="0" w:color="auto"/>
        <w:left w:val="none" w:sz="0" w:space="0" w:color="auto"/>
        <w:bottom w:val="none" w:sz="0" w:space="0" w:color="auto"/>
        <w:right w:val="none" w:sz="0" w:space="0" w:color="auto"/>
      </w:divBdr>
    </w:div>
    <w:div w:id="1732076501">
      <w:bodyDiv w:val="1"/>
      <w:marLeft w:val="0"/>
      <w:marRight w:val="0"/>
      <w:marTop w:val="0"/>
      <w:marBottom w:val="0"/>
      <w:divBdr>
        <w:top w:val="none" w:sz="0" w:space="0" w:color="auto"/>
        <w:left w:val="none" w:sz="0" w:space="0" w:color="auto"/>
        <w:bottom w:val="none" w:sz="0" w:space="0" w:color="auto"/>
        <w:right w:val="none" w:sz="0" w:space="0" w:color="auto"/>
      </w:divBdr>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34818170">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1252799">
      <w:bodyDiv w:val="1"/>
      <w:marLeft w:val="0"/>
      <w:marRight w:val="0"/>
      <w:marTop w:val="0"/>
      <w:marBottom w:val="0"/>
      <w:divBdr>
        <w:top w:val="none" w:sz="0" w:space="0" w:color="auto"/>
        <w:left w:val="none" w:sz="0" w:space="0" w:color="auto"/>
        <w:bottom w:val="none" w:sz="0" w:space="0" w:color="auto"/>
        <w:right w:val="none" w:sz="0" w:space="0" w:color="auto"/>
      </w:divBdr>
    </w:div>
    <w:div w:id="1741440165">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47221624">
      <w:bodyDiv w:val="1"/>
      <w:marLeft w:val="0"/>
      <w:marRight w:val="0"/>
      <w:marTop w:val="0"/>
      <w:marBottom w:val="0"/>
      <w:divBdr>
        <w:top w:val="none" w:sz="0" w:space="0" w:color="auto"/>
        <w:left w:val="none" w:sz="0" w:space="0" w:color="auto"/>
        <w:bottom w:val="none" w:sz="0" w:space="0" w:color="auto"/>
        <w:right w:val="none" w:sz="0" w:space="0" w:color="auto"/>
      </w:divBdr>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6596016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74781892">
      <w:bodyDiv w:val="1"/>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
      </w:divsChild>
    </w:div>
    <w:div w:id="1775785523">
      <w:bodyDiv w:val="1"/>
      <w:marLeft w:val="0"/>
      <w:marRight w:val="0"/>
      <w:marTop w:val="0"/>
      <w:marBottom w:val="0"/>
      <w:divBdr>
        <w:top w:val="none" w:sz="0" w:space="0" w:color="auto"/>
        <w:left w:val="none" w:sz="0" w:space="0" w:color="auto"/>
        <w:bottom w:val="none" w:sz="0" w:space="0" w:color="auto"/>
        <w:right w:val="none" w:sz="0" w:space="0" w:color="auto"/>
      </w:divBdr>
      <w:divsChild>
        <w:div w:id="1159225493">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0470869">
      <w:bodyDiv w:val="1"/>
      <w:marLeft w:val="0"/>
      <w:marRight w:val="0"/>
      <w:marTop w:val="0"/>
      <w:marBottom w:val="0"/>
      <w:divBdr>
        <w:top w:val="none" w:sz="0" w:space="0" w:color="auto"/>
        <w:left w:val="none" w:sz="0" w:space="0" w:color="auto"/>
        <w:bottom w:val="none" w:sz="0" w:space="0" w:color="auto"/>
        <w:right w:val="none" w:sz="0" w:space="0" w:color="auto"/>
      </w:divBdr>
    </w:div>
    <w:div w:id="1790540148">
      <w:bodyDiv w:val="1"/>
      <w:marLeft w:val="0"/>
      <w:marRight w:val="0"/>
      <w:marTop w:val="0"/>
      <w:marBottom w:val="0"/>
      <w:divBdr>
        <w:top w:val="none" w:sz="0" w:space="0" w:color="auto"/>
        <w:left w:val="none" w:sz="0" w:space="0" w:color="auto"/>
        <w:bottom w:val="none" w:sz="0" w:space="0" w:color="auto"/>
        <w:right w:val="none" w:sz="0" w:space="0" w:color="auto"/>
      </w:divBdr>
    </w:div>
    <w:div w:id="1790930724">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3205079">
      <w:bodyDiv w:val="1"/>
      <w:marLeft w:val="0"/>
      <w:marRight w:val="0"/>
      <w:marTop w:val="0"/>
      <w:marBottom w:val="0"/>
      <w:divBdr>
        <w:top w:val="none" w:sz="0" w:space="0" w:color="auto"/>
        <w:left w:val="none" w:sz="0" w:space="0" w:color="auto"/>
        <w:bottom w:val="none" w:sz="0" w:space="0" w:color="auto"/>
        <w:right w:val="none" w:sz="0" w:space="0" w:color="auto"/>
      </w:divBdr>
    </w:div>
    <w:div w:id="1794523128">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5347730">
      <w:bodyDiv w:val="1"/>
      <w:marLeft w:val="0"/>
      <w:marRight w:val="0"/>
      <w:marTop w:val="0"/>
      <w:marBottom w:val="0"/>
      <w:divBdr>
        <w:top w:val="none" w:sz="0" w:space="0" w:color="auto"/>
        <w:left w:val="none" w:sz="0" w:space="0" w:color="auto"/>
        <w:bottom w:val="none" w:sz="0" w:space="0" w:color="auto"/>
        <w:right w:val="none" w:sz="0" w:space="0" w:color="auto"/>
      </w:divBdr>
      <w:divsChild>
        <w:div w:id="1140078749">
          <w:marLeft w:val="300"/>
          <w:marRight w:val="0"/>
          <w:marTop w:val="0"/>
          <w:marBottom w:val="0"/>
          <w:divBdr>
            <w:top w:val="none" w:sz="0" w:space="0" w:color="auto"/>
            <w:left w:val="none" w:sz="0" w:space="0" w:color="auto"/>
            <w:bottom w:val="none" w:sz="0" w:space="0" w:color="auto"/>
            <w:right w:val="none" w:sz="0" w:space="0" w:color="auto"/>
          </w:divBdr>
        </w:div>
        <w:div w:id="1386755395">
          <w:marLeft w:val="300"/>
          <w:marRight w:val="0"/>
          <w:marTop w:val="0"/>
          <w:marBottom w:val="0"/>
          <w:divBdr>
            <w:top w:val="none" w:sz="0" w:space="0" w:color="auto"/>
            <w:left w:val="none" w:sz="0" w:space="0" w:color="auto"/>
            <w:bottom w:val="none" w:sz="0" w:space="0" w:color="auto"/>
            <w:right w:val="none" w:sz="0" w:space="0" w:color="auto"/>
          </w:divBdr>
          <w:divsChild>
            <w:div w:id="1866096843">
              <w:marLeft w:val="300"/>
              <w:marRight w:val="0"/>
              <w:marTop w:val="0"/>
              <w:marBottom w:val="0"/>
              <w:divBdr>
                <w:top w:val="none" w:sz="0" w:space="0" w:color="auto"/>
                <w:left w:val="none" w:sz="0" w:space="0" w:color="auto"/>
                <w:bottom w:val="none" w:sz="0" w:space="0" w:color="auto"/>
                <w:right w:val="none" w:sz="0" w:space="0" w:color="auto"/>
              </w:divBdr>
            </w:div>
            <w:div w:id="1596017288">
              <w:marLeft w:val="300"/>
              <w:marRight w:val="0"/>
              <w:marTop w:val="0"/>
              <w:marBottom w:val="0"/>
              <w:divBdr>
                <w:top w:val="none" w:sz="0" w:space="0" w:color="auto"/>
                <w:left w:val="none" w:sz="0" w:space="0" w:color="auto"/>
                <w:bottom w:val="none" w:sz="0" w:space="0" w:color="auto"/>
                <w:right w:val="none" w:sz="0" w:space="0" w:color="auto"/>
              </w:divBdr>
            </w:div>
            <w:div w:id="1333725759">
              <w:marLeft w:val="300"/>
              <w:marRight w:val="0"/>
              <w:marTop w:val="0"/>
              <w:marBottom w:val="0"/>
              <w:divBdr>
                <w:top w:val="none" w:sz="0" w:space="0" w:color="auto"/>
                <w:left w:val="none" w:sz="0" w:space="0" w:color="auto"/>
                <w:bottom w:val="none" w:sz="0" w:space="0" w:color="auto"/>
                <w:right w:val="none" w:sz="0" w:space="0" w:color="auto"/>
              </w:divBdr>
            </w:div>
            <w:div w:id="1804383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09008717">
      <w:bodyDiv w:val="1"/>
      <w:marLeft w:val="0"/>
      <w:marRight w:val="0"/>
      <w:marTop w:val="0"/>
      <w:marBottom w:val="0"/>
      <w:divBdr>
        <w:top w:val="none" w:sz="0" w:space="0" w:color="auto"/>
        <w:left w:val="none" w:sz="0" w:space="0" w:color="auto"/>
        <w:bottom w:val="none" w:sz="0" w:space="0" w:color="auto"/>
        <w:right w:val="none" w:sz="0" w:space="0" w:color="auto"/>
      </w:divBdr>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16872661">
      <w:bodyDiv w:val="1"/>
      <w:marLeft w:val="0"/>
      <w:marRight w:val="0"/>
      <w:marTop w:val="0"/>
      <w:marBottom w:val="0"/>
      <w:divBdr>
        <w:top w:val="none" w:sz="0" w:space="0" w:color="auto"/>
        <w:left w:val="none" w:sz="0" w:space="0" w:color="auto"/>
        <w:bottom w:val="none" w:sz="0" w:space="0" w:color="auto"/>
        <w:right w:val="none" w:sz="0" w:space="0" w:color="auto"/>
      </w:divBdr>
    </w:div>
    <w:div w:id="1817213391">
      <w:bodyDiv w:val="1"/>
      <w:marLeft w:val="0"/>
      <w:marRight w:val="0"/>
      <w:marTop w:val="0"/>
      <w:marBottom w:val="0"/>
      <w:divBdr>
        <w:top w:val="none" w:sz="0" w:space="0" w:color="auto"/>
        <w:left w:val="none" w:sz="0" w:space="0" w:color="auto"/>
        <w:bottom w:val="none" w:sz="0" w:space="0" w:color="auto"/>
        <w:right w:val="none" w:sz="0" w:space="0" w:color="auto"/>
      </w:divBdr>
      <w:divsChild>
        <w:div w:id="1519151354">
          <w:marLeft w:val="0"/>
          <w:marRight w:val="0"/>
          <w:marTop w:val="0"/>
          <w:marBottom w:val="0"/>
          <w:divBdr>
            <w:top w:val="none" w:sz="0" w:space="0" w:color="auto"/>
            <w:left w:val="none" w:sz="0" w:space="0" w:color="auto"/>
            <w:bottom w:val="none" w:sz="0" w:space="0" w:color="auto"/>
            <w:right w:val="none" w:sz="0" w:space="0" w:color="auto"/>
          </w:divBdr>
        </w:div>
      </w:divsChild>
    </w:div>
    <w:div w:id="1818372343">
      <w:bodyDiv w:val="1"/>
      <w:marLeft w:val="0"/>
      <w:marRight w:val="0"/>
      <w:marTop w:val="0"/>
      <w:marBottom w:val="0"/>
      <w:divBdr>
        <w:top w:val="none" w:sz="0" w:space="0" w:color="auto"/>
        <w:left w:val="none" w:sz="0" w:space="0" w:color="auto"/>
        <w:bottom w:val="none" w:sz="0" w:space="0" w:color="auto"/>
        <w:right w:val="none" w:sz="0" w:space="0" w:color="auto"/>
      </w:divBdr>
    </w:div>
    <w:div w:id="1818642910">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3792839">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43549077">
      <w:bodyDiv w:val="1"/>
      <w:marLeft w:val="0"/>
      <w:marRight w:val="0"/>
      <w:marTop w:val="0"/>
      <w:marBottom w:val="0"/>
      <w:divBdr>
        <w:top w:val="none" w:sz="0" w:space="0" w:color="auto"/>
        <w:left w:val="none" w:sz="0" w:space="0" w:color="auto"/>
        <w:bottom w:val="none" w:sz="0" w:space="0" w:color="auto"/>
        <w:right w:val="none" w:sz="0" w:space="0" w:color="auto"/>
      </w:divBdr>
    </w:div>
    <w:div w:id="1849321992">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5055159">
      <w:bodyDiv w:val="1"/>
      <w:marLeft w:val="0"/>
      <w:marRight w:val="0"/>
      <w:marTop w:val="0"/>
      <w:marBottom w:val="0"/>
      <w:divBdr>
        <w:top w:val="none" w:sz="0" w:space="0" w:color="auto"/>
        <w:left w:val="none" w:sz="0" w:space="0" w:color="auto"/>
        <w:bottom w:val="none" w:sz="0" w:space="0" w:color="auto"/>
        <w:right w:val="none" w:sz="0" w:space="0" w:color="auto"/>
      </w:divBdr>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414990">
      <w:bodyDiv w:val="1"/>
      <w:marLeft w:val="0"/>
      <w:marRight w:val="0"/>
      <w:marTop w:val="0"/>
      <w:marBottom w:val="0"/>
      <w:divBdr>
        <w:top w:val="none" w:sz="0" w:space="0" w:color="auto"/>
        <w:left w:val="none" w:sz="0" w:space="0" w:color="auto"/>
        <w:bottom w:val="none" w:sz="0" w:space="0" w:color="auto"/>
        <w:right w:val="none" w:sz="0" w:space="0" w:color="auto"/>
      </w:divBdr>
    </w:div>
    <w:div w:id="1874725696">
      <w:bodyDiv w:val="1"/>
      <w:marLeft w:val="0"/>
      <w:marRight w:val="0"/>
      <w:marTop w:val="0"/>
      <w:marBottom w:val="0"/>
      <w:divBdr>
        <w:top w:val="none" w:sz="0" w:space="0" w:color="auto"/>
        <w:left w:val="none" w:sz="0" w:space="0" w:color="auto"/>
        <w:bottom w:val="none" w:sz="0" w:space="0" w:color="auto"/>
        <w:right w:val="none" w:sz="0" w:space="0" w:color="auto"/>
      </w:divBdr>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2378614">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895701935">
      <w:bodyDiv w:val="1"/>
      <w:marLeft w:val="0"/>
      <w:marRight w:val="0"/>
      <w:marTop w:val="0"/>
      <w:marBottom w:val="0"/>
      <w:divBdr>
        <w:top w:val="none" w:sz="0" w:space="0" w:color="auto"/>
        <w:left w:val="none" w:sz="0" w:space="0" w:color="auto"/>
        <w:bottom w:val="none" w:sz="0" w:space="0" w:color="auto"/>
        <w:right w:val="none" w:sz="0" w:space="0" w:color="auto"/>
      </w:divBdr>
    </w:div>
    <w:div w:id="1895773679">
      <w:bodyDiv w:val="1"/>
      <w:marLeft w:val="0"/>
      <w:marRight w:val="0"/>
      <w:marTop w:val="0"/>
      <w:marBottom w:val="0"/>
      <w:divBdr>
        <w:top w:val="none" w:sz="0" w:space="0" w:color="auto"/>
        <w:left w:val="none" w:sz="0" w:space="0" w:color="auto"/>
        <w:bottom w:val="none" w:sz="0" w:space="0" w:color="auto"/>
        <w:right w:val="none" w:sz="0" w:space="0" w:color="auto"/>
      </w:divBdr>
    </w:div>
    <w:div w:id="1897272824">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351980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8879735">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18393766">
      <w:bodyDiv w:val="1"/>
      <w:marLeft w:val="0"/>
      <w:marRight w:val="0"/>
      <w:marTop w:val="0"/>
      <w:marBottom w:val="0"/>
      <w:divBdr>
        <w:top w:val="none" w:sz="0" w:space="0" w:color="auto"/>
        <w:left w:val="none" w:sz="0" w:space="0" w:color="auto"/>
        <w:bottom w:val="none" w:sz="0" w:space="0" w:color="auto"/>
        <w:right w:val="none" w:sz="0" w:space="0" w:color="auto"/>
      </w:divBdr>
    </w:div>
    <w:div w:id="1920750507">
      <w:bodyDiv w:val="1"/>
      <w:marLeft w:val="0"/>
      <w:marRight w:val="0"/>
      <w:marTop w:val="0"/>
      <w:marBottom w:val="0"/>
      <w:divBdr>
        <w:top w:val="none" w:sz="0" w:space="0" w:color="auto"/>
        <w:left w:val="none" w:sz="0" w:space="0" w:color="auto"/>
        <w:bottom w:val="none" w:sz="0" w:space="0" w:color="auto"/>
        <w:right w:val="none" w:sz="0" w:space="0" w:color="auto"/>
      </w:divBdr>
    </w:div>
    <w:div w:id="1921406273">
      <w:bodyDiv w:val="1"/>
      <w:marLeft w:val="0"/>
      <w:marRight w:val="0"/>
      <w:marTop w:val="0"/>
      <w:marBottom w:val="0"/>
      <w:divBdr>
        <w:top w:val="none" w:sz="0" w:space="0" w:color="auto"/>
        <w:left w:val="none" w:sz="0" w:space="0" w:color="auto"/>
        <w:bottom w:val="none" w:sz="0" w:space="0" w:color="auto"/>
        <w:right w:val="none" w:sz="0" w:space="0" w:color="auto"/>
      </w:divBdr>
    </w:div>
    <w:div w:id="1925141960">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25795128">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5554627">
      <w:bodyDiv w:val="1"/>
      <w:marLeft w:val="0"/>
      <w:marRight w:val="0"/>
      <w:marTop w:val="0"/>
      <w:marBottom w:val="0"/>
      <w:divBdr>
        <w:top w:val="none" w:sz="0" w:space="0" w:color="auto"/>
        <w:left w:val="none" w:sz="0" w:space="0" w:color="auto"/>
        <w:bottom w:val="none" w:sz="0" w:space="0" w:color="auto"/>
        <w:right w:val="none" w:sz="0" w:space="0" w:color="auto"/>
      </w:divBdr>
    </w:div>
    <w:div w:id="1935942792">
      <w:bodyDiv w:val="1"/>
      <w:marLeft w:val="0"/>
      <w:marRight w:val="0"/>
      <w:marTop w:val="0"/>
      <w:marBottom w:val="0"/>
      <w:divBdr>
        <w:top w:val="none" w:sz="0" w:space="0" w:color="auto"/>
        <w:left w:val="none" w:sz="0" w:space="0" w:color="auto"/>
        <w:bottom w:val="none" w:sz="0" w:space="0" w:color="auto"/>
        <w:right w:val="none" w:sz="0" w:space="0" w:color="auto"/>
      </w:divBdr>
    </w:div>
    <w:div w:id="1937715439">
      <w:bodyDiv w:val="1"/>
      <w:marLeft w:val="0"/>
      <w:marRight w:val="0"/>
      <w:marTop w:val="0"/>
      <w:marBottom w:val="0"/>
      <w:divBdr>
        <w:top w:val="none" w:sz="0" w:space="0" w:color="auto"/>
        <w:left w:val="none" w:sz="0" w:space="0" w:color="auto"/>
        <w:bottom w:val="none" w:sz="0" w:space="0" w:color="auto"/>
        <w:right w:val="none" w:sz="0" w:space="0" w:color="auto"/>
      </w:divBdr>
    </w:div>
    <w:div w:id="1937899577">
      <w:bodyDiv w:val="1"/>
      <w:marLeft w:val="0"/>
      <w:marRight w:val="0"/>
      <w:marTop w:val="0"/>
      <w:marBottom w:val="0"/>
      <w:divBdr>
        <w:top w:val="none" w:sz="0" w:space="0" w:color="auto"/>
        <w:left w:val="none" w:sz="0" w:space="0" w:color="auto"/>
        <w:bottom w:val="none" w:sz="0" w:space="0" w:color="auto"/>
        <w:right w:val="none" w:sz="0" w:space="0" w:color="auto"/>
      </w:divBdr>
      <w:divsChild>
        <w:div w:id="1306545968">
          <w:marLeft w:val="0"/>
          <w:marRight w:val="0"/>
          <w:marTop w:val="0"/>
          <w:marBottom w:val="0"/>
          <w:divBdr>
            <w:top w:val="none" w:sz="0" w:space="0" w:color="auto"/>
            <w:left w:val="none" w:sz="0" w:space="0" w:color="auto"/>
            <w:bottom w:val="none" w:sz="0" w:space="0" w:color="auto"/>
            <w:right w:val="none" w:sz="0" w:space="0" w:color="auto"/>
          </w:divBdr>
        </w:div>
      </w:divsChild>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49922334">
      <w:bodyDiv w:val="1"/>
      <w:marLeft w:val="0"/>
      <w:marRight w:val="0"/>
      <w:marTop w:val="0"/>
      <w:marBottom w:val="0"/>
      <w:divBdr>
        <w:top w:val="none" w:sz="0" w:space="0" w:color="auto"/>
        <w:left w:val="none" w:sz="0" w:space="0" w:color="auto"/>
        <w:bottom w:val="none" w:sz="0" w:space="0" w:color="auto"/>
        <w:right w:val="none" w:sz="0" w:space="0" w:color="auto"/>
      </w:divBdr>
    </w:div>
    <w:div w:id="1951468113">
      <w:bodyDiv w:val="1"/>
      <w:marLeft w:val="0"/>
      <w:marRight w:val="0"/>
      <w:marTop w:val="0"/>
      <w:marBottom w:val="0"/>
      <w:divBdr>
        <w:top w:val="none" w:sz="0" w:space="0" w:color="auto"/>
        <w:left w:val="none" w:sz="0" w:space="0" w:color="auto"/>
        <w:bottom w:val="none" w:sz="0" w:space="0" w:color="auto"/>
        <w:right w:val="none" w:sz="0" w:space="0" w:color="auto"/>
      </w:divBdr>
    </w:div>
    <w:div w:id="1953780605">
      <w:bodyDiv w:val="1"/>
      <w:marLeft w:val="0"/>
      <w:marRight w:val="0"/>
      <w:marTop w:val="0"/>
      <w:marBottom w:val="0"/>
      <w:divBdr>
        <w:top w:val="none" w:sz="0" w:space="0" w:color="auto"/>
        <w:left w:val="none" w:sz="0" w:space="0" w:color="auto"/>
        <w:bottom w:val="none" w:sz="0" w:space="0" w:color="auto"/>
        <w:right w:val="none" w:sz="0" w:space="0" w:color="auto"/>
      </w:divBdr>
      <w:divsChild>
        <w:div w:id="1291280547">
          <w:marLeft w:val="0"/>
          <w:marRight w:val="0"/>
          <w:marTop w:val="0"/>
          <w:marBottom w:val="0"/>
          <w:divBdr>
            <w:top w:val="none" w:sz="0" w:space="0" w:color="auto"/>
            <w:left w:val="none" w:sz="0" w:space="0" w:color="auto"/>
            <w:bottom w:val="none" w:sz="0" w:space="0" w:color="auto"/>
            <w:right w:val="none" w:sz="0" w:space="0" w:color="auto"/>
          </w:divBdr>
        </w:div>
        <w:div w:id="2135519239">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57367921">
      <w:bodyDiv w:val="1"/>
      <w:marLeft w:val="0"/>
      <w:marRight w:val="0"/>
      <w:marTop w:val="0"/>
      <w:marBottom w:val="0"/>
      <w:divBdr>
        <w:top w:val="none" w:sz="0" w:space="0" w:color="auto"/>
        <w:left w:val="none" w:sz="0" w:space="0" w:color="auto"/>
        <w:bottom w:val="none" w:sz="0" w:space="0" w:color="auto"/>
        <w:right w:val="none" w:sz="0" w:space="0" w:color="auto"/>
      </w:divBdr>
      <w:divsChild>
        <w:div w:id="1637223054">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66882539">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3249799">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3541917">
      <w:bodyDiv w:val="1"/>
      <w:marLeft w:val="0"/>
      <w:marRight w:val="0"/>
      <w:marTop w:val="0"/>
      <w:marBottom w:val="0"/>
      <w:divBdr>
        <w:top w:val="none" w:sz="0" w:space="0" w:color="auto"/>
        <w:left w:val="none" w:sz="0" w:space="0" w:color="auto"/>
        <w:bottom w:val="none" w:sz="0" w:space="0" w:color="auto"/>
        <w:right w:val="none" w:sz="0" w:space="0" w:color="auto"/>
      </w:divBdr>
      <w:divsChild>
        <w:div w:id="330987228">
          <w:marLeft w:val="0"/>
          <w:marRight w:val="0"/>
          <w:marTop w:val="0"/>
          <w:marBottom w:val="0"/>
          <w:divBdr>
            <w:top w:val="none" w:sz="0" w:space="0" w:color="auto"/>
            <w:left w:val="none" w:sz="0" w:space="0" w:color="auto"/>
            <w:bottom w:val="none" w:sz="0" w:space="0" w:color="auto"/>
            <w:right w:val="none" w:sz="0" w:space="0" w:color="auto"/>
          </w:divBdr>
        </w:div>
      </w:divsChild>
    </w:div>
    <w:div w:id="1983657364">
      <w:bodyDiv w:val="1"/>
      <w:marLeft w:val="0"/>
      <w:marRight w:val="0"/>
      <w:marTop w:val="0"/>
      <w:marBottom w:val="0"/>
      <w:divBdr>
        <w:top w:val="none" w:sz="0" w:space="0" w:color="auto"/>
        <w:left w:val="none" w:sz="0" w:space="0" w:color="auto"/>
        <w:bottom w:val="none" w:sz="0" w:space="0" w:color="auto"/>
        <w:right w:val="none" w:sz="0" w:space="0" w:color="auto"/>
      </w:divBdr>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0359886">
      <w:bodyDiv w:val="1"/>
      <w:marLeft w:val="0"/>
      <w:marRight w:val="0"/>
      <w:marTop w:val="0"/>
      <w:marBottom w:val="0"/>
      <w:divBdr>
        <w:top w:val="none" w:sz="0" w:space="0" w:color="auto"/>
        <w:left w:val="none" w:sz="0" w:space="0" w:color="auto"/>
        <w:bottom w:val="none" w:sz="0" w:space="0" w:color="auto"/>
        <w:right w:val="none" w:sz="0" w:space="0" w:color="auto"/>
      </w:divBdr>
      <w:divsChild>
        <w:div w:id="554195697">
          <w:marLeft w:val="0"/>
          <w:marRight w:val="0"/>
          <w:marTop w:val="0"/>
          <w:marBottom w:val="0"/>
          <w:divBdr>
            <w:top w:val="none" w:sz="0" w:space="0" w:color="auto"/>
            <w:left w:val="none" w:sz="0" w:space="0" w:color="auto"/>
            <w:bottom w:val="none" w:sz="0" w:space="0" w:color="auto"/>
            <w:right w:val="none" w:sz="0" w:space="0" w:color="auto"/>
          </w:divBdr>
        </w:div>
      </w:divsChild>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00425060">
      <w:bodyDiv w:val="1"/>
      <w:marLeft w:val="0"/>
      <w:marRight w:val="0"/>
      <w:marTop w:val="0"/>
      <w:marBottom w:val="0"/>
      <w:divBdr>
        <w:top w:val="none" w:sz="0" w:space="0" w:color="auto"/>
        <w:left w:val="none" w:sz="0" w:space="0" w:color="auto"/>
        <w:bottom w:val="none" w:sz="0" w:space="0" w:color="auto"/>
        <w:right w:val="none" w:sz="0" w:space="0" w:color="auto"/>
      </w:divBdr>
    </w:div>
    <w:div w:id="2005083979">
      <w:bodyDiv w:val="1"/>
      <w:marLeft w:val="0"/>
      <w:marRight w:val="0"/>
      <w:marTop w:val="0"/>
      <w:marBottom w:val="0"/>
      <w:divBdr>
        <w:top w:val="none" w:sz="0" w:space="0" w:color="auto"/>
        <w:left w:val="none" w:sz="0" w:space="0" w:color="auto"/>
        <w:bottom w:val="none" w:sz="0" w:space="0" w:color="auto"/>
        <w:right w:val="none" w:sz="0" w:space="0" w:color="auto"/>
      </w:divBdr>
    </w:div>
    <w:div w:id="2009480955">
      <w:bodyDiv w:val="1"/>
      <w:marLeft w:val="0"/>
      <w:marRight w:val="0"/>
      <w:marTop w:val="0"/>
      <w:marBottom w:val="0"/>
      <w:divBdr>
        <w:top w:val="none" w:sz="0" w:space="0" w:color="auto"/>
        <w:left w:val="none" w:sz="0" w:space="0" w:color="auto"/>
        <w:bottom w:val="none" w:sz="0" w:space="0" w:color="auto"/>
        <w:right w:val="none" w:sz="0" w:space="0" w:color="auto"/>
      </w:divBdr>
    </w:div>
    <w:div w:id="2012023075">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3095874">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29020814">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2486992">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6685693">
      <w:bodyDiv w:val="1"/>
      <w:marLeft w:val="0"/>
      <w:marRight w:val="0"/>
      <w:marTop w:val="0"/>
      <w:marBottom w:val="0"/>
      <w:divBdr>
        <w:top w:val="none" w:sz="0" w:space="0" w:color="auto"/>
        <w:left w:val="none" w:sz="0" w:space="0" w:color="auto"/>
        <w:bottom w:val="none" w:sz="0" w:space="0" w:color="auto"/>
        <w:right w:val="none" w:sz="0" w:space="0" w:color="auto"/>
      </w:divBdr>
    </w:div>
    <w:div w:id="203850058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0742524">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1659049">
      <w:bodyDiv w:val="1"/>
      <w:marLeft w:val="0"/>
      <w:marRight w:val="0"/>
      <w:marTop w:val="0"/>
      <w:marBottom w:val="0"/>
      <w:divBdr>
        <w:top w:val="none" w:sz="0" w:space="0" w:color="auto"/>
        <w:left w:val="none" w:sz="0" w:space="0" w:color="auto"/>
        <w:bottom w:val="none" w:sz="0" w:space="0" w:color="auto"/>
        <w:right w:val="none" w:sz="0" w:space="0" w:color="auto"/>
      </w:divBdr>
      <w:divsChild>
        <w:div w:id="586695020">
          <w:marLeft w:val="0"/>
          <w:marRight w:val="0"/>
          <w:marTop w:val="0"/>
          <w:marBottom w:val="0"/>
          <w:divBdr>
            <w:top w:val="none" w:sz="0" w:space="0" w:color="auto"/>
            <w:left w:val="none" w:sz="0" w:space="0" w:color="auto"/>
            <w:bottom w:val="none" w:sz="0" w:space="0" w:color="auto"/>
            <w:right w:val="none" w:sz="0" w:space="0" w:color="auto"/>
          </w:divBdr>
        </w:div>
      </w:divsChild>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4668811">
      <w:bodyDiv w:val="1"/>
      <w:marLeft w:val="0"/>
      <w:marRight w:val="0"/>
      <w:marTop w:val="0"/>
      <w:marBottom w:val="0"/>
      <w:divBdr>
        <w:top w:val="none" w:sz="0" w:space="0" w:color="auto"/>
        <w:left w:val="none" w:sz="0" w:space="0" w:color="auto"/>
        <w:bottom w:val="none" w:sz="0" w:space="0" w:color="auto"/>
        <w:right w:val="none" w:sz="0" w:space="0" w:color="auto"/>
      </w:divBdr>
    </w:div>
    <w:div w:id="2046640730">
      <w:bodyDiv w:val="1"/>
      <w:marLeft w:val="0"/>
      <w:marRight w:val="0"/>
      <w:marTop w:val="0"/>
      <w:marBottom w:val="0"/>
      <w:divBdr>
        <w:top w:val="none" w:sz="0" w:space="0" w:color="auto"/>
        <w:left w:val="none" w:sz="0" w:space="0" w:color="auto"/>
        <w:bottom w:val="none" w:sz="0" w:space="0" w:color="auto"/>
        <w:right w:val="none" w:sz="0" w:space="0" w:color="auto"/>
      </w:divBdr>
    </w:div>
    <w:div w:id="2048097387">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2365646">
      <w:bodyDiv w:val="1"/>
      <w:marLeft w:val="0"/>
      <w:marRight w:val="0"/>
      <w:marTop w:val="0"/>
      <w:marBottom w:val="0"/>
      <w:divBdr>
        <w:top w:val="none" w:sz="0" w:space="0" w:color="auto"/>
        <w:left w:val="none" w:sz="0" w:space="0" w:color="auto"/>
        <w:bottom w:val="none" w:sz="0" w:space="0" w:color="auto"/>
        <w:right w:val="none" w:sz="0" w:space="0" w:color="auto"/>
      </w:divBdr>
    </w:div>
    <w:div w:id="20641369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1563365">
      <w:bodyDiv w:val="1"/>
      <w:marLeft w:val="0"/>
      <w:marRight w:val="0"/>
      <w:marTop w:val="0"/>
      <w:marBottom w:val="0"/>
      <w:divBdr>
        <w:top w:val="none" w:sz="0" w:space="0" w:color="auto"/>
        <w:left w:val="none" w:sz="0" w:space="0" w:color="auto"/>
        <w:bottom w:val="none" w:sz="0" w:space="0" w:color="auto"/>
        <w:right w:val="none" w:sz="0" w:space="0" w:color="auto"/>
      </w:divBdr>
      <w:divsChild>
        <w:div w:id="1315991012">
          <w:marLeft w:val="0"/>
          <w:marRight w:val="0"/>
          <w:marTop w:val="0"/>
          <w:marBottom w:val="0"/>
          <w:divBdr>
            <w:top w:val="none" w:sz="0" w:space="0" w:color="auto"/>
            <w:left w:val="none" w:sz="0" w:space="0" w:color="auto"/>
            <w:bottom w:val="none" w:sz="0" w:space="0" w:color="auto"/>
            <w:right w:val="none" w:sz="0" w:space="0" w:color="auto"/>
          </w:divBdr>
        </w:div>
      </w:divsChild>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0690419">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4858441">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sChild>
    </w:div>
    <w:div w:id="2115401094">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17016747">
      <w:bodyDiv w:val="1"/>
      <w:marLeft w:val="0"/>
      <w:marRight w:val="0"/>
      <w:marTop w:val="0"/>
      <w:marBottom w:val="0"/>
      <w:divBdr>
        <w:top w:val="none" w:sz="0" w:space="0" w:color="auto"/>
        <w:left w:val="none" w:sz="0" w:space="0" w:color="auto"/>
        <w:bottom w:val="none" w:sz="0" w:space="0" w:color="auto"/>
        <w:right w:val="none" w:sz="0" w:space="0" w:color="auto"/>
      </w:divBdr>
    </w:div>
    <w:div w:id="2117556161">
      <w:bodyDiv w:val="1"/>
      <w:marLeft w:val="0"/>
      <w:marRight w:val="0"/>
      <w:marTop w:val="0"/>
      <w:marBottom w:val="0"/>
      <w:divBdr>
        <w:top w:val="none" w:sz="0" w:space="0" w:color="auto"/>
        <w:left w:val="none" w:sz="0" w:space="0" w:color="auto"/>
        <w:bottom w:val="none" w:sz="0" w:space="0" w:color="auto"/>
        <w:right w:val="none" w:sz="0" w:space="0" w:color="auto"/>
      </w:divBdr>
    </w:div>
    <w:div w:id="212121870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3527913">
      <w:bodyDiv w:val="1"/>
      <w:marLeft w:val="0"/>
      <w:marRight w:val="0"/>
      <w:marTop w:val="0"/>
      <w:marBottom w:val="0"/>
      <w:divBdr>
        <w:top w:val="none" w:sz="0" w:space="0" w:color="auto"/>
        <w:left w:val="none" w:sz="0" w:space="0" w:color="auto"/>
        <w:bottom w:val="none" w:sz="0" w:space="0" w:color="auto"/>
        <w:right w:val="none" w:sz="0" w:space="0" w:color="auto"/>
      </w:divBdr>
    </w:div>
    <w:div w:id="2124037304">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0970263">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 w:id="2143301645">
      <w:bodyDiv w:val="1"/>
      <w:marLeft w:val="0"/>
      <w:marRight w:val="0"/>
      <w:marTop w:val="0"/>
      <w:marBottom w:val="0"/>
      <w:divBdr>
        <w:top w:val="none" w:sz="0" w:space="0" w:color="auto"/>
        <w:left w:val="none" w:sz="0" w:space="0" w:color="auto"/>
        <w:bottom w:val="none" w:sz="0" w:space="0" w:color="auto"/>
        <w:right w:val="none" w:sz="0" w:space="0" w:color="auto"/>
      </w:divBdr>
    </w:div>
    <w:div w:id="2146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232020dsoz,7217.html" TargetMode="External"/><Relationship Id="rId299" Type="http://schemas.openxmlformats.org/officeDocument/2006/relationships/hyperlink" Target="https://www.nfz.gov.pl/zarzadzenia-prezesa/zarzadzenia-prezesa-nfz/zarzadzenie-nr-622020def,7174.html" TargetMode="External"/><Relationship Id="rId303" Type="http://schemas.openxmlformats.org/officeDocument/2006/relationships/hyperlink" Target="http://dziennikustaw.gov.pl/DU/2020/741" TargetMode="External"/><Relationship Id="rId21" Type="http://schemas.openxmlformats.org/officeDocument/2006/relationships/hyperlink" Target="https://ec.europa.eu/health/documents/community-register/2021/20210129150842/anx_150842_pl.pdf" TargetMode="External"/><Relationship Id="rId42" Type="http://schemas.openxmlformats.org/officeDocument/2006/relationships/hyperlink" Target="https://pwdl.erejestracja.ezdrowie.gov.pl/auth" TargetMode="External"/><Relationship Id="rId63" Type="http://schemas.openxmlformats.org/officeDocument/2006/relationships/hyperlink" Target="https://www.gov.pl/web/rpp/problemy-pacjentow-w-obliczu-epidemii-covid-19" TargetMode="External"/><Relationship Id="rId84" Type="http://schemas.openxmlformats.org/officeDocument/2006/relationships/hyperlink" Target="https://dziennikustaw.gov.pl/D2020000144701.pdf" TargetMode="External"/><Relationship Id="rId138" Type="http://schemas.openxmlformats.org/officeDocument/2006/relationships/hyperlink" Target="https://www.gov.pl/web/zdrowie/komunikat-ws-zmiany-terminu-skladania-wnioskow-na-pes-w-dziedzinie-ochrony-zdrowia2" TargetMode="External"/><Relationship Id="rId159"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32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70" Type="http://schemas.openxmlformats.org/officeDocument/2006/relationships/hyperlink" Target="http://dziennikustaw.gov.pl/D2020000124601.pdf" TargetMode="External"/><Relationship Id="rId191" Type="http://schemas.openxmlformats.org/officeDocument/2006/relationships/hyperlink" Target="https://www.gov.pl/web/zdrowie/komunikat-ws-zmiany-terminu-skladania-wnioskow-na-pes-w-dziedzinie-ochrony-zdrowia" TargetMode="External"/><Relationship Id="rId205" Type="http://schemas.openxmlformats.org/officeDocument/2006/relationships/hyperlink" Target="https://www.gov.pl/web/zdrowie/wyzsza-wycena-za-wystawienie-e-skierowania" TargetMode="External"/><Relationship Id="rId226" Type="http://schemas.openxmlformats.org/officeDocument/2006/relationships/hyperlink" Target="http://dziennikmz.mz.gov.pl/api/DUM_MZ/2020/44/journal/6154" TargetMode="External"/><Relationship Id="rId247" Type="http://schemas.openxmlformats.org/officeDocument/2006/relationships/hyperlink" Target="http://dziennikmz.mz.gov.pl/api/DUM_MZ/2020/38/journal/6114" TargetMode="External"/><Relationship Id="rId107" Type="http://schemas.openxmlformats.org/officeDocument/2006/relationships/hyperlink" Target="mailto:zespol.siec@mz.gov.pl" TargetMode="External"/><Relationship Id="rId268" Type="http://schemas.openxmlformats.org/officeDocument/2006/relationships/hyperlink" Target="http://dziennikustaw.gov.pl/DU/2020/856" TargetMode="External"/><Relationship Id="rId289" Type="http://schemas.openxmlformats.org/officeDocument/2006/relationships/hyperlink" Target="https://www.nfz.gov.pl/aktualnosci/aktualnosci-centrali/komunikat-dotyczacy-realizacji-swiadczen-rehabilitacji-leczniczej,7706.html" TargetMode="External"/><Relationship Id="rId11" Type="http://schemas.openxmlformats.org/officeDocument/2006/relationships/hyperlink" Target="https://www.rpo.gov.pl/pl/content/dostepnosc-uslug-opieki-zdrowotnej-dla-osob-z-niepelnosprawnosciami" TargetMode="External"/><Relationship Id="rId32" Type="http://schemas.openxmlformats.org/officeDocument/2006/relationships/hyperlink" Target="https://www.gov.pl/web/zdrowie/komunikat-w-sprawie-szczepionek-przeciw-grypie" TargetMode="External"/><Relationship Id="rId53" Type="http://schemas.openxmlformats.org/officeDocument/2006/relationships/hyperlink" Target="https://www.gov.pl/web/szczepimysie/szczepienia-personelu-placowek-medycznych" TargetMode="External"/><Relationship Id="rId74" Type="http://schemas.openxmlformats.org/officeDocument/2006/relationships/hyperlink" Target="https://www.gov.pl/web/zdrowie/zmiany-dotyczace-zasad-kwarantanny-i-izolacji" TargetMode="External"/><Relationship Id="rId128" Type="http://schemas.openxmlformats.org/officeDocument/2006/relationships/hyperlink" Target="https://www.rpo.gov.pl/pl/content/koronawirus-wojewoda-lubuski-za-umozliwieniem-odwiedzin-w-dpsach" TargetMode="External"/><Relationship Id="rId149" Type="http://schemas.openxmlformats.org/officeDocument/2006/relationships/hyperlink" Target="https://www.rpo.gov.pl/pl/content/mz-do-rpo-problemy-terapii-zaburzen-seksualnych-wobec-osob-ktorym-sad-ja-nakazal" TargetMode="External"/><Relationship Id="rId314" Type="http://schemas.openxmlformats.org/officeDocument/2006/relationships/hyperlink" Target="https://www.nfz.gov.pl/zarzadzenia-prezesa/zarzadzenia-prezesa-nfz/zarzadzenie-nr-602020dsoz,7171.html" TargetMode="External"/><Relationship Id="rId5" Type="http://schemas.openxmlformats.org/officeDocument/2006/relationships/settings" Target="settings.xml"/><Relationship Id="rId95" Type="http://schemas.openxmlformats.org/officeDocument/2006/relationships/hyperlink" Target="https://www.nfz.gov.pl/zarzadzenia-prezesa/zarzadzenia-prezesa-nfz/zarzadzenie-nr-1272020def,7220.html" TargetMode="External"/><Relationship Id="rId160" Type="http://schemas.openxmlformats.org/officeDocument/2006/relationships/hyperlink" Target="https://www.gov.pl/web/zdrowie/porozumienie-ws-narodowej-strategii-onkologicznej" TargetMode="External"/><Relationship Id="rId181" Type="http://schemas.openxmlformats.org/officeDocument/2006/relationships/hyperlink" Target="https://www.gov.pl/web/rpp/seniorze-poznaj-prawa-pacjenta-prawo-do-intymnosci-i-godnosci" TargetMode="External"/><Relationship Id="rId216" Type="http://schemas.openxmlformats.org/officeDocument/2006/relationships/hyperlink" Target="http://dziennikmz.mz.gov.pl/api/DUM_MZ/2020/46/journal/6167" TargetMode="External"/><Relationship Id="rId237" Type="http://schemas.openxmlformats.org/officeDocument/2006/relationships/hyperlink" Target="https://gis.gov.pl/aktualnosci/wytyczne-zamieszczone-na-stronach-poszczegolnych-ministerstw-we-wspolpracy-z-gis/" TargetMode="External"/><Relationship Id="rId258" Type="http://schemas.openxmlformats.org/officeDocument/2006/relationships/hyperlink" Target="https://www.nfz.gov.pl/aktualnosci/aktualnosci-centrali/testy-na-koronawirusa-dla-studentow-kierunkow-medycznych,7726.html" TargetMode="External"/><Relationship Id="rId279" Type="http://schemas.openxmlformats.org/officeDocument/2006/relationships/hyperlink" Target="https://www.gov.pl/web/zdrowie/rozporzadzenie-ministra-zdrowia-w-sprawie-standardu-organizacyjnego-laboratorium-covid" TargetMode="External"/><Relationship Id="rId22" Type="http://schemas.openxmlformats.org/officeDocument/2006/relationships/hyperlink" Target="https://www.gov.pl/web/szczepimysie/materialy-informacyjne-dla-szpitali-i-pacjentow-dotyczace-szczepien-przeciw-covid-19" TargetMode="External"/><Relationship Id="rId43" Type="http://schemas.openxmlformats.org/officeDocument/2006/relationships/hyperlink" Target="https://szczepieniakadry.rcb.gov.pl/" TargetMode="External"/><Relationship Id="rId64" Type="http://schemas.openxmlformats.org/officeDocument/2006/relationships/hyperlink" Target="http://bip.urpl.gov.pl/pl/biuletyny-i-wykazy/produkty-biob%C3%B3jcze" TargetMode="External"/><Relationship Id="rId118" Type="http://schemas.openxmlformats.org/officeDocument/2006/relationships/hyperlink" Target="https://www.nfz.gov.pl/zarzadzenia-prezesa/zarzadzenia-prezesa-nfz/zarzadzenie-nr-1232020dsoz,7217.html" TargetMode="External"/><Relationship Id="rId139" Type="http://schemas.openxmlformats.org/officeDocument/2006/relationships/hyperlink" Target="https://www.rpo.gov.pl/pl/content/koronawirus-9-dpsow-na-lubelszczyznie-umozliwia-odwiedziny-mieszkancow" TargetMode="External"/><Relationship Id="rId290" Type="http://schemas.openxmlformats.org/officeDocument/2006/relationships/hyperlink" Target="http://dziennikustaw.gov.pl/D2020000078801.pdf" TargetMode="External"/><Relationship Id="rId304" Type="http://schemas.openxmlformats.org/officeDocument/2006/relationships/hyperlink" Target="http://dziennikmz.mz.gov.pl/" TargetMode="External"/><Relationship Id="rId325" Type="http://schemas.openxmlformats.org/officeDocument/2006/relationships/hyperlink" Target="https://www.gov.pl/web/uw-mazowiecki/oswiadczenie-w-sprawie-delegowania-personelu-medycznego-przy-zwalczaniu-epidemii" TargetMode="External"/><Relationship Id="rId85" Type="http://schemas.openxmlformats.org/officeDocument/2006/relationships/hyperlink" Target="https://dziennikustaw.gov.pl/D2020000143201.pdf" TargetMode="External"/><Relationship Id="rId150" Type="http://schemas.openxmlformats.org/officeDocument/2006/relationships/hyperlink" Target="https://www.rpo.gov.pl/pl/content/mz-do-rpo-dane-o-probach-samobojczych-maja-sluzyc-profilaktyce" TargetMode="External"/><Relationship Id="rId171" Type="http://schemas.openxmlformats.org/officeDocument/2006/relationships/hyperlink" Target="https://www.rpo.gov.pl/pl/content/rpo-czemu-ma-sluzyc-rejestr-osob-ktore-podjely-probe-samobojcza" TargetMode="External"/><Relationship Id="rId192" Type="http://schemas.openxmlformats.org/officeDocument/2006/relationships/hyperlink" Target="https://www.gov.pl/web/zdrowie/e-skierowania-a-kody-resortowe" TargetMode="External"/><Relationship Id="rId206" Type="http://schemas.openxmlformats.org/officeDocument/2006/relationships/hyperlink" Target="https://www.gov.pl/web/zdrowie/dane-o-systemie-ochrony-zdrowia-dostepne-online" TargetMode="External"/><Relationship Id="rId227" Type="http://schemas.openxmlformats.org/officeDocument/2006/relationships/hyperlink" Target="https://www.gov.pl/web/rpp/pomniejszanie-wynagrodzenia-lekarzy-w-wyniku-zlecania-pacjentom-badan-decyzja-rzecznika-praw-pacjenta" TargetMode="External"/><Relationship Id="rId248" Type="http://schemas.openxmlformats.org/officeDocument/2006/relationships/hyperlink" Target="http://dziennikmz.mz.gov.pl/api/DUM_MZ/2020/39/journal/6120" TargetMode="External"/><Relationship Id="rId269" Type="http://schemas.openxmlformats.org/officeDocument/2006/relationships/hyperlink" Target="http://dziennikustaw.gov.pl/DU/2020/856" TargetMode="External"/><Relationship Id="rId12" Type="http://schemas.openxmlformats.org/officeDocument/2006/relationships/hyperlink" Target="https://www.rpo.gov.pl/pl/content/diagnoza-leczenie-opieka-i-dobre-praktyki-w-chorobach-otepiennych-ustalenia-konferencji" TargetMode="External"/><Relationship Id="rId33" Type="http://schemas.openxmlformats.org/officeDocument/2006/relationships/hyperlink" Target="http://pacjent.gov.pl/" TargetMode="External"/><Relationship Id="rId108" Type="http://schemas.openxmlformats.org/officeDocument/2006/relationships/hyperlink" Target="https://www.gov.pl/web/zdrowie/komunikat-w-sprawie-powolania-zespolu-do-spraw-przygotowania-zalozen-rozwiazan-legislacyjnych" TargetMode="External"/><Relationship Id="rId129" Type="http://schemas.openxmlformats.org/officeDocument/2006/relationships/hyperlink" Target="https://www.rpo.gov.pl/pl/content/mz-rpo-test-na-covid-nie-jest-warunkiem-udzialu-w-porodzie-rodzinnym" TargetMode="External"/><Relationship Id="rId280" Type="http://schemas.openxmlformats.org/officeDocument/2006/relationships/hyperlink" Target="https://www.nfz.gov.pl/aktualnosci/aktualnosci-centrali/dodatkowe-wynagrodzenie-dla-personelu-medycznego-objetego-ograniczeniem-zatrudnienia-kryteria,7717.html" TargetMode="External"/><Relationship Id="rId315" Type="http://schemas.openxmlformats.org/officeDocument/2006/relationships/hyperlink" Target="https://www.gov.pl/web/zdrowie/rekomendacje-dotyczace-walidacji-badan-molekularnych-w-kierunku-sars-cov2-w-sieci-laboratoriow-covid" TargetMode="External"/><Relationship Id="rId54" Type="http://schemas.openxmlformats.org/officeDocument/2006/relationships/hyperlink" Target="https://szczepieniakadry.rcb.gov.pl/" TargetMode="External"/><Relationship Id="rId75" Type="http://schemas.openxmlformats.org/officeDocument/2006/relationships/hyperlink" Target="https://dziennikustaw.gov.pl/D2020000147001.pdf" TargetMode="External"/><Relationship Id="rId96" Type="http://schemas.openxmlformats.org/officeDocument/2006/relationships/hyperlink" Target="https://www.gov.pl/web/rpp/problematyka-zgloszen-kierowanych-na-infolinie-rzecznika-praw-pacjenta-w-2019-roku-2-raport-rzecznika" TargetMode="External"/><Relationship Id="rId140" Type="http://schemas.openxmlformats.org/officeDocument/2006/relationships/hyperlink" Target="http://dziennikustaw.gov.pl/D2020000129101.pdf" TargetMode="External"/><Relationship Id="rId161" Type="http://schemas.openxmlformats.org/officeDocument/2006/relationships/hyperlink" Target="http://dziennikustaw.gov.pl/D2020000125901.pdf" TargetMode="External"/><Relationship Id="rId182" Type="http://schemas.openxmlformats.org/officeDocument/2006/relationships/hyperlink" Target="https://www.rpo.gov.pl/pl/content/koronawirus-rpo-sytuacja-w-domu-opieki-im-sw-huberta-w-zalesiu-gornym" TargetMode="External"/><Relationship Id="rId217" Type="http://schemas.openxmlformats.org/officeDocument/2006/relationships/hyperlink" Target="http://dziennikustaw.gov.pl/D2020000106801.pdf" TargetMode="External"/><Relationship Id="rId6" Type="http://schemas.openxmlformats.org/officeDocument/2006/relationships/webSettings" Target="webSettings.xml"/><Relationship Id="rId238" Type="http://schemas.openxmlformats.org/officeDocument/2006/relationships/hyperlink" Target="https://www.nfz.gov.pl/zarzadzenia-prezesa/zarzadzenia-prezesa-nfz/zarzadzenie-nr-822020dsoz,7188.html" TargetMode="External"/><Relationship Id="rId259" Type="http://schemas.openxmlformats.org/officeDocument/2006/relationships/hyperlink" Target="https://gis.gov.pl/aktualnosci/wytyczne-zamieszczone-na-stronach-poszczegolnych-ministerstw-we-wspolpracy-z-gis/" TargetMode="External"/><Relationship Id="rId23" Type="http://schemas.openxmlformats.org/officeDocument/2006/relationships/hyperlink" Target="https://www.nfz.gov.pl/zarzadzenia-prezesa/zarzadzenia-prezesa-nfz/zarzadzenie-nr-172021gpf,7304.html" TargetMode="External"/><Relationship Id="rId119" Type="http://schemas.openxmlformats.org/officeDocument/2006/relationships/hyperlink" Target="https://www.gov.pl/web/zdrowie/dodatkowe-obostrzenia-w-powiatach-z-najwiekszym-przyrostem-zakazen" TargetMode="External"/><Relationship Id="rId270" Type="http://schemas.openxmlformats.org/officeDocument/2006/relationships/hyperlink" Target="https://gis.gov.pl/aktualnosci/wytyczne-zamieszczone-na-stronach-poszczegolnych-ministerstw-we-wspolpracy-z-gis/" TargetMode="External"/><Relationship Id="rId291" Type="http://schemas.openxmlformats.org/officeDocument/2006/relationships/hyperlink" Target="https://www.nfz.gov.pl/aktualnosci/aktualnosci-centrali/komunikat-w-sprawie-dodatkowych-srodkow-dla-osob-udzielajacych-swiadczen-w-podmiotach-w-zwiazku-z-epidemia-covid-19-,7705.html" TargetMode="External"/><Relationship Id="rId305" Type="http://schemas.openxmlformats.org/officeDocument/2006/relationships/hyperlink" Target="https://www.gov.pl/web/zdrowie/komunikat-ministra-zdrowia-w-sprawie-ordynowania-i-wydawania-produktow-leczniczych-arechin-i-plaquenil" TargetMode="External"/><Relationship Id="rId326" Type="http://schemas.openxmlformats.org/officeDocument/2006/relationships/hyperlink" Target="https://www.gov.pl/web/uw-warminsko-mazurski/prosba-wojewody-do-srodowiska-medycznego" TargetMode="External"/><Relationship Id="rId44" Type="http://schemas.openxmlformats.org/officeDocument/2006/relationships/hyperlink" Target="https://legislacja.rcl.gov.pl/projekt/12341659" TargetMode="External"/><Relationship Id="rId65" Type="http://schemas.openxmlformats.org/officeDocument/2006/relationships/hyperlink" Target="https://dziennikustaw.gov.pl/DU/2020/1797" TargetMode="External"/><Relationship Id="rId86" Type="http://schemas.openxmlformats.org/officeDocument/2006/relationships/hyperlink" Target="https://dziennikustaw.gov.pl/D2020000143301.pdf" TargetMode="External"/><Relationship Id="rId130" Type="http://schemas.openxmlformats.org/officeDocument/2006/relationships/hyperlink" Target="https://www.nfz.gov.pl/zarzadzenia-prezesa/zarzadzenia-prezesa-nfz/zarzadzenie-nr-1172020dsoz,7214.html" TargetMode="External"/><Relationship Id="rId151" Type="http://schemas.openxmlformats.org/officeDocument/2006/relationships/hyperlink" Target="https://www.gov.pl/web/rpp/prezes-uodo-i-rzecznik-praw-pacjenta-zaciesniaja-wspolprace" TargetMode="External"/><Relationship Id="rId172" Type="http://schemas.openxmlformats.org/officeDocument/2006/relationships/hyperlink" Target="https://www.rpo.gov.pl/pl/content/rpo-do-mz-tragiczna-sytuacja-szkolnych-gabinetow-stomatologicznych" TargetMode="External"/><Relationship Id="rId193" Type="http://schemas.openxmlformats.org/officeDocument/2006/relationships/hyperlink" Target="https://www.nfz.gov.pl/zarzadzenia-prezesa/zarzadzenia-prezesa-nfz/zarzadzenie-nr-1002020dsoz,7203.html" TargetMode="External"/><Relationship Id="rId207" Type="http://schemas.openxmlformats.org/officeDocument/2006/relationships/hyperlink" Target="http://dziennikustaw.gov.pl/D2020000116901.pdf" TargetMode="External"/><Relationship Id="rId228" Type="http://schemas.openxmlformats.org/officeDocument/2006/relationships/hyperlink" Target="https://www.nfz.gov.pl/zarzadzenia-prezesa/zarzadzenia-prezesa-nfz/zarzadzenie-nr-852020dsoz,7190.html" TargetMode="External"/><Relationship Id="rId249" Type="http://schemas.openxmlformats.org/officeDocument/2006/relationships/hyperlink" Target="https://gis.gov.pl/aktualnosci/wytyczne-zamieszczone-na-stronach-poszczegolnych-ministerstw-we-wspolpracy-z-gis/" TargetMode="External"/><Relationship Id="rId13" Type="http://schemas.openxmlformats.org/officeDocument/2006/relationships/hyperlink" Target="https://www.rpo.gov.pl/pl/content/dylematy-prawa-i-bioetyki-pora-na-dzialanie-publikacja-rpo" TargetMode="External"/><Relationship Id="rId109" Type="http://schemas.openxmlformats.org/officeDocument/2006/relationships/hyperlink" Target="https://dziennikustaw.gov.pl/D2020000139501.pdf" TargetMode="External"/><Relationship Id="rId260" Type="http://schemas.openxmlformats.org/officeDocument/2006/relationships/hyperlink" Target="https://www.nfz.gov.pl/zarzadzenia-prezesa/zarzadzenia-prezesa-nfz/zarzadzenie-nr-752018dgl-tekst-ujednolicony,7180.html" TargetMode="External"/><Relationship Id="rId28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16" Type="http://schemas.openxmlformats.org/officeDocument/2006/relationships/hyperlink" Target="https://www.gov.pl/web/zdrowie/lista-laboratoriow-covid" TargetMode="External"/><Relationship Id="rId34" Type="http://schemas.openxmlformats.org/officeDocument/2006/relationships/hyperlink" Target="https://pacjent.gov.pl/internetowe-konto-pacjenta" TargetMode="External"/><Relationship Id="rId55" Type="http://schemas.openxmlformats.org/officeDocument/2006/relationships/hyperlink" Target="https://www.gov.pl/web/koronawirus/straz-pozarna-wlacza-sie-w-walke-rzadu-z-koronawirusem--wspolny-list-intencyjny" TargetMode="External"/><Relationship Id="rId76" Type="http://schemas.openxmlformats.org/officeDocument/2006/relationships/hyperlink" Target="https://www.nfz.gov.pl/zarzadzenia-prezesa/zarzadzenia-prezesa-nfz/zarzadzenie-nr-1322020dsoz,7225.html" TargetMode="External"/><Relationship Id="rId97" Type="http://schemas.openxmlformats.org/officeDocument/2006/relationships/hyperlink" Target="https://www.rpo.gov.pl/pl/content/ministerstwo-zdrowia-o-sytuacji-w-ochronie-zdrowia" TargetMode="External"/><Relationship Id="rId120" Type="http://schemas.openxmlformats.org/officeDocument/2006/relationships/hyperlink" Target="https://www.nfz.gov.pl/zarzadzenia-prezesa/zarzadzenia-prezesa-nfz/zarzadzenie-nr-1192020dk,7216.html" TargetMode="External"/><Relationship Id="rId141" Type="http://schemas.openxmlformats.org/officeDocument/2006/relationships/hyperlink" Target="http://dziennikustaw.gov.pl/D2020000129201.pdf" TargetMode="External"/><Relationship Id="rId7" Type="http://schemas.openxmlformats.org/officeDocument/2006/relationships/footnotes" Target="footnotes.xml"/><Relationship Id="rId162" Type="http://schemas.openxmlformats.org/officeDocument/2006/relationships/hyperlink" Target="http://dziennikustaw.gov.pl/DU/2020/1255" TargetMode="External"/><Relationship Id="rId183" Type="http://schemas.openxmlformats.org/officeDocument/2006/relationships/hyperlink" Target="https://www.rpo.gov.pl/pl/content/resort-zdrowia-ws-erecept-siec-aptek-mogla-naduzyc-zaufania" TargetMode="External"/><Relationship Id="rId218" Type="http://schemas.openxmlformats.org/officeDocument/2006/relationships/hyperlink" Target="https://www.rpo.gov.pl/pl/content/koronawirus-rpo-nie-bedzie-obowiazku-mierzenia-temperatury-pracownika-przez-pracodawce" TargetMode="External"/><Relationship Id="rId239" Type="http://schemas.openxmlformats.org/officeDocument/2006/relationships/hyperlink" Target="https://www.nfz.gov.pl/zarzadzenia-prezesa/zarzadzenia-prezesa-nfz/zarzadzenie-nr-812020dwm,7187.html" TargetMode="External"/><Relationship Id="rId250" Type="http://schemas.openxmlformats.org/officeDocument/2006/relationships/hyperlink" Target="https://www.nfz.gov.pl/zarzadzenia-prezesa/zarzadzenia-prezesa-nfz/zarzadzenie-nr-772020dsm,7185.html" TargetMode="External"/><Relationship Id="rId271" Type="http://schemas.openxmlformats.org/officeDocument/2006/relationships/hyperlink" Target="https://edziennik.mazowieckie.pl/WDU_W/2020/5433/akt.pdf" TargetMode="External"/><Relationship Id="rId292" Type="http://schemas.openxmlformats.org/officeDocument/2006/relationships/hyperlink" Target="http://www.nfz-warszawa.pl/dla-swiadczeniodawcow/aktualnosci/komunikat-w-sprawie-dodatkowych-srodkow-dla-osob-udzielajacych-swiadczen-w-podmiotach-w-zwiazku-z-epidemia-covid-19,1275.html" TargetMode="External"/><Relationship Id="rId306" Type="http://schemas.openxmlformats.org/officeDocument/2006/relationships/hyperlink" Target="https://www.gov.pl/web/zdrowie/skierowanie-do-pracy-przy-zwalczaniu-epidemii" TargetMode="External"/><Relationship Id="rId24" Type="http://schemas.openxmlformats.org/officeDocument/2006/relationships/hyperlink" Target="https://szczepimysie.pacjent.gov.pl/" TargetMode="External"/><Relationship Id="rId45" Type="http://schemas.openxmlformats.org/officeDocument/2006/relationships/hyperlink" Target="https://www.gov.pl/web/szczepimysie/pelnomocnicy-wojewodow-do-spraw-szczepien" TargetMode="External"/><Relationship Id="rId66" Type="http://schemas.openxmlformats.org/officeDocument/2006/relationships/hyperlink" Target="https://dziennikustaw.gov.pl/DU/2020/1748" TargetMode="External"/><Relationship Id="rId87" Type="http://schemas.openxmlformats.org/officeDocument/2006/relationships/hyperlink" Target="https://www.rpo.gov.pl/pl/content/koronawirus-w-domach-pomocy-spolecznej-wracaja-ograniczenia" TargetMode="External"/><Relationship Id="rId110" Type="http://schemas.openxmlformats.org/officeDocument/2006/relationships/hyperlink" Target="https://www.nfz.gov.pl/zarzadzenia-prezesa/zarzadzenia-prezesa-nfz/zarzadzenie-nr-1802019dgl-tekst-ujednolicony,7219.html" TargetMode="External"/><Relationship Id="rId131" Type="http://schemas.openxmlformats.org/officeDocument/2006/relationships/hyperlink" Target="https://www.gov.pl/web/zdrowie/komunikat-ws-identyfikatora-ow-nfz" TargetMode="External"/><Relationship Id="rId327" Type="http://schemas.openxmlformats.org/officeDocument/2006/relationships/hyperlink" Target="https://www.gov.pl/web/uw-kujawsko-pomorski/wojewoda-zwrocil-sie-do-personelu-medycznego-o-wsparcie" TargetMode="External"/><Relationship Id="rId152" Type="http://schemas.openxmlformats.org/officeDocument/2006/relationships/hyperlink" Target="http://dziennikmz.mz.gov.pl/api/DUM_MZ/2020/54/journal/6227" TargetMode="External"/><Relationship Id="rId173" Type="http://schemas.openxmlformats.org/officeDocument/2006/relationships/hyperlink" Target="http://dziennikmz.mz.gov.pl/api/DUM_MZ/2020/51/journal/6209" TargetMode="External"/><Relationship Id="rId194" Type="http://schemas.openxmlformats.org/officeDocument/2006/relationships/hyperlink" Target="http://dziennikustaw.gov.pl/D2020000118501.pdf" TargetMode="External"/><Relationship Id="rId208" Type="http://schemas.openxmlformats.org/officeDocument/2006/relationships/hyperlink" Target="http://dziennikustaw.gov.pl/D2020000116801.pdf" TargetMode="External"/><Relationship Id="rId229" Type="http://schemas.openxmlformats.org/officeDocument/2006/relationships/hyperlink" Target="https://gis.gov.pl/aktualnosci/wytyczne-zamieszczone-na-stronach-poszczegolnych-ministerstw-we-wspolpracy-z-gis/" TargetMode="External"/><Relationship Id="rId240" Type="http://schemas.openxmlformats.org/officeDocument/2006/relationships/hyperlink" Target="http://dziennikmz.mz.gov.pl/" TargetMode="External"/><Relationship Id="rId261" Type="http://schemas.openxmlformats.org/officeDocument/2006/relationships/hyperlink" Target="https://www.nfz.gov.pl/zarzadzenia-prezesa/zarzadzenia-prezesa-nfz/zarzadzenie-nr-752018dgl-tekst-ujednolicony,7180.html" TargetMode="External"/><Relationship Id="rId14" Type="http://schemas.openxmlformats.org/officeDocument/2006/relationships/hyperlink" Target="https://www.rpo.gov.pl/pl/content/otepienie-demencja-najczesciej-zadawane-pytania" TargetMode="External"/><Relationship Id="rId30" Type="http://schemas.openxmlformats.org/officeDocument/2006/relationships/hyperlink" Target="https://www.gov.pl/web/dyplomacja/polskie-przedstawicielstwa-na-swiecie" TargetMode="External"/><Relationship Id="rId35" Type="http://schemas.openxmlformats.org/officeDocument/2006/relationships/hyperlink" Target="https://www.gov.pl/web/szczepimysie/mapa-punktow-szczepien" TargetMode="External"/><Relationship Id="rId56" Type="http://schemas.openxmlformats.org/officeDocument/2006/relationships/hyperlink" Target="https://www.gov.pl/web/szczepimysie" TargetMode="External"/><Relationship Id="rId77" Type="http://schemas.openxmlformats.org/officeDocument/2006/relationships/hyperlink" Target="https://www.nfz.gov.pl/zarzadzenia-prezesa/zarzadzenia-prezesa-nfz/zarzadzenie-nr-1322020dsoz,7225.html" TargetMode="External"/><Relationship Id="rId100" Type="http://schemas.openxmlformats.org/officeDocument/2006/relationships/hyperlink" Target="https://dziennikustaw.gov.pl/D2020000140401.pdf" TargetMode="External"/><Relationship Id="rId105" Type="http://schemas.openxmlformats.org/officeDocument/2006/relationships/hyperlink" Target="https://www.gov.pl/web/rpp/pomniejszanie-wynagrodzenia-lekarzy-w-wyniku-zlecania-pacjentom-badan---decyzja-rzecznika-praw-pacjenta" TargetMode="External"/><Relationship Id="rId126" Type="http://schemas.openxmlformats.org/officeDocument/2006/relationships/hyperlink" Target="http://dziennikmz.mz.gov.pl/api/DUM_MZ/2020/56/journal/6240" TargetMode="External"/><Relationship Id="rId147" Type="http://schemas.openxmlformats.org/officeDocument/2006/relationships/hyperlink" Target="http://dziennikustaw.gov.pl/D2020000127501.pdf" TargetMode="External"/><Relationship Id="rId168" Type="http://schemas.openxmlformats.org/officeDocument/2006/relationships/hyperlink" Target="https://www.gov.pl/web/zdrowie/przy-ministerstwie-zdrowia-powstal-zespol-do-spraw-opieki-farmaceutycznej" TargetMode="External"/><Relationship Id="rId282" Type="http://schemas.openxmlformats.org/officeDocument/2006/relationships/hyperlink" Target="https://www.nfz.gov.pl/zarzadzenia-prezesa/zarzadzenia-prezesa-nfz/zarzadzenie-nr-662020gpf,7178.html" TargetMode="External"/><Relationship Id="rId312" Type="http://schemas.openxmlformats.org/officeDocument/2006/relationships/hyperlink" Target="https://www.gov.pl/web/uw-mazowiecki/wsparcie-psychologiczne-w-czasie-epidemii-koronawirusa" TargetMode="External"/><Relationship Id="rId317" Type="http://schemas.openxmlformats.org/officeDocument/2006/relationships/hyperlink" Target="https://www.gov.pl/web/koronawirus/nowa-normalnosc-etapy" TargetMode="External"/><Relationship Id="rId8" Type="http://schemas.openxmlformats.org/officeDocument/2006/relationships/endnotes" Target="endnotes.xml"/><Relationship Id="rId51" Type="http://schemas.openxmlformats.org/officeDocument/2006/relationships/hyperlink" Target="https://sip.legalis.pl/document-view.seam?documentId=mfrxilrtg4ytcnryga3dsltqmfyc4nbqg4zdknbzha" TargetMode="External"/><Relationship Id="rId72" Type="http://schemas.openxmlformats.org/officeDocument/2006/relationships/hyperlink" Target="https://www.nfz.gov.pl/zarzadzenia-prezesa/zarzadzenia-prezesa-nfz/zarzadzenie-nr-1342020dsoz,7226.html" TargetMode="External"/><Relationship Id="rId93" Type="http://schemas.openxmlformats.org/officeDocument/2006/relationships/hyperlink" Target="https://www.nfz.gov.pl/zarzadzenia-prezesa/zarzadzenia-prezesa-nfz/zarzadzenie-nr-1282020def,7221.html" TargetMode="External"/><Relationship Id="rId98" Type="http://schemas.openxmlformats.org/officeDocument/2006/relationships/hyperlink" Target="https://www.rpo.gov.pl/sites/default/files/Odpowied%C5%BA%20MZ%2C%20wytuacja%20w%20s%C5%82u%C5%BCbie%20zdrowia%2C%2018.08.2020_0.pdf" TargetMode="External"/><Relationship Id="rId121" Type="http://schemas.openxmlformats.org/officeDocument/2006/relationships/hyperlink" Target="https://www.nfz.gov.pl/zarzadzenia-prezesa/zarzadzenia-prezesa-nfz/zarzadzenie-nr-1192020dk,7216.html" TargetMode="External"/><Relationship Id="rId142" Type="http://schemas.openxmlformats.org/officeDocument/2006/relationships/hyperlink" Target="https://www.rpo.gov.pl/pl/content/koronawirus-lagodzenie-obostrzen-w-dps" TargetMode="External"/><Relationship Id="rId163" Type="http://schemas.openxmlformats.org/officeDocument/2006/relationships/hyperlink" Target="http://dziennikustaw.gov.pl/DU/2020/1253" TargetMode="External"/><Relationship Id="rId184" Type="http://schemas.openxmlformats.org/officeDocument/2006/relationships/hyperlink" Target="https://www.rpo.gov.pl/pl/content/resort-zdrowia-ws-erecept-siec-aptek-mogla-naduzyc-zaufania" TargetMode="External"/><Relationship Id="rId189" Type="http://schemas.openxmlformats.org/officeDocument/2006/relationships/hyperlink" Target="https://www.nfz.gov.pl/aktualnosci/aktualnosci-centrali/komunikat-dla-swiadczeniodawcow,7679.html" TargetMode="External"/><Relationship Id="rId219" Type="http://schemas.openxmlformats.org/officeDocument/2006/relationships/hyperlink" Target="http://dziennikustaw.gov.pl/DU/2020/1066"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912020gpf,7195.html" TargetMode="External"/><Relationship Id="rId230" Type="http://schemas.openxmlformats.org/officeDocument/2006/relationships/hyperlink" Target="http://dziennikmz.mz.gov.pl/api/DUM_MZ/2020/43/journal/6146" TargetMode="External"/><Relationship Id="rId235" Type="http://schemas.openxmlformats.org/officeDocument/2006/relationships/hyperlink" Target="https://gis.gov.pl/aktualnosci/wytyczne-zamieszczone-na-stronach-poszczegolnych-ministerstw-we-wspolpracy-z-gis/" TargetMode="External"/><Relationship Id="rId251" Type="http://schemas.openxmlformats.org/officeDocument/2006/relationships/hyperlink" Target="https://www.nfz.gov.pl/zarzadzenia-prezesa/zarzadzenia-prezesa-nfz/zarzadzenie-nr-762020dsoz,7184.html" TargetMode="External"/><Relationship Id="rId256" Type="http://schemas.openxmlformats.org/officeDocument/2006/relationships/hyperlink" Target="https://www.nfz.gov.pl/zarzadzenia-prezesa/zarzadzenia-prezesa-nfz/zarzadzenie-nr-752020dsoz,7183.html" TargetMode="External"/><Relationship Id="rId277" Type="http://schemas.openxmlformats.org/officeDocument/2006/relationships/hyperlink" Target="https://www.gov.pl/web/zdrowie/w-12-dniu-kwarantanny-zrob-test" TargetMode="External"/><Relationship Id="rId298" Type="http://schemas.openxmlformats.org/officeDocument/2006/relationships/hyperlink" Target="https://www.nfz.gov.pl/zarzadzenia-prezesa/zarzadzenia-prezesa-nfz/zarzadzenie-nr-632020dsoz,7175.html" TargetMode="External"/><Relationship Id="rId25" Type="http://schemas.openxmlformats.org/officeDocument/2006/relationships/hyperlink" Target="https://szczepimysie.pacjent.gov.pl/" TargetMode="External"/><Relationship Id="rId46" Type="http://schemas.openxmlformats.org/officeDocument/2006/relationships/hyperlink" Target="https://www.nfz.gov.pl/zarzadzenia-prezesa/zarzadzenia-prezesa-nfz/zarzadzenie-nr-42021dsoz,7291.html" TargetMode="External"/><Relationship Id="rId67" Type="http://schemas.openxmlformats.org/officeDocument/2006/relationships/hyperlink" Target="https://www.nfz.gov.pl/zarzadzenia-prezesa/zarzadzenia-prezesa-nfz/zarzadzenie-nr-1512020def,7237.html" TargetMode="External"/><Relationship Id="rId116" Type="http://schemas.openxmlformats.org/officeDocument/2006/relationships/hyperlink" Target="https://www.gov.pl/web/rpp/standardy-opieki-nad-ciezarna-w-kryzysie-psychicznym" TargetMode="External"/><Relationship Id="rId137" Type="http://schemas.openxmlformats.org/officeDocument/2006/relationships/hyperlink" Target="https://www.gov.pl/web/zdrowie/wydluzenie-terminu-wypelniania-ankiet-dotyczacych-jakosci-i-predkosci-internetu-w-poz-ach-i-aos-ach" TargetMode="External"/><Relationship Id="rId158" Type="http://schemas.openxmlformats.org/officeDocument/2006/relationships/hyperlink" Target="http://dziennikmz.mz.gov.pl/api/DUM_MZ/2020/52/journal/6215" TargetMode="External"/><Relationship Id="rId272" Type="http://schemas.openxmlformats.org/officeDocument/2006/relationships/hyperlink" Target="http://edziennik.gdansk.uw.gov.pl/WDU_G/2020/2333/akt.pdf" TargetMode="External"/><Relationship Id="rId293" Type="http://schemas.openxmlformats.org/officeDocument/2006/relationships/hyperlink" Target="https://www.nfz-wroclaw.pl/default2.aspx?obj=45223;56046&amp;des=1;2" TargetMode="External"/><Relationship Id="rId302" Type="http://schemas.openxmlformats.org/officeDocument/2006/relationships/hyperlink" Target="http://dziennikustaw.gov.pl/DU/2020/748" TargetMode="External"/><Relationship Id="rId307" Type="http://schemas.openxmlformats.org/officeDocument/2006/relationships/hyperlink" Target="http://www.aotm.gov.pl/www/wp-content/uploads/covid_19/2020.04.25_zalecenia%20covid19_v1.1.pdf" TargetMode="External"/><Relationship Id="rId323" Type="http://schemas.openxmlformats.org/officeDocument/2006/relationships/hyperlink" Target="https://www.gov.pl/web/zdrowie/wytyczne-w-zakresie-dzialan-majacych-na-celu-zaobieganie-rozprzestrzeniania-sie-zakazen-sars-cov-2-w-srodowisku-szpitalnym" TargetMode="External"/><Relationship Id="rId328" Type="http://schemas.openxmlformats.org/officeDocument/2006/relationships/fontTable" Target="fontTable.xml"/><Relationship Id="rId20" Type="http://schemas.openxmlformats.org/officeDocument/2006/relationships/hyperlink" Target="https://www.prezydent.pl/kancelaria/nrr/o-nrr/" TargetMode="External"/><Relationship Id="rId41" Type="http://schemas.openxmlformats.org/officeDocument/2006/relationships/hyperlink" Target="https://t.co/GG1JCzB77Q?amp=1" TargetMode="External"/><Relationship Id="rId62" Type="http://schemas.openxmlformats.org/officeDocument/2006/relationships/hyperlink" Target="http://www.pulsocare.mz.gov.pl/" TargetMode="External"/><Relationship Id="rId83" Type="http://schemas.openxmlformats.org/officeDocument/2006/relationships/hyperlink" Target="https://www.gov.pl/web/zdrowie/bezplatne-leki-dla-kobiet-w-ciazy" TargetMode="External"/><Relationship Id="rId88" Type="http://schemas.openxmlformats.org/officeDocument/2006/relationships/hyperlink" Target="http://dziennikmz.mz.gov.pl/api/DUM_MZ/2020/61/journal/6273" TargetMode="External"/><Relationship Id="rId111" Type="http://schemas.openxmlformats.org/officeDocument/2006/relationships/hyperlink" Target="https://www.nfz.gov.pl/zarzadzenia-prezesa/zarzadzenia-prezesa-nfz/zarzadzenie-nr-1242020daii,7218.html" TargetMode="External"/><Relationship Id="rId132" Type="http://schemas.openxmlformats.org/officeDocument/2006/relationships/hyperlink" Target="https://www.rpo.gov.pl/pl/content/rpo-kolejni-wojewodowie-prosza-samorzady-o-umozliwienie-odwiedzin-w-dpsach" TargetMode="External"/><Relationship Id="rId153" Type="http://schemas.openxmlformats.org/officeDocument/2006/relationships/hyperlink" Target="http://dziennikustaw.gov.pl/D2020000127201.pdf" TargetMode="External"/><Relationship Id="rId174" Type="http://schemas.openxmlformats.org/officeDocument/2006/relationships/hyperlink" Target="http://dziennikmz.mz.gov.pl/api/DUM_MZ/2020/50/journal/6203" TargetMode="External"/><Relationship Id="rId179" Type="http://schemas.openxmlformats.org/officeDocument/2006/relationships/hyperlink" Target="http://dziennikmz.mz.gov.pl/api/DUM_MZ/2020/49/journal/6197" TargetMode="External"/><Relationship Id="rId195" Type="http://schemas.openxmlformats.org/officeDocument/2006/relationships/hyperlink" Target="https://www.nfz.gov.pl/zarzadzenia-prezesa/zarzadzenia-prezesa-nfz/zarzadzenie-nr-992020dsoz,7202.html" TargetMode="External"/><Relationship Id="rId209" Type="http://schemas.openxmlformats.org/officeDocument/2006/relationships/hyperlink" Target="http://dziennikustaw.gov.pl/D2020000116101.pdf" TargetMode="External"/><Relationship Id="rId190" Type="http://schemas.openxmlformats.org/officeDocument/2006/relationships/hyperlink" Target="https://www.nfz.gov.pl/zarzadzenia-prezesa/zarzadzenia-prezesa-nfz/zarzadzenie-nr-1012020di,7204.html" TargetMode="External"/><Relationship Id="rId204" Type="http://schemas.openxmlformats.org/officeDocument/2006/relationships/hyperlink" Target="http://dziennikmz.mz.gov.pl/" TargetMode="External"/><Relationship Id="rId220" Type="http://schemas.openxmlformats.org/officeDocument/2006/relationships/hyperlink" Target="http://dziennikustaw.gov.pl/DU/2020/1054" TargetMode="External"/><Relationship Id="rId225" Type="http://schemas.openxmlformats.org/officeDocument/2006/relationships/hyperlink" Target="https://www.gov.pl/web/zdrowie/power-na-trudny-czas-250-mln-zl-na-bezpieczenstwo-personelu-i-pacjentow-w-podeszlym-wieku" TargetMode="External"/><Relationship Id="rId241" Type="http://schemas.openxmlformats.org/officeDocument/2006/relationships/hyperlink" Target="http://dziennikmz.mz.gov.pl/api/DUM_MZ/2019/12/journal/5265" TargetMode="External"/><Relationship Id="rId246" Type="http://schemas.openxmlformats.org/officeDocument/2006/relationships/hyperlink" Target="https://www.nfz.gov.pl/zarzadzenia-prezesa/zarzadzenia-prezesa-nfz/zarzadzenie-nr-782020dsoz,7186.html" TargetMode="External"/><Relationship Id="rId267" Type="http://schemas.openxmlformats.org/officeDocument/2006/relationships/hyperlink" Target="https://www.nfz.gov.pl/zarzadzenia-prezesa/zarzadzenia-prezesa-nfz/zarzadzenie-nr-672020dsoz,7179.html" TargetMode="External"/><Relationship Id="rId288" Type="http://schemas.openxmlformats.org/officeDocument/2006/relationships/hyperlink" Target="https://www.nfz.gov.pl/zarzadzenia-prezesa/zarzadzenia-prezesa-nfz/zarzadzenie-nr-652020dsoz,7177.html" TargetMode="External"/><Relationship Id="rId15" Type="http://schemas.openxmlformats.org/officeDocument/2006/relationships/hyperlink" Target="https://www.rpo.gov.pl/pl/content/informacja-o-dzialalnosci-rzecznika-praw-obywatelskich-w-roku-2020-oraz-o-stanie-praw" TargetMode="External"/><Relationship Id="rId36" Type="http://schemas.openxmlformats.org/officeDocument/2006/relationships/hyperlink" Target="https://www.gov.pl/web/rpp/jak-zarejestrowac-sie-na-szczepienie-przeciwko-covid-19" TargetMode="External"/><Relationship Id="rId57" Type="http://schemas.openxmlformats.org/officeDocument/2006/relationships/hyperlink" Target="mailto:szczepionki@nfz.gov.pl" TargetMode="External"/><Relationship Id="rId106" Type="http://schemas.openxmlformats.org/officeDocument/2006/relationships/hyperlink" Target="http://dziennikmz.mz.gov.pl/api/DUM_MZ/2020/58/journal/6252" TargetMode="External"/><Relationship Id="rId127" Type="http://schemas.openxmlformats.org/officeDocument/2006/relationships/hyperlink" Target="http://dziennikmz.mz.gov.pl/api/DUM_MZ/2020/55/journal/6234" TargetMode="External"/><Relationship Id="rId262" Type="http://schemas.openxmlformats.org/officeDocument/2006/relationships/hyperlink" Target="https://www.nfz.gov.pl/aktualnosci/aktualnosci-centrali/dodatkowe-wynagrodzenie-dla-personelu-medycznego-za-prace-w-jednym-miejscu,7721.html" TargetMode="External"/><Relationship Id="rId283" Type="http://schemas.openxmlformats.org/officeDocument/2006/relationships/hyperlink" Target="http://dziennikmz.mz.gov.pl/" TargetMode="External"/><Relationship Id="rId313" Type="http://schemas.openxmlformats.org/officeDocument/2006/relationships/hyperlink" Target="https://www.gov.pl/web/zdrowie/komunikat-ws-odwolania-panstwowego-egzaminu-specjalizacyjnego-w-dziedzinach-majacych-zastosowanie-w-ochronie-zdrowia" TargetMode="External"/><Relationship Id="rId318" Type="http://schemas.openxmlformats.org/officeDocument/2006/relationships/hyperlink" Target="http://dziennikustaw.gov.pl/D2020000069601.pdf" TargetMode="External"/><Relationship Id="rId10" Type="http://schemas.openxmlformats.org/officeDocument/2006/relationships/hyperlink" Target="https://www.rpo.gov.pl/pl/content/otepienie-demencja-problemy-prawne" TargetMode="External"/><Relationship Id="rId31" Type="http://schemas.openxmlformats.org/officeDocument/2006/relationships/hyperlink" Target="mailto:funduszkompensacyjny@mz.gov.pl" TargetMode="External"/><Relationship Id="rId52" Type="http://schemas.openxmlformats.org/officeDocument/2006/relationships/hyperlink" Target="https://www.gov.pl/web/szczepimysie/w-polsce-ruszyly-szczepienia-przeciw-covid-19--to-historyczny-moment" TargetMode="External"/><Relationship Id="rId73" Type="http://schemas.openxmlformats.org/officeDocument/2006/relationships/hyperlink" Target="https://www.gov.pl/web/rpp/nowa-strategia-rzecznika-praw-pacjenta-na-lata-2020-2023" TargetMode="External"/><Relationship Id="rId78" Type="http://schemas.openxmlformats.org/officeDocument/2006/relationships/hyperlink" Target="https://www.nfz.gov.pl/zarzadzenia-prezesa/zarzadzenia-prezesa-nfz/zarzadzenie-nr-1312020dsoz,7224.html" TargetMode="External"/><Relationship Id="rId94" Type="http://schemas.openxmlformats.org/officeDocument/2006/relationships/hyperlink" Target="https://www.nfz.gov.pl/zarzadzenia-prezesa/zarzadzenia-prezesa-nfz/zarzadzenie-nr-1272020def,7220.html" TargetMode="External"/><Relationship Id="rId99" Type="http://schemas.openxmlformats.org/officeDocument/2006/relationships/hyperlink" Target="http://dziennikmz.mz.gov.pl/api/DUM_MZ/2020/59/journal/6259" TargetMode="External"/><Relationship Id="rId101" Type="http://schemas.openxmlformats.org/officeDocument/2006/relationships/hyperlink" Target="https://www.gov.pl/web/rpp/sprawozdanie-rzecznika-praw-pacjenta-za-2019-r-przyjete-przez-rade-ministrow" TargetMode="External"/><Relationship Id="rId122" Type="http://schemas.openxmlformats.org/officeDocument/2006/relationships/hyperlink" Target="http://dziennikmz.mz.gov.pl/api/DUM_MZ/2020/57/journal/6246" TargetMode="External"/><Relationship Id="rId143" Type="http://schemas.openxmlformats.org/officeDocument/2006/relationships/hyperlink" Target="https://www.nfz.gov.pl/aktualnosci/aktualnosci-centrali/narodowy-fundusz-zdrowia-wznawia-kontrole,7766.html" TargetMode="External"/><Relationship Id="rId148" Type="http://schemas.openxmlformats.org/officeDocument/2006/relationships/hyperlink" Target="https://gis.gov.pl/aktualnosci/definicja-przypadku-na-potrzeby-nadzoru-nad-zakazeniami-ludzi-nowym-koronawirusem-covid-19-definicja-z-dnia-04-06-2020/" TargetMode="External"/><Relationship Id="rId164" Type="http://schemas.openxmlformats.org/officeDocument/2006/relationships/hyperlink" Target="https://www.rpo.gov.pl/pl/content/koronawirus-rpo-pyta-o-wypelnienie-unijnego-obowiazku-notyfikacji" TargetMode="External"/><Relationship Id="rId169" Type="http://schemas.openxmlformats.org/officeDocument/2006/relationships/hyperlink" Target="https://www.gov.pl/web/zdrowie/kolejne-dane-o-systemie-ochrony-zdrowia-dostepne-online" TargetMode="External"/><Relationship Id="rId185" Type="http://schemas.openxmlformats.org/officeDocument/2006/relationships/hyperlink" Target="https://www.nfz.gov.pl/zarzadzenia-prezesa/zarzadzenia-prezesa-nfz/zarzadzenie-nr-1042020dsoz,7207.html" TargetMode="External"/><Relationship Id="rId4" Type="http://schemas.microsoft.com/office/2007/relationships/stylesWithEffects" Target="stylesWithEffects.xml"/><Relationship Id="rId9" Type="http://schemas.openxmlformats.org/officeDocument/2006/relationships/hyperlink" Target="https://pulsmedycyny.pl/lista-stu-2020-wyniki-plebiscytu-1110579" TargetMode="External"/><Relationship Id="rId180" Type="http://schemas.openxmlformats.org/officeDocument/2006/relationships/hyperlink" Target="http://dziennikmz.mz.gov.pl/api/DUM_MZ/2020/48/journal/6191" TargetMode="External"/><Relationship Id="rId210" Type="http://schemas.openxmlformats.org/officeDocument/2006/relationships/hyperlink" Target="https://www.gov.pl/web/zdrowie/komunikat-ws-realizacji-zajec-praktycznych-w-ramach-ksztalcenia-podyplomowego-pielegniarek-i-poloznych" TargetMode="External"/><Relationship Id="rId215" Type="http://schemas.openxmlformats.org/officeDocument/2006/relationships/hyperlink" Target="http://dziennikustaw.gov.pl/D2020000111101.pdf" TargetMode="External"/><Relationship Id="rId236" Type="http://schemas.openxmlformats.org/officeDocument/2006/relationships/hyperlink" Target="https://edziennik.mazowieckie.pl/legalact/2020/6361/" TargetMode="External"/><Relationship Id="rId257" Type="http://schemas.openxmlformats.org/officeDocument/2006/relationships/hyperlink" Target="https://www.nfz.gov.pl/zarzadzenia-prezesa/zarzadzenia-prezesa-nfz/zarzadzenie-nr-732020dsoz,7182.html" TargetMode="External"/><Relationship Id="rId278" Type="http://schemas.openxmlformats.org/officeDocument/2006/relationships/hyperlink" Target="mailto:dep-zp@mz.gov.pl" TargetMode="External"/><Relationship Id="rId26" Type="http://schemas.openxmlformats.org/officeDocument/2006/relationships/hyperlink" Target="https://www.hcch.net/en/instruments/conventions/status-table/?cid=41" TargetMode="External"/><Relationship Id="rId231" Type="http://schemas.openxmlformats.org/officeDocument/2006/relationships/hyperlink" Target="https://edziennik.mazowieckie.pl/legalact/2020/6608/" TargetMode="External"/><Relationship Id="rId252" Type="http://schemas.openxmlformats.org/officeDocument/2006/relationships/hyperlink" Target="https://www.nfz.gov.pl/aktualnosci/aktualnosci-centrali/uzdrowiska-wznawiaja-swoja-dzialalnosc,7731.html" TargetMode="External"/><Relationship Id="rId273" Type="http://schemas.openxmlformats.org/officeDocument/2006/relationships/hyperlink" Target="https://edziennik.lublin.uw.gov.pl/WDU_L/2020/2742/akt.pdf" TargetMode="External"/><Relationship Id="rId29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308" Type="http://schemas.openxmlformats.org/officeDocument/2006/relationships/hyperlink" Target="https://www.nfz.gov.pl/zarzadzenia-prezesa/zarzadzenia-prezesa-nfz/zarzadzenie-nr-612020dsoz,7172.html" TargetMode="External"/><Relationship Id="rId329" Type="http://schemas.openxmlformats.org/officeDocument/2006/relationships/theme" Target="theme/theme1.xml"/><Relationship Id="rId47" Type="http://schemas.openxmlformats.org/officeDocument/2006/relationships/hyperlink" Target="https://www.gov.pl/web/szczepimysie/punkty-szczepien" TargetMode="External"/><Relationship Id="rId68" Type="http://schemas.openxmlformats.org/officeDocument/2006/relationships/hyperlink" Target="https://www.nfz.gov.pl/zarzadzenia-prezesa/zarzadzenia-prezesa-nfz/zarzadzenie-nr-1412020def,7232.html" TargetMode="External"/><Relationship Id="rId89" Type="http://schemas.openxmlformats.org/officeDocument/2006/relationships/hyperlink" Target="http://dziennikmz.mz.gov.pl/api/DUM_MZ/2020/60/journal/6266" TargetMode="External"/><Relationship Id="rId112" Type="http://schemas.openxmlformats.org/officeDocument/2006/relationships/hyperlink" Target="https://www.nfz.gov.pl/zarzadzenia-prezesa/zarzadzenia-prezesa-nfz/zarzadzenie-nr-1242020daii,7218.html" TargetMode="External"/><Relationship Id="rId133" Type="http://schemas.openxmlformats.org/officeDocument/2006/relationships/hyperlink" Target="https://www.rpo.gov.pl/pl/content/rpo-mz-wyjasnia-brak-obowiazku-poswiadczania-braku-maseczki" TargetMode="External"/><Relationship Id="rId154" Type="http://schemas.openxmlformats.org/officeDocument/2006/relationships/hyperlink" Target="https://www.gov.pl/web/rpp/nie-musisz-cierpiec-z-bolu-masz-prawo-do-jego-lagodzenia2" TargetMode="External"/><Relationship Id="rId175" Type="http://schemas.openxmlformats.org/officeDocument/2006/relationships/hyperlink" Target="https://www.gov.pl/web/rpp/ochrona-zdrowia-w-czasie-epidemii-stan-rozwoju-i-przewidywania-odnosnie-ii-fali-koronawirusa---rekomendacje-rady-ekspertow-przy-rzeczniku-praw-pacjenta" TargetMode="External"/><Relationship Id="rId196" Type="http://schemas.openxmlformats.org/officeDocument/2006/relationships/hyperlink" Target="https://www.nfz.gov.pl/zarzadzenia-prezesa/zarzadzenia-prezesa-nfz/zarzadzenie-nr-982020dsoz,7201.html" TargetMode="External"/><Relationship Id="rId200" Type="http://schemas.openxmlformats.org/officeDocument/2006/relationships/hyperlink" Target="https://www.nfz.gov.pl/aktualnosci/aktualnosci-centrali/wyzsza-wycena-za-wystawienie-e-skierowania,7750.html" TargetMode="External"/><Relationship Id="rId16" Type="http://schemas.openxmlformats.org/officeDocument/2006/relationships/hyperlink" Target="https://www.gov.pl/web/zdrowie/projekt-uchwaly-rady-ministrow-w-sprawie-przyjecia-dokumentu-plan-dla-chorob-rzadkich---pre-konsultacje" TargetMode="External"/><Relationship Id="rId221" Type="http://schemas.openxmlformats.org/officeDocument/2006/relationships/hyperlink" Target="https://www.rpo.gov.pl/pl/content/rpo-oddzialy-dzienne-powinny-zapewniac-opieke-psychiatryczna-mlodziezy-po-18-roku-zycia" TargetMode="External"/><Relationship Id="rId242" Type="http://schemas.openxmlformats.org/officeDocument/2006/relationships/hyperlink" Target="http://dziennikmz.mz.gov.pl/api/DUM_MZ/2020/42/journal/6139" TargetMode="External"/><Relationship Id="rId263" Type="http://schemas.openxmlformats.org/officeDocument/2006/relationships/hyperlink" Target="http://dziennikmz.mz.gov.pl/api/DUM_MZ/2020/37/journal/6108" TargetMode="External"/><Relationship Id="rId284" Type="http://schemas.openxmlformats.org/officeDocument/2006/relationships/hyperlink" Target="https://www.gov.pl/web/zdrowie/komunikat-ws-sporzadzenia-przez-samodzielny-publiczny-zaklad-opieki-zdrowotnej-raportu-o-sytuacji-ekonomiczno-finansowej-w-2020-r" TargetMode="External"/><Relationship Id="rId319" Type="http://schemas.openxmlformats.org/officeDocument/2006/relationships/hyperlink" Target="http://dziennikustaw.gov.pl/DU/2020/695" TargetMode="External"/><Relationship Id="rId37" Type="http://schemas.openxmlformats.org/officeDocument/2006/relationships/hyperlink" Target="https://www.gov.pl/web/szczepimysie/ruszyla-rejestracja-na-szczepienia-dla-seniorow" TargetMode="External"/><Relationship Id="rId58" Type="http://schemas.openxmlformats.org/officeDocument/2006/relationships/hyperlink" Target="https://www.gov.pl/attachment/33960314-8f55-4b76-a42c-f2b5f393403f" TargetMode="External"/><Relationship Id="rId79" Type="http://schemas.openxmlformats.org/officeDocument/2006/relationships/hyperlink" Target="https://www.nfz.gov.pl/zarzadzenia-prezesa/zarzadzenia-prezesa-nfz/zarzadzenie-nr-1312020dsoz,7224.html" TargetMode="External"/><Relationship Id="rId102" Type="http://schemas.openxmlformats.org/officeDocument/2006/relationships/hyperlink" Target="https://www.gov.pl/web/rpp/sprawozdanie-za-2019-rok" TargetMode="External"/><Relationship Id="rId123" Type="http://schemas.openxmlformats.org/officeDocument/2006/relationships/hyperlink" Target="https://www.rpo.gov.pl/pl/content/koronawirus-nie-wszyscy-wojewodowie-umozliwiaja-odwiedziny-w-dps" TargetMode="External"/><Relationship Id="rId144" Type="http://schemas.openxmlformats.org/officeDocument/2006/relationships/hyperlink" Target="https://www.gov.pl/web/rpp/posiedzenie-komisji-zdrowia-ws-projektu-ustawy-o-funduszu-medycznym" TargetMode="External"/><Relationship Id="rId90" Type="http://schemas.openxmlformats.org/officeDocument/2006/relationships/hyperlink" Target="https://www.nfz.gov.pl/zarzadzenia-prezesa/zarzadzenia-prezesa-nfz/zarzadzenie-nr-1292020def,7222.html" TargetMode="External"/><Relationship Id="rId165" Type="http://schemas.openxmlformats.org/officeDocument/2006/relationships/hyperlink" Target="https://www.gov.pl/web/zdrowie/spotkania-rady-ministrow-zdrowia-unii-europejskiej" TargetMode="External"/><Relationship Id="rId186" Type="http://schemas.openxmlformats.org/officeDocument/2006/relationships/hyperlink" Target="https://www.nfz.gov.pl/aktualnosci/aktualnosci-centrali/specjalny-zespol-przygotuje-plan-przywrocenia-pelnego-dostepu-do-swiadczen-po-pandemii-covid-19,7756.html" TargetMode="External"/><Relationship Id="rId211" Type="http://schemas.openxmlformats.org/officeDocument/2006/relationships/hyperlink" Target="https://www.rpo.gov.pl/pl/content/apteki-profiluja-pacjentow-rpo-pyta-puodo" TargetMode="External"/><Relationship Id="rId232" Type="http://schemas.openxmlformats.org/officeDocument/2006/relationships/hyperlink" Target="https://gis.gov.pl/aktualnosci/wytyczne-zamieszczone-na-stronach-poszczegolnych-ministerstw-we-wspolpracy-z-gis/" TargetMode="External"/><Relationship Id="rId253" Type="http://schemas.openxmlformats.org/officeDocument/2006/relationships/hyperlink" Target="http://dziennikustaw.gov.pl/D2020000096401.pdf" TargetMode="External"/><Relationship Id="rId274" Type="http://schemas.openxmlformats.org/officeDocument/2006/relationships/hyperlink" Target="https://www.gov.pl/web/zdrowie/zalecenia-dotyczace-porodow-rodzinnych" TargetMode="External"/><Relationship Id="rId295" Type="http://schemas.openxmlformats.org/officeDocument/2006/relationships/hyperlink" Target="http://dziennikustaw.gov.pl/D2020000077501.pdf" TargetMode="External"/><Relationship Id="rId309" Type="http://schemas.openxmlformats.org/officeDocument/2006/relationships/hyperlink" Target="https://www.gov.pl/web/zdrowie/aktualizacja-zalecenia-postepowania-dla-pielegniarekpoloznych-pracujacych-z-pacjentami-chorymi-na-cukrzyce" TargetMode="External"/><Relationship Id="rId27" Type="http://schemas.openxmlformats.org/officeDocument/2006/relationships/hyperlink" Target="https://www.hcch.net/en/instruments/conventions/authorities1/?cid=41" TargetMode="External"/><Relationship Id="rId48" Type="http://schemas.openxmlformats.org/officeDocument/2006/relationships/hyperlink" Target="https://www.nfz.gov.pl/aktualnosci/aktualnosci-centrali/ponad-98-5-polakow-ma-dostep-do-punktu-szczepien,7895.html" TargetMode="External"/><Relationship Id="rId69" Type="http://schemas.openxmlformats.org/officeDocument/2006/relationships/hyperlink" Target="https://www.nfz.gov.pl/zarzadzenia-prezesa/zarzadzenia-prezesa-nfz/zarzadzenie-nr-1392020gpf,7230.html" TargetMode="External"/><Relationship Id="rId113" Type="http://schemas.openxmlformats.org/officeDocument/2006/relationships/hyperlink" Target="https://www.rpo.gov.pl/pl/content/nie-karac-lekarzy-za-bledy-wiezieniem-rpo-pisze-do-senatu" TargetMode="External"/><Relationship Id="rId134" Type="http://schemas.openxmlformats.org/officeDocument/2006/relationships/hyperlink" Target="https://www.nfz.gov.pl/zarzadzenia-prezesa/zarzadzenia-prezesa-nfz/zarzadzenie-nr-1162020dgl,7213.html" TargetMode="External"/><Relationship Id="rId320" Type="http://schemas.openxmlformats.org/officeDocument/2006/relationships/hyperlink" Target="http://dziennikustaw.gov.pl/D2020000069501.pdf" TargetMode="External"/><Relationship Id="rId80" Type="http://schemas.openxmlformats.org/officeDocument/2006/relationships/hyperlink" Target="https://www.nfz.gov.pl/zarzadzenia-prezesa/zarzadzenia-prezesa-nfz/zarzadzenie-nr-1302020def,7223.html" TargetMode="External"/><Relationship Id="rId155" Type="http://schemas.openxmlformats.org/officeDocument/2006/relationships/hyperlink" Target="https://www.nfz.gov.pl/zarzadzenia-prezesa/zarzadzenia-prezesa-nfz/zarzadzenie-nr-1802019dgl-tekst-ujednolicony,7212.html" TargetMode="External"/><Relationship Id="rId176" Type="http://schemas.openxmlformats.org/officeDocument/2006/relationships/hyperlink" Target="https://www.rpo.gov.pl/pl/content/rpo-czesc-placowek-z-trudnosciami-dostepu-do-bezplatnego-testowania-pacjentow-pracownikow" TargetMode="External"/><Relationship Id="rId197" Type="http://schemas.openxmlformats.org/officeDocument/2006/relationships/hyperlink" Target="https://www.nfz.gov.pl/zarzadzenia-prezesa/zarzadzenia-prezesa-nfz/zarzadzenie-nr-972020dsoz,7200.html" TargetMode="External"/><Relationship Id="rId201" Type="http://schemas.openxmlformats.org/officeDocument/2006/relationships/hyperlink" Target="https://www.nfz.gov.pl/zarzadzenia-prezesa/zarzadzenia-prezesa-nfz/zarzadzenie-nr-952020dsoz,7199.html" TargetMode="External"/><Relationship Id="rId222" Type="http://schemas.openxmlformats.org/officeDocument/2006/relationships/hyperlink" Target="https://www.nfz.gov.pl/zarzadzenia-prezesa/zarzadzenia-prezesa-nfz/zarzadzenie-nr-862020def,7193.html" TargetMode="External"/><Relationship Id="rId243" Type="http://schemas.openxmlformats.org/officeDocument/2006/relationships/hyperlink" Target="https://www.gov.pl/web/zdrowie/aktualizacja-zalecen-w-stanie-epidemii-wirusa-sarscov2-dla-poloznych-rodzinnych-poz" TargetMode="External"/><Relationship Id="rId264" Type="http://schemas.openxmlformats.org/officeDocument/2006/relationships/hyperlink" Target="http://dziennikustaw.gov.pl/D2020000087501.pdf" TargetMode="External"/><Relationship Id="rId28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7" Type="http://schemas.openxmlformats.org/officeDocument/2006/relationships/hyperlink" Target="https://www.gov.pl/web/zdrowie/ogloszenie-o-naborze-na-czlonka-rady-funduszu-medycznego" TargetMode="External"/><Relationship Id="rId38" Type="http://schemas.openxmlformats.org/officeDocument/2006/relationships/hyperlink" Target="https://moj.gov.pl/uslugi/engine/ng/index?xFormsAppName=TymczasowyProfilZaufany" TargetMode="External"/><Relationship Id="rId59" Type="http://schemas.openxmlformats.org/officeDocument/2006/relationships/hyperlink" Target="mailto:konsultacje-koronawirus@kprm.gov.pl" TargetMode="External"/><Relationship Id="rId103" Type="http://schemas.openxmlformats.org/officeDocument/2006/relationships/hyperlink" Target="https://ptmr.info.pl/wp-content/uploads/pdf/Wytyczne_teleporady_graficzna.pdf" TargetMode="External"/><Relationship Id="rId124" Type="http://schemas.openxmlformats.org/officeDocument/2006/relationships/hyperlink" Target="https://www.gov.pl/web/uw-mazowiecki/domy-pomocy-spolecznej-z-dofinansowaniem-ponad-3-mln-zl" TargetMode="External"/><Relationship Id="rId310" Type="http://schemas.openxmlformats.org/officeDocument/2006/relationships/hyperlink" Target="https://www.gov.pl/web/uw-mazowiecki/oswiadczenie-w-sprawie-delegowania-personelu-medycznego-przy-zwalczaniu-epidemii" TargetMode="External"/><Relationship Id="rId70" Type="http://schemas.openxmlformats.org/officeDocument/2006/relationships/hyperlink" Target="https://www.nfz.gov.pl/zarzadzenia-prezesa/zarzadzenia-prezesa-nfz/zarzadzenie-nr-1352020dsoz,7227.html" TargetMode="External"/><Relationship Id="rId91" Type="http://schemas.openxmlformats.org/officeDocument/2006/relationships/hyperlink" Target="https://www.nfz.gov.pl/zarzadzenia-prezesa/zarzadzenia-prezesa-nfz/zarzadzenie-nr-1292020def,7222.html" TargetMode="External"/><Relationship Id="rId145" Type="http://schemas.openxmlformats.org/officeDocument/2006/relationships/hyperlink" Target="http://dziennikustaw.gov.pl/DU/2020/1275" TargetMode="External"/><Relationship Id="rId166" Type="http://schemas.openxmlformats.org/officeDocument/2006/relationships/hyperlink" Target="https://www.nfz.gov.pl/zarzadzenia-prezesa/zarzadzenia-prezesa-nfz/zarzadzenie-nr-1092020def,7210.html" TargetMode="External"/><Relationship Id="rId187" Type="http://schemas.openxmlformats.org/officeDocument/2006/relationships/hyperlink" Target="https://www.nfz.gov.pl/zarzadzenia-prezesa/zarzadzenia-prezesa-nfz/zarzadzenie-nr-1032020gpf,7206.html" TargetMode="External"/><Relationship Id="rId1" Type="http://schemas.openxmlformats.org/officeDocument/2006/relationships/customXml" Target="../customXml/item1.xml"/><Relationship Id="rId212" Type="http://schemas.openxmlformats.org/officeDocument/2006/relationships/hyperlink" Target="http://dziennikustaw.gov.pl/D2020000113401.pdf" TargetMode="External"/><Relationship Id="rId233" Type="http://schemas.openxmlformats.org/officeDocument/2006/relationships/hyperlink" Target="http://dziennikustaw.gov.pl/D2020000103101.pdf" TargetMode="External"/><Relationship Id="rId254" Type="http://schemas.openxmlformats.org/officeDocument/2006/relationships/hyperlink" Target="http://dziennikustaw.gov.pl/DU/2020/963" TargetMode="External"/><Relationship Id="rId28" Type="http://schemas.openxmlformats.org/officeDocument/2006/relationships/hyperlink" Target="https://secure.e-konsulat.gov.pl/" TargetMode="External"/><Relationship Id="rId49" Type="http://schemas.openxmlformats.org/officeDocument/2006/relationships/hyperlink" Target="https://www.gov.pl/web/zdrowie/komunikat-dotyczacy-funkcjonalnosci-p1-dla-recept-75plus" TargetMode="External"/><Relationship Id="rId114" Type="http://schemas.openxmlformats.org/officeDocument/2006/relationships/hyperlink" Target="https://www.gov.pl/web/zdrowie/kompleksowa-opieka-onkologiczna-dla-pacjentow-z-rakiem-jelita-grubego" TargetMode="External"/><Relationship Id="rId275" Type="http://schemas.openxmlformats.org/officeDocument/2006/relationships/hyperlink" Target="https://www.nfz.gov.pl/aktualnosci/aktualnosci-centrali/ruszylo-ponad-100-punktow-wymazowych-dla-osob-z-kwarantanny,7719.html" TargetMode="External"/><Relationship Id="rId296" Type="http://schemas.openxmlformats.org/officeDocument/2006/relationships/hyperlink" Target="https://www.nfz.gov.pl/zarzadzenia-prezesa/zarzadzenia-prezesa-nfz/zarzadzenie-nr-642020daii,7176.html" TargetMode="External"/><Relationship Id="rId300" Type="http://schemas.openxmlformats.org/officeDocument/2006/relationships/hyperlink" Target="http://dziennikustaw.gov.pl/DU/2020/750" TargetMode="External"/><Relationship Id="rId60" Type="http://schemas.openxmlformats.org/officeDocument/2006/relationships/hyperlink" Target="mailto:konsultacje-koronawirus@kprm.gov.pl" TargetMode="External"/><Relationship Id="rId81" Type="http://schemas.openxmlformats.org/officeDocument/2006/relationships/hyperlink" Target="https://www.nfz.gov.pl/zarzadzenia-prezesa/zarzadzenia-prezesa-nfz/zarzadzenie-nr-1302020def,7223.html" TargetMode="External"/><Relationship Id="rId135" Type="http://schemas.openxmlformats.org/officeDocument/2006/relationships/hyperlink" Target="https://www.nfz.gov.pl/zarzadzenia-prezesa/zarzadzenia-prezesa-nfz/zarzadzenie-nr-1162020dgl,7213.html" TargetMode="External"/><Relationship Id="rId156" Type="http://schemas.openxmlformats.org/officeDocument/2006/relationships/hyperlink" Target="https://www.nfz.gov.pl/zarzadzenia-prezesa/zarzadzenia-prezesa-nfz/zarzadzenie-nr-1112020dsm,7211.html" TargetMode="External"/><Relationship Id="rId177" Type="http://schemas.openxmlformats.org/officeDocument/2006/relationships/hyperlink" Target="https://www.nfz.gov.pl/zarzadzenia-prezesa/zarzadzenia-prezesa-nfz/zarzadzenie-nr-1082020dsoz,7209.html" TargetMode="External"/><Relationship Id="rId198" Type="http://schemas.openxmlformats.org/officeDocument/2006/relationships/hyperlink" Target="http://dziennikustaw.gov.pl/D2020000117701.pdf" TargetMode="External"/><Relationship Id="rId321" Type="http://schemas.openxmlformats.org/officeDocument/2006/relationships/hyperlink" Target="https://www.gov.pl/web/uw-mazowiecki/mazowsze-uruchomiane-izolatoria-oraz-hotele-dla-medyka" TargetMode="External"/><Relationship Id="rId202" Type="http://schemas.openxmlformats.org/officeDocument/2006/relationships/hyperlink" Target="https://www.nfz.gov.pl/zarzadzenia-prezesa/zarzadzenia-prezesa-nfz/zarzadzenie-nr-942020dsoz,7198.html" TargetMode="External"/><Relationship Id="rId223" Type="http://schemas.openxmlformats.org/officeDocument/2006/relationships/hyperlink" Target="https://www.nfz.gov.pl/zarzadzenia-prezesa/zarzadzenia-prezesa-nfz/zarzadzenie-nr-872020dsoz,7194.html" TargetMode="External"/><Relationship Id="rId244" Type="http://schemas.openxmlformats.org/officeDocument/2006/relationships/hyperlink" Target="http://dziennikmz.mz.gov.pl/api/DUM_MZ/2020/40/journal/6127" TargetMode="External"/><Relationship Id="rId18" Type="http://schemas.openxmlformats.org/officeDocument/2006/relationships/hyperlink" Target="https://www.gov.pl/web/zdrowie/informacja-o-wyborze-czlonkow-rady-funduszu-medycznego" TargetMode="External"/><Relationship Id="rId39" Type="http://schemas.openxmlformats.org/officeDocument/2006/relationships/hyperlink" Target="https://www.gov.pl/web/cyfryzacja/skorzystaj-z-profilu-zaufanego-80" TargetMode="External"/><Relationship Id="rId265" Type="http://schemas.openxmlformats.org/officeDocument/2006/relationships/hyperlink" Target="http://dziennikustaw.gov.pl/DU/2020/877" TargetMode="External"/><Relationship Id="rId286" Type="http://schemas.openxmlformats.org/officeDocument/2006/relationships/hyperlink" Target="https://www.gov.pl/web/zdrowie/stanowisko-kk-w-dziedzinie-medycyny-rodzinnej-dotyczace-przeprowadzania-badan-bilansowych-u-dzieci-w-czasie-trwania-pandemii-covid-19" TargetMode="External"/><Relationship Id="rId50" Type="http://schemas.openxmlformats.org/officeDocument/2006/relationships/hyperlink" Target="https://sip.legalis.pl/document-view.seam?documentId=mfrxilrtg4ytcnryga3dsltqmfyc4nbqg4zdkmzzgi" TargetMode="External"/><Relationship Id="rId104" Type="http://schemas.openxmlformats.org/officeDocument/2006/relationships/hyperlink" Target="https://www.gov.pl/web/zdrowie/teleporady---zbior-zasad-i-dobrych-praktyk-dla-lekarzy-poz" TargetMode="External"/><Relationship Id="rId125" Type="http://schemas.openxmlformats.org/officeDocument/2006/relationships/hyperlink" Target="https://www.rpo.gov.pl/pl/content/koronawirus-rpo-nastepni-wojewodowie-za-lagodzeniem-obostrzen-w-dps" TargetMode="External"/><Relationship Id="rId146" Type="http://schemas.openxmlformats.org/officeDocument/2006/relationships/hyperlink" Target="https://legislacja.gov.pl/projekt/12336202/katalog/12701778" TargetMode="External"/><Relationship Id="rId167" Type="http://schemas.openxmlformats.org/officeDocument/2006/relationships/hyperlink" Target="https://www.gov.pl/web/rpp/rzecznicy-ponownie-w-szpitalach-psychiatrycznych" TargetMode="External"/><Relationship Id="rId188" Type="http://schemas.openxmlformats.org/officeDocument/2006/relationships/hyperlink" Target="https://www.nfz.gov.pl/zarzadzenia-prezesa/zarzadzenia-prezesa-nfz/zarzadzenie-nr-1022020def,7205.html" TargetMode="External"/><Relationship Id="rId311" Type="http://schemas.openxmlformats.org/officeDocument/2006/relationships/hyperlink" Target="https://www.gov.pl/web/zdrowie/beda-kolejne-centra-symulacji-medycznej-dla-pielegniarek-i-poloznych-prawie-53-mln-zl-na-nowoczesne-formy-ksztalcenia" TargetMode="External"/><Relationship Id="rId71" Type="http://schemas.openxmlformats.org/officeDocument/2006/relationships/hyperlink" Target="https://dziennikustaw.gov.pl/DU/2020/1507" TargetMode="External"/><Relationship Id="rId92" Type="http://schemas.openxmlformats.org/officeDocument/2006/relationships/hyperlink" Target="https://www.nfz.gov.pl/zarzadzenia-prezesa/zarzadzenia-prezesa-nfz/zarzadzenie-nr-1282020def,7221.html" TargetMode="External"/><Relationship Id="rId213" Type="http://schemas.openxmlformats.org/officeDocument/2006/relationships/hyperlink" Target="https://www.nfz.gov.pl/zarzadzenia-prezesa/zarzadzenia-prezesa-nfz/zarzadzenie-nr-932020dsoz,7196.html" TargetMode="External"/><Relationship Id="rId234" Type="http://schemas.openxmlformats.org/officeDocument/2006/relationships/hyperlink" Target="https://www.nfz.gov.pl/zarzadzenia-prezesa/zarzadzenia-prezesa-nfz/zarzadzenie-nr-842020dsoz,7189.html" TargetMode="External"/><Relationship Id="rId2" Type="http://schemas.openxmlformats.org/officeDocument/2006/relationships/numbering" Target="numbering.xml"/><Relationship Id="rId29" Type="http://schemas.openxmlformats.org/officeDocument/2006/relationships/hyperlink" Target="https://secure.e-konsulat.gov.pl/" TargetMode="External"/><Relationship Id="rId255" Type="http://schemas.openxmlformats.org/officeDocument/2006/relationships/hyperlink" Target="http://dziennikustaw.gov.pl/D2020000096301.pdf" TargetMode="External"/><Relationship Id="rId27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97" Type="http://schemas.openxmlformats.org/officeDocument/2006/relationships/hyperlink" Target="http://dziennikustaw.gov.pl/DU/2020/761" TargetMode="External"/><Relationship Id="rId40" Type="http://schemas.openxmlformats.org/officeDocument/2006/relationships/hyperlink" Target="https://www.gov.pl/web/szczepimysie" TargetMode="External"/><Relationship Id="rId115" Type="http://schemas.openxmlformats.org/officeDocument/2006/relationships/hyperlink" Target="https://dziennikustaw.gov.pl/D2020000135601.pdf" TargetMode="External"/><Relationship Id="rId136" Type="http://schemas.openxmlformats.org/officeDocument/2006/relationships/hyperlink" Target="mailto:logowanie@csioz.gov.pl" TargetMode="External"/><Relationship Id="rId157" Type="http://schemas.openxmlformats.org/officeDocument/2006/relationships/hyperlink" Target="http://dziennikmz.mz.gov.pl/api/DUM_MZ/2020/53/journal/6221" TargetMode="External"/><Relationship Id="rId178" Type="http://schemas.openxmlformats.org/officeDocument/2006/relationships/hyperlink" Target="https://www.nfz.gov.pl/zarzadzenia-prezesa/zarzadzenia-prezesa-nfz/zarzadzenie-nr-1052020dsoz,7208.html" TargetMode="External"/><Relationship Id="rId301" Type="http://schemas.openxmlformats.org/officeDocument/2006/relationships/hyperlink" Target="http://dziennikustaw.gov.pl/DU/2020/749" TargetMode="External"/><Relationship Id="rId322" Type="http://schemas.openxmlformats.org/officeDocument/2006/relationships/hyperlink" Target="https://www.gov.pl/web/zdrowie/zalecenia-postepowania-dla-pielegniarek-ratunkowych-w-zwiazku-z-ogloszeniem-stanu-epidemii-w-polsce-zachorowan-na-covid-19" TargetMode="External"/><Relationship Id="rId61" Type="http://schemas.openxmlformats.org/officeDocument/2006/relationships/hyperlink" Target="https://form.govtech.gov.pl/ankieta/580284/formularz-pulsocare-dla-osob-ktore-ukonczyly-55-rok-zycia.html" TargetMode="External"/><Relationship Id="rId82" Type="http://schemas.openxmlformats.org/officeDocument/2006/relationships/hyperlink" Target="https://www.gov.pl/web/zdrowie/komunikat-ministra-zdrowia-w-sprawie-dostepnosci-do-produktow-leczniczych-nitrendypina-egis-pregnyl-alvesco-dilzem-oxycardil" TargetMode="External"/><Relationship Id="rId199" Type="http://schemas.openxmlformats.org/officeDocument/2006/relationships/hyperlink" Target="http://dziennikustaw.gov.pl/D2020000118201.pdf" TargetMode="External"/><Relationship Id="rId203" Type="http://schemas.openxmlformats.org/officeDocument/2006/relationships/hyperlink" Target="https://www.nfz.gov.pl/zarzadzenia-prezesa/zarzadzenia-prezesa-nfz/zarzadzenie-nr-322020dsoz-tekst-ujednolicony,7197.html" TargetMode="External"/><Relationship Id="rId19" Type="http://schemas.openxmlformats.org/officeDocument/2006/relationships/hyperlink" Target="https://www.prezydent.pl/kancelaria/nrr/sklad/sekcje/ochrona-zdrowia/" TargetMode="External"/><Relationship Id="rId224" Type="http://schemas.openxmlformats.org/officeDocument/2006/relationships/hyperlink" Target="https://www.gov.pl/web/zdrowie/zwiekszenie-finansowania-swiadczen-udzielanych-przez-szpitale" TargetMode="External"/><Relationship Id="rId245" Type="http://schemas.openxmlformats.org/officeDocument/2006/relationships/hyperlink" Target="https://www.gov.pl/web/zdrowie/komunikat-dotyczacy-produktow-leczniczych-esmya-ulipristal-acetate-gedeon-richter-ulipristal-alvogen-ulimyo" TargetMode="External"/><Relationship Id="rId266" Type="http://schemas.openxmlformats.org/officeDocument/2006/relationships/hyperlink" Target="http://dziennikustaw.gov.pl/DU/2020/873" TargetMode="External"/><Relationship Id="rId287" Type="http://schemas.openxmlformats.org/officeDocument/2006/relationships/hyperlink" Target="https://www.nfz.gov.pl/aktualnosci/aktualnosci-centrali/komunikat-dla-swiadczeniodawcow-dot-portalu-szoi,771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15C3-EE09-4525-9A7C-051BB388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524</Pages>
  <Words>157567</Words>
  <Characters>945404</Characters>
  <Application>Microsoft Office Word</Application>
  <DocSecurity>0</DocSecurity>
  <Lines>7878</Lines>
  <Paragraphs>2201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 Suszyński</cp:lastModifiedBy>
  <cp:revision>2</cp:revision>
  <dcterms:created xsi:type="dcterms:W3CDTF">2021-06-15T12:22:00Z</dcterms:created>
  <dcterms:modified xsi:type="dcterms:W3CDTF">2021-06-15T12:22:00Z</dcterms:modified>
</cp:coreProperties>
</file>